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3347" w14:textId="4583D81D" w:rsidR="00621408" w:rsidRPr="005A5B7A" w:rsidRDefault="0085345E" w:rsidP="00911A5E">
      <w:pPr>
        <w:pStyle w:val="TitleIndustry"/>
        <w:rPr>
          <w:color w:val="FF0000"/>
        </w:rPr>
      </w:pPr>
      <w:r>
        <w:t>Payment Card Industry (PCI)</w:t>
      </w:r>
      <w:r w:rsidR="005A5B7A">
        <w:t xml:space="preserve"> </w:t>
      </w:r>
    </w:p>
    <w:p w14:paraId="7A443348" w14:textId="030B9D1F" w:rsidR="0085345E" w:rsidRPr="00B00274" w:rsidRDefault="009874B0" w:rsidP="0085345E">
      <w:pPr>
        <w:pStyle w:val="TitleDocument"/>
      </w:pPr>
      <w:r>
        <w:t>Secure Software</w:t>
      </w:r>
    </w:p>
    <w:p w14:paraId="7A443349" w14:textId="3DD370A3" w:rsidR="002060DB" w:rsidRDefault="00FB31CF" w:rsidP="002060DB">
      <w:pPr>
        <w:pStyle w:val="TitleDocType"/>
      </w:pPr>
      <w:r>
        <w:t xml:space="preserve">Change Impact </w:t>
      </w:r>
      <w:r w:rsidR="003A4B5C">
        <w:t>Template</w:t>
      </w:r>
      <w:r>
        <w:t xml:space="preserve"> </w:t>
      </w:r>
      <w:r w:rsidR="00035FEB">
        <w:br/>
      </w:r>
      <w:r w:rsidRPr="004A416D">
        <w:rPr>
          <w:sz w:val="28"/>
          <w:szCs w:val="28"/>
        </w:rPr>
        <w:t xml:space="preserve">For </w:t>
      </w:r>
      <w:r w:rsidR="00035FEB" w:rsidRPr="004A416D">
        <w:rPr>
          <w:sz w:val="28"/>
          <w:szCs w:val="28"/>
        </w:rPr>
        <w:t xml:space="preserve">use with </w:t>
      </w:r>
      <w:r w:rsidR="004A416D">
        <w:rPr>
          <w:sz w:val="28"/>
          <w:szCs w:val="28"/>
        </w:rPr>
        <w:t xml:space="preserve">the </w:t>
      </w:r>
      <w:r w:rsidRPr="004A416D">
        <w:rPr>
          <w:sz w:val="28"/>
          <w:szCs w:val="28"/>
        </w:rPr>
        <w:t xml:space="preserve">PCI </w:t>
      </w:r>
      <w:r w:rsidR="009874B0" w:rsidRPr="004A416D">
        <w:rPr>
          <w:sz w:val="28"/>
          <w:szCs w:val="28"/>
        </w:rPr>
        <w:t>S</w:t>
      </w:r>
      <w:r w:rsidR="00323220" w:rsidRPr="004A416D">
        <w:rPr>
          <w:sz w:val="28"/>
          <w:szCs w:val="28"/>
        </w:rPr>
        <w:t>ecure Software</w:t>
      </w:r>
      <w:r w:rsidRPr="004A416D">
        <w:rPr>
          <w:sz w:val="28"/>
          <w:szCs w:val="28"/>
        </w:rPr>
        <w:t xml:space="preserve"> </w:t>
      </w:r>
      <w:r w:rsidR="009D4462" w:rsidRPr="004A416D">
        <w:rPr>
          <w:sz w:val="28"/>
          <w:szCs w:val="28"/>
        </w:rPr>
        <w:t xml:space="preserve">Standard </w:t>
      </w:r>
      <w:r w:rsidRPr="004A416D">
        <w:rPr>
          <w:sz w:val="28"/>
          <w:szCs w:val="28"/>
        </w:rPr>
        <w:t>v</w:t>
      </w:r>
      <w:r w:rsidR="009874B0" w:rsidRPr="004A416D">
        <w:rPr>
          <w:sz w:val="28"/>
          <w:szCs w:val="28"/>
        </w:rPr>
        <w:t>2</w:t>
      </w:r>
      <w:r w:rsidRPr="004A416D">
        <w:rPr>
          <w:sz w:val="28"/>
          <w:szCs w:val="28"/>
        </w:rPr>
        <w:t>.x</w:t>
      </w:r>
    </w:p>
    <w:p w14:paraId="0BD038BA" w14:textId="77777777" w:rsidR="003E2281" w:rsidRDefault="003E2281" w:rsidP="002060DB">
      <w:pPr>
        <w:pStyle w:val="TitleRevDate"/>
      </w:pPr>
    </w:p>
    <w:p w14:paraId="7A44334C" w14:textId="7F73BC90" w:rsidR="00FB31CF" w:rsidRPr="00911A5E" w:rsidRDefault="00440350" w:rsidP="002060DB">
      <w:pPr>
        <w:pStyle w:val="TitleRevDate"/>
        <w:sectPr w:rsidR="00FB31CF" w:rsidRPr="00911A5E" w:rsidSect="007C6C58">
          <w:headerReference w:type="default" r:id="rId12"/>
          <w:headerReference w:type="first" r:id="rId13"/>
          <w:pgSz w:w="12240" w:h="15840" w:code="1"/>
          <w:pgMar w:top="1440" w:right="1440" w:bottom="1440" w:left="1440" w:header="576" w:footer="576" w:gutter="0"/>
          <w:cols w:space="708"/>
          <w:titlePg/>
          <w:docGrid w:linePitch="360"/>
        </w:sectPr>
      </w:pPr>
      <w:r>
        <w:t>Febr</w:t>
      </w:r>
      <w:r w:rsidR="006E46F4">
        <w:t>uary 2026</w:t>
      </w:r>
    </w:p>
    <w:p w14:paraId="7A44334D" w14:textId="77777777" w:rsidR="003B5166" w:rsidRPr="002060DB" w:rsidRDefault="00725FE4" w:rsidP="00725FE4">
      <w:pPr>
        <w:pStyle w:val="DocChanges"/>
      </w:pPr>
      <w:r>
        <w:lastRenderedPageBreak/>
        <w:t>Document Changes</w:t>
      </w:r>
    </w:p>
    <w:tbl>
      <w:tblPr>
        <w:tblW w:w="936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5" w:type="dxa"/>
          <w:bottom w:w="115" w:type="dxa"/>
        </w:tblCellMar>
        <w:tblLook w:val="0000" w:firstRow="0" w:lastRow="0" w:firstColumn="0" w:lastColumn="0" w:noHBand="0" w:noVBand="0"/>
      </w:tblPr>
      <w:tblGrid>
        <w:gridCol w:w="1704"/>
        <w:gridCol w:w="1019"/>
        <w:gridCol w:w="6637"/>
      </w:tblGrid>
      <w:tr w:rsidR="00725FE4" w14:paraId="7A443351" w14:textId="77777777" w:rsidTr="004A416D">
        <w:trPr>
          <w:cantSplit/>
          <w:tblHeader/>
        </w:trPr>
        <w:tc>
          <w:tcPr>
            <w:tcW w:w="1704" w:type="dxa"/>
            <w:tcBorders>
              <w:right w:val="single" w:sz="4" w:space="0" w:color="FFFFFF" w:themeColor="background1"/>
            </w:tcBorders>
            <w:shd w:val="clear" w:color="auto" w:fill="006A72"/>
            <w:tcMar>
              <w:top w:w="0" w:type="dxa"/>
              <w:left w:w="0" w:type="dxa"/>
              <w:bottom w:w="0" w:type="dxa"/>
              <w:right w:w="0" w:type="dxa"/>
            </w:tcMar>
          </w:tcPr>
          <w:p w14:paraId="7A44334E" w14:textId="77777777" w:rsidR="00725FE4" w:rsidRDefault="00725FE4" w:rsidP="00725FE4">
            <w:pPr>
              <w:pStyle w:val="TableHeader"/>
            </w:pPr>
            <w:r>
              <w:t>Date</w:t>
            </w:r>
          </w:p>
        </w:tc>
        <w:tc>
          <w:tcPr>
            <w:tcW w:w="1019" w:type="dxa"/>
            <w:tcBorders>
              <w:left w:val="single" w:sz="4" w:space="0" w:color="FFFFFF" w:themeColor="background1"/>
              <w:right w:val="single" w:sz="4" w:space="0" w:color="FFFFFF" w:themeColor="background1"/>
            </w:tcBorders>
            <w:shd w:val="clear" w:color="auto" w:fill="006A72"/>
            <w:tcMar>
              <w:top w:w="0" w:type="dxa"/>
              <w:left w:w="0" w:type="dxa"/>
              <w:bottom w:w="0" w:type="dxa"/>
              <w:right w:w="0" w:type="dxa"/>
            </w:tcMar>
          </w:tcPr>
          <w:p w14:paraId="7A44334F" w14:textId="77777777" w:rsidR="00725FE4" w:rsidRDefault="00725FE4" w:rsidP="00D44FD3">
            <w:pPr>
              <w:pStyle w:val="TableHeader"/>
            </w:pPr>
            <w:r>
              <w:t>Version</w:t>
            </w:r>
          </w:p>
        </w:tc>
        <w:tc>
          <w:tcPr>
            <w:tcW w:w="6637" w:type="dxa"/>
            <w:tcBorders>
              <w:left w:val="single" w:sz="4" w:space="0" w:color="FFFFFF" w:themeColor="background1"/>
            </w:tcBorders>
            <w:shd w:val="clear" w:color="auto" w:fill="006A72"/>
            <w:tcMar>
              <w:top w:w="0" w:type="dxa"/>
              <w:left w:w="0" w:type="dxa"/>
              <w:bottom w:w="0" w:type="dxa"/>
              <w:right w:w="0" w:type="dxa"/>
            </w:tcMar>
          </w:tcPr>
          <w:p w14:paraId="7A443350" w14:textId="77777777" w:rsidR="00725FE4" w:rsidRDefault="00725FE4" w:rsidP="00D44FD3">
            <w:pPr>
              <w:pStyle w:val="TableHeader"/>
            </w:pPr>
            <w:r>
              <w:t>Description</w:t>
            </w:r>
          </w:p>
        </w:tc>
      </w:tr>
      <w:tr w:rsidR="00725FE4" w14:paraId="7A443355" w14:textId="77777777" w:rsidTr="004A416D">
        <w:trPr>
          <w:cantSplit/>
          <w:trHeight w:val="432"/>
        </w:trPr>
        <w:tc>
          <w:tcPr>
            <w:tcW w:w="1704" w:type="dxa"/>
            <w:tcMar>
              <w:top w:w="0" w:type="dxa"/>
              <w:left w:w="0" w:type="dxa"/>
              <w:bottom w:w="0" w:type="dxa"/>
              <w:right w:w="0" w:type="dxa"/>
            </w:tcMar>
            <w:vAlign w:val="center"/>
          </w:tcPr>
          <w:p w14:paraId="7A443352" w14:textId="3B983376" w:rsidR="00725FE4" w:rsidRDefault="00674925" w:rsidP="00D44FD3">
            <w:pPr>
              <w:pStyle w:val="TableBodyCentered"/>
            </w:pPr>
            <w:bookmarkStart w:id="0" w:name="OLE_LINK46"/>
            <w:bookmarkStart w:id="1" w:name="OLE_LINK47"/>
            <w:r>
              <w:t>Febr</w:t>
            </w:r>
            <w:r w:rsidR="006E46F4">
              <w:t>uary 2026</w:t>
            </w:r>
          </w:p>
        </w:tc>
        <w:tc>
          <w:tcPr>
            <w:tcW w:w="1019" w:type="dxa"/>
            <w:tcMar>
              <w:top w:w="0" w:type="dxa"/>
              <w:left w:w="0" w:type="dxa"/>
              <w:bottom w:w="0" w:type="dxa"/>
              <w:right w:w="0" w:type="dxa"/>
            </w:tcMar>
            <w:vAlign w:val="center"/>
          </w:tcPr>
          <w:p w14:paraId="7A443353" w14:textId="11E8A9E7" w:rsidR="00725FE4" w:rsidRDefault="00FB31CF" w:rsidP="00D44FD3">
            <w:pPr>
              <w:pStyle w:val="TableBodyCentered"/>
            </w:pPr>
            <w:r>
              <w:t>1.0</w:t>
            </w:r>
          </w:p>
        </w:tc>
        <w:tc>
          <w:tcPr>
            <w:tcW w:w="6637" w:type="dxa"/>
            <w:vAlign w:val="center"/>
          </w:tcPr>
          <w:p w14:paraId="7A443354" w14:textId="059CB419" w:rsidR="00E576F4" w:rsidRPr="00D44FD3" w:rsidRDefault="00FB31CF" w:rsidP="009874B0">
            <w:pPr>
              <w:pStyle w:val="TableBody"/>
            </w:pPr>
            <w:r>
              <w:t xml:space="preserve">Initial </w:t>
            </w:r>
            <w:r w:rsidR="00131E49">
              <w:t>r</w:t>
            </w:r>
            <w:r>
              <w:t>elease</w:t>
            </w:r>
            <w:r w:rsidR="006E46F4">
              <w:t xml:space="preserve"> to support the PCI Secure Software Standard and Program for v2.x.</w:t>
            </w:r>
          </w:p>
        </w:tc>
      </w:tr>
      <w:bookmarkEnd w:id="0"/>
      <w:bookmarkEnd w:id="1"/>
    </w:tbl>
    <w:p w14:paraId="7A44335A" w14:textId="77777777" w:rsidR="003B5166" w:rsidRDefault="003B5166" w:rsidP="003B5166">
      <w:pPr>
        <w:pStyle w:val="BodyText"/>
      </w:pPr>
    </w:p>
    <w:p w14:paraId="1351EF35" w14:textId="77777777" w:rsidR="009D3E18" w:rsidRPr="009D3E18" w:rsidRDefault="009D3E18" w:rsidP="009D3E18"/>
    <w:p w14:paraId="7F20AC10" w14:textId="77777777" w:rsidR="009D3E18" w:rsidRDefault="009D3E18" w:rsidP="009D3E18">
      <w:pPr>
        <w:jc w:val="right"/>
        <w:rPr>
          <w:color w:val="FF0000"/>
        </w:rPr>
      </w:pPr>
    </w:p>
    <w:p w14:paraId="0806D734" w14:textId="77777777" w:rsidR="009D3E18" w:rsidRDefault="009D3E18" w:rsidP="009D3E18">
      <w:pPr>
        <w:rPr>
          <w:color w:val="FF0000"/>
        </w:rPr>
      </w:pPr>
    </w:p>
    <w:p w14:paraId="2E4A4E11" w14:textId="77777777" w:rsidR="009D3E18" w:rsidRDefault="009D3E18" w:rsidP="009D3E18"/>
    <w:p w14:paraId="7CEA2F4E" w14:textId="77777777" w:rsidR="00D36D65" w:rsidRPr="00D36D65" w:rsidRDefault="00D36D65" w:rsidP="00D36D65"/>
    <w:p w14:paraId="27EDA9BF" w14:textId="77777777" w:rsidR="00D36D65" w:rsidRPr="00D36D65" w:rsidRDefault="00D36D65" w:rsidP="00D36D65"/>
    <w:p w14:paraId="028781C7" w14:textId="77777777" w:rsidR="00D36D65" w:rsidRPr="00D36D65" w:rsidRDefault="00D36D65" w:rsidP="00D36D65"/>
    <w:p w14:paraId="110FB952" w14:textId="77777777" w:rsidR="00D36D65" w:rsidRPr="00D36D65" w:rsidRDefault="00D36D65" w:rsidP="00D36D65"/>
    <w:p w14:paraId="2F027F42" w14:textId="77777777" w:rsidR="00D36D65" w:rsidRPr="00D36D65" w:rsidRDefault="00D36D65" w:rsidP="00D36D65"/>
    <w:p w14:paraId="52529953" w14:textId="77777777" w:rsidR="00D36D65" w:rsidRPr="00D36D65" w:rsidRDefault="00D36D65" w:rsidP="00D36D65"/>
    <w:p w14:paraId="793B459D" w14:textId="77777777" w:rsidR="00D36D65" w:rsidRPr="00D36D65" w:rsidRDefault="00D36D65" w:rsidP="00D36D65"/>
    <w:p w14:paraId="502FAA49" w14:textId="77777777" w:rsidR="00D36D65" w:rsidRPr="00D36D65" w:rsidRDefault="00D36D65" w:rsidP="00D36D65"/>
    <w:p w14:paraId="779AEC3A" w14:textId="77777777" w:rsidR="00D36D65" w:rsidRPr="00D36D65" w:rsidRDefault="00D36D65" w:rsidP="00D36D65"/>
    <w:p w14:paraId="06EA2A82" w14:textId="77777777" w:rsidR="00D36D65" w:rsidRPr="00D36D65" w:rsidRDefault="00D36D65" w:rsidP="00D36D65"/>
    <w:p w14:paraId="6221D435" w14:textId="77777777" w:rsidR="00D36D65" w:rsidRPr="00D36D65" w:rsidRDefault="00D36D65" w:rsidP="00D36D65"/>
    <w:p w14:paraId="3B85A9DD" w14:textId="77777777" w:rsidR="00D36D65" w:rsidRPr="00D36D65" w:rsidRDefault="00D36D65" w:rsidP="00D36D65"/>
    <w:p w14:paraId="4CF555B0" w14:textId="77777777" w:rsidR="00D36D65" w:rsidRDefault="00D36D65" w:rsidP="00D36D65"/>
    <w:p w14:paraId="1DB971A3" w14:textId="1213638A" w:rsidR="00D36D65" w:rsidRDefault="00D36D65" w:rsidP="00D36D65">
      <w:pPr>
        <w:tabs>
          <w:tab w:val="left" w:pos="3232"/>
        </w:tabs>
      </w:pPr>
      <w:r>
        <w:tab/>
      </w:r>
    </w:p>
    <w:p w14:paraId="5EBB03A2" w14:textId="77777777" w:rsidR="00D36D65" w:rsidRDefault="00D36D65" w:rsidP="00D36D65"/>
    <w:p w14:paraId="7A44335E" w14:textId="77777777" w:rsidR="00D36D65" w:rsidRPr="00D36D65" w:rsidRDefault="00D36D65" w:rsidP="00D36D65">
      <w:pPr>
        <w:sectPr w:rsidR="00D36D65" w:rsidRPr="00D36D65" w:rsidSect="0087705F">
          <w:headerReference w:type="even" r:id="rId14"/>
          <w:headerReference w:type="default" r:id="rId15"/>
          <w:footerReference w:type="default" r:id="rId16"/>
          <w:headerReference w:type="first" r:id="rId17"/>
          <w:pgSz w:w="12240" w:h="15840"/>
          <w:pgMar w:top="567" w:right="1440" w:bottom="1170" w:left="1440" w:header="709" w:footer="502" w:gutter="0"/>
          <w:pgNumType w:fmt="lowerRoman" w:start="1"/>
          <w:cols w:space="720"/>
          <w:docGrid w:linePitch="299"/>
        </w:sectPr>
      </w:pPr>
    </w:p>
    <w:sdt>
      <w:sdtPr>
        <w:rPr>
          <w:bCs/>
          <w:noProof/>
          <w:sz w:val="20"/>
        </w:rPr>
        <w:id w:val="-371843772"/>
        <w:docPartObj>
          <w:docPartGallery w:val="Table of Contents"/>
          <w:docPartUnique/>
        </w:docPartObj>
      </w:sdtPr>
      <w:sdtContent>
        <w:p w14:paraId="7A44335F" w14:textId="77777777" w:rsidR="003B5166" w:rsidRPr="002060DB" w:rsidRDefault="0024526B" w:rsidP="0024526B">
          <w:pPr>
            <w:pStyle w:val="TOCHeading"/>
          </w:pPr>
          <w:r>
            <w:t xml:space="preserve">Table of </w:t>
          </w:r>
          <w:r w:rsidR="003B5166" w:rsidRPr="002060DB">
            <w:t>Contents</w:t>
          </w:r>
        </w:p>
        <w:p w14:paraId="6F81DCDD" w14:textId="2C609F80" w:rsidR="004D3169" w:rsidRDefault="003B5166">
          <w:pPr>
            <w:pStyle w:val="TOC1"/>
            <w:rPr>
              <w:rFonts w:asciiTheme="minorHAnsi" w:hAnsiTheme="minorHAnsi"/>
              <w:b w:val="0"/>
              <w:bCs w:val="0"/>
              <w:kern w:val="2"/>
              <w:sz w:val="24"/>
              <w:szCs w:val="24"/>
              <w14:ligatures w14:val="standardContextual"/>
            </w:rPr>
          </w:pPr>
          <w:r>
            <w:fldChar w:fldCharType="begin"/>
          </w:r>
          <w:r>
            <w:instrText xml:space="preserve"> TOC \o "1-3" \h \z \u </w:instrText>
          </w:r>
          <w:r>
            <w:fldChar w:fldCharType="separate"/>
          </w:r>
          <w:hyperlink w:anchor="_Toc218856616" w:history="1">
            <w:r w:rsidR="004D3169" w:rsidRPr="00EE757C">
              <w:rPr>
                <w:rStyle w:val="Hyperlink"/>
              </w:rPr>
              <w:t>1</w:t>
            </w:r>
            <w:r w:rsidR="004D3169">
              <w:rPr>
                <w:rFonts w:asciiTheme="minorHAnsi" w:hAnsiTheme="minorHAnsi"/>
                <w:b w:val="0"/>
                <w:bCs w:val="0"/>
                <w:kern w:val="2"/>
                <w:sz w:val="24"/>
                <w:szCs w:val="24"/>
                <w14:ligatures w14:val="standardContextual"/>
              </w:rPr>
              <w:tab/>
            </w:r>
            <w:r w:rsidR="004D3169" w:rsidRPr="00EE757C">
              <w:rPr>
                <w:rStyle w:val="Hyperlink"/>
              </w:rPr>
              <w:t>Introduction</w:t>
            </w:r>
            <w:r w:rsidR="004D3169">
              <w:rPr>
                <w:webHidden/>
              </w:rPr>
              <w:tab/>
            </w:r>
            <w:r w:rsidR="004D3169">
              <w:rPr>
                <w:webHidden/>
              </w:rPr>
              <w:fldChar w:fldCharType="begin"/>
            </w:r>
            <w:r w:rsidR="004D3169">
              <w:rPr>
                <w:webHidden/>
              </w:rPr>
              <w:instrText xml:space="preserve"> PAGEREF _Toc218856616 \h </w:instrText>
            </w:r>
            <w:r w:rsidR="004D3169">
              <w:rPr>
                <w:webHidden/>
              </w:rPr>
            </w:r>
            <w:r w:rsidR="004D3169">
              <w:rPr>
                <w:webHidden/>
              </w:rPr>
              <w:fldChar w:fldCharType="separate"/>
            </w:r>
            <w:r w:rsidR="004D3169">
              <w:rPr>
                <w:webHidden/>
              </w:rPr>
              <w:t>1</w:t>
            </w:r>
            <w:r w:rsidR="004D3169">
              <w:rPr>
                <w:webHidden/>
              </w:rPr>
              <w:fldChar w:fldCharType="end"/>
            </w:r>
          </w:hyperlink>
        </w:p>
        <w:p w14:paraId="6402F415" w14:textId="0107EA01" w:rsidR="004D3169" w:rsidRDefault="004D3169">
          <w:pPr>
            <w:pStyle w:val="TOC1"/>
            <w:rPr>
              <w:rFonts w:asciiTheme="minorHAnsi" w:hAnsiTheme="minorHAnsi"/>
              <w:b w:val="0"/>
              <w:bCs w:val="0"/>
              <w:kern w:val="2"/>
              <w:sz w:val="24"/>
              <w:szCs w:val="24"/>
              <w14:ligatures w14:val="standardContextual"/>
            </w:rPr>
          </w:pPr>
          <w:hyperlink w:anchor="_Toc218856617" w:history="1">
            <w:r w:rsidRPr="00EE757C">
              <w:rPr>
                <w:rStyle w:val="Hyperlink"/>
              </w:rPr>
              <w:t>2</w:t>
            </w:r>
            <w:r>
              <w:rPr>
                <w:rFonts w:asciiTheme="minorHAnsi" w:hAnsiTheme="minorHAnsi"/>
                <w:b w:val="0"/>
                <w:bCs w:val="0"/>
                <w:kern w:val="2"/>
                <w:sz w:val="24"/>
                <w:szCs w:val="24"/>
                <w14:ligatures w14:val="standardContextual"/>
              </w:rPr>
              <w:tab/>
            </w:r>
            <w:r w:rsidRPr="00EE757C">
              <w:rPr>
                <w:rStyle w:val="Hyperlink"/>
              </w:rPr>
              <w:t>Glossary/Terminology</w:t>
            </w:r>
            <w:r>
              <w:rPr>
                <w:webHidden/>
              </w:rPr>
              <w:tab/>
            </w:r>
            <w:r>
              <w:rPr>
                <w:webHidden/>
              </w:rPr>
              <w:fldChar w:fldCharType="begin"/>
            </w:r>
            <w:r>
              <w:rPr>
                <w:webHidden/>
              </w:rPr>
              <w:instrText xml:space="preserve"> PAGEREF _Toc218856617 \h </w:instrText>
            </w:r>
            <w:r>
              <w:rPr>
                <w:webHidden/>
              </w:rPr>
            </w:r>
            <w:r>
              <w:rPr>
                <w:webHidden/>
              </w:rPr>
              <w:fldChar w:fldCharType="separate"/>
            </w:r>
            <w:r>
              <w:rPr>
                <w:webHidden/>
              </w:rPr>
              <w:t>1</w:t>
            </w:r>
            <w:r>
              <w:rPr>
                <w:webHidden/>
              </w:rPr>
              <w:fldChar w:fldCharType="end"/>
            </w:r>
          </w:hyperlink>
        </w:p>
        <w:p w14:paraId="605AB5C0" w14:textId="11E1917C" w:rsidR="004D3169" w:rsidRDefault="004D3169">
          <w:pPr>
            <w:pStyle w:val="TOC1"/>
            <w:rPr>
              <w:rFonts w:asciiTheme="minorHAnsi" w:hAnsiTheme="minorHAnsi"/>
              <w:b w:val="0"/>
              <w:bCs w:val="0"/>
              <w:kern w:val="2"/>
              <w:sz w:val="24"/>
              <w:szCs w:val="24"/>
              <w14:ligatures w14:val="standardContextual"/>
            </w:rPr>
          </w:pPr>
          <w:hyperlink w:anchor="_Toc218856618" w:history="1">
            <w:r w:rsidRPr="00EE757C">
              <w:rPr>
                <w:rStyle w:val="Hyperlink"/>
              </w:rPr>
              <w:t>3</w:t>
            </w:r>
            <w:r>
              <w:rPr>
                <w:rFonts w:asciiTheme="minorHAnsi" w:hAnsiTheme="minorHAnsi"/>
                <w:b w:val="0"/>
                <w:bCs w:val="0"/>
                <w:kern w:val="2"/>
                <w:sz w:val="24"/>
                <w:szCs w:val="24"/>
                <w14:ligatures w14:val="standardContextual"/>
              </w:rPr>
              <w:tab/>
            </w:r>
            <w:r w:rsidRPr="00EE757C">
              <w:rPr>
                <w:rStyle w:val="Hyperlink"/>
              </w:rPr>
              <w:t>Submission Overview</w:t>
            </w:r>
            <w:r>
              <w:rPr>
                <w:webHidden/>
              </w:rPr>
              <w:tab/>
            </w:r>
            <w:r>
              <w:rPr>
                <w:webHidden/>
              </w:rPr>
              <w:fldChar w:fldCharType="begin"/>
            </w:r>
            <w:r>
              <w:rPr>
                <w:webHidden/>
              </w:rPr>
              <w:instrText xml:space="preserve"> PAGEREF _Toc218856618 \h </w:instrText>
            </w:r>
            <w:r>
              <w:rPr>
                <w:webHidden/>
              </w:rPr>
            </w:r>
            <w:r>
              <w:rPr>
                <w:webHidden/>
              </w:rPr>
              <w:fldChar w:fldCharType="separate"/>
            </w:r>
            <w:r>
              <w:rPr>
                <w:webHidden/>
              </w:rPr>
              <w:t>1</w:t>
            </w:r>
            <w:r>
              <w:rPr>
                <w:webHidden/>
              </w:rPr>
              <w:fldChar w:fldCharType="end"/>
            </w:r>
          </w:hyperlink>
        </w:p>
        <w:p w14:paraId="12FB64B7" w14:textId="5A37E438" w:rsidR="004D3169" w:rsidRDefault="004D3169">
          <w:pPr>
            <w:pStyle w:val="TOC1"/>
            <w:rPr>
              <w:rFonts w:asciiTheme="minorHAnsi" w:hAnsiTheme="minorHAnsi"/>
              <w:b w:val="0"/>
              <w:bCs w:val="0"/>
              <w:kern w:val="2"/>
              <w:sz w:val="24"/>
              <w:szCs w:val="24"/>
              <w14:ligatures w14:val="standardContextual"/>
            </w:rPr>
          </w:pPr>
          <w:hyperlink w:anchor="_Toc218856619" w:history="1">
            <w:r w:rsidRPr="00EE757C">
              <w:rPr>
                <w:rStyle w:val="Hyperlink"/>
              </w:rPr>
              <w:t>Part 1: Change Type, Product Information, and Contact Information</w:t>
            </w:r>
            <w:r>
              <w:rPr>
                <w:webHidden/>
              </w:rPr>
              <w:tab/>
            </w:r>
            <w:r>
              <w:rPr>
                <w:webHidden/>
              </w:rPr>
              <w:fldChar w:fldCharType="begin"/>
            </w:r>
            <w:r>
              <w:rPr>
                <w:webHidden/>
              </w:rPr>
              <w:instrText xml:space="preserve"> PAGEREF _Toc218856619 \h </w:instrText>
            </w:r>
            <w:r>
              <w:rPr>
                <w:webHidden/>
              </w:rPr>
            </w:r>
            <w:r>
              <w:rPr>
                <w:webHidden/>
              </w:rPr>
              <w:fldChar w:fldCharType="separate"/>
            </w:r>
            <w:r>
              <w:rPr>
                <w:webHidden/>
              </w:rPr>
              <w:t>2</w:t>
            </w:r>
            <w:r>
              <w:rPr>
                <w:webHidden/>
              </w:rPr>
              <w:fldChar w:fldCharType="end"/>
            </w:r>
          </w:hyperlink>
        </w:p>
        <w:p w14:paraId="51536B6A" w14:textId="4F398B14"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0" w:history="1">
            <w:r w:rsidRPr="00EE757C">
              <w:rPr>
                <w:rStyle w:val="Hyperlink"/>
                <w:rFonts w:cs="Arial"/>
              </w:rPr>
              <w:t xml:space="preserve">1.1 </w:t>
            </w:r>
            <w:r>
              <w:rPr>
                <w:rFonts w:asciiTheme="minorHAnsi" w:hAnsiTheme="minorHAnsi"/>
                <w:i w:val="0"/>
                <w:iCs w:val="0"/>
                <w:kern w:val="2"/>
                <w:sz w:val="24"/>
                <w:szCs w:val="24"/>
                <w14:ligatures w14:val="standardContextual"/>
              </w:rPr>
              <w:tab/>
            </w:r>
            <w:r w:rsidRPr="00EE757C">
              <w:rPr>
                <w:rStyle w:val="Hyperlink"/>
                <w:rFonts w:cs="Arial"/>
              </w:rPr>
              <w:t>Change Impact Submission Type</w:t>
            </w:r>
            <w:r>
              <w:rPr>
                <w:webHidden/>
              </w:rPr>
              <w:tab/>
            </w:r>
            <w:r>
              <w:rPr>
                <w:webHidden/>
              </w:rPr>
              <w:fldChar w:fldCharType="begin"/>
            </w:r>
            <w:r>
              <w:rPr>
                <w:webHidden/>
              </w:rPr>
              <w:instrText xml:space="preserve"> PAGEREF _Toc218856620 \h </w:instrText>
            </w:r>
            <w:r>
              <w:rPr>
                <w:webHidden/>
              </w:rPr>
            </w:r>
            <w:r>
              <w:rPr>
                <w:webHidden/>
              </w:rPr>
              <w:fldChar w:fldCharType="separate"/>
            </w:r>
            <w:r>
              <w:rPr>
                <w:webHidden/>
              </w:rPr>
              <w:t>2</w:t>
            </w:r>
            <w:r>
              <w:rPr>
                <w:webHidden/>
              </w:rPr>
              <w:fldChar w:fldCharType="end"/>
            </w:r>
          </w:hyperlink>
        </w:p>
        <w:p w14:paraId="084C9E6C" w14:textId="30E3DDD1"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1" w:history="1">
            <w:r w:rsidRPr="00EE757C">
              <w:rPr>
                <w:rStyle w:val="Hyperlink"/>
                <w:rFonts w:cs="Arial"/>
              </w:rPr>
              <w:t xml:space="preserve">1.2 </w:t>
            </w:r>
            <w:r>
              <w:rPr>
                <w:rFonts w:asciiTheme="minorHAnsi" w:hAnsiTheme="minorHAnsi"/>
                <w:i w:val="0"/>
                <w:iCs w:val="0"/>
                <w:kern w:val="2"/>
                <w:sz w:val="24"/>
                <w:szCs w:val="24"/>
                <w14:ligatures w14:val="standardContextual"/>
              </w:rPr>
              <w:tab/>
            </w:r>
            <w:r w:rsidRPr="00EE757C">
              <w:rPr>
                <w:rStyle w:val="Hyperlink"/>
                <w:rFonts w:cs="Arial"/>
              </w:rPr>
              <w:t>Secure Software Product Listing Information</w:t>
            </w:r>
            <w:r>
              <w:rPr>
                <w:webHidden/>
              </w:rPr>
              <w:tab/>
            </w:r>
            <w:r>
              <w:rPr>
                <w:webHidden/>
              </w:rPr>
              <w:fldChar w:fldCharType="begin"/>
            </w:r>
            <w:r>
              <w:rPr>
                <w:webHidden/>
              </w:rPr>
              <w:instrText xml:space="preserve"> PAGEREF _Toc218856621 \h </w:instrText>
            </w:r>
            <w:r>
              <w:rPr>
                <w:webHidden/>
              </w:rPr>
            </w:r>
            <w:r>
              <w:rPr>
                <w:webHidden/>
              </w:rPr>
              <w:fldChar w:fldCharType="separate"/>
            </w:r>
            <w:r>
              <w:rPr>
                <w:webHidden/>
              </w:rPr>
              <w:t>2</w:t>
            </w:r>
            <w:r>
              <w:rPr>
                <w:webHidden/>
              </w:rPr>
              <w:fldChar w:fldCharType="end"/>
            </w:r>
          </w:hyperlink>
        </w:p>
        <w:p w14:paraId="7E6651B3" w14:textId="04D2411C"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2" w:history="1">
            <w:r w:rsidRPr="00EE757C">
              <w:rPr>
                <w:rStyle w:val="Hyperlink"/>
                <w:rFonts w:cs="Arial"/>
              </w:rPr>
              <w:t xml:space="preserve">1.3 </w:t>
            </w:r>
            <w:r>
              <w:rPr>
                <w:rFonts w:asciiTheme="minorHAnsi" w:hAnsiTheme="minorHAnsi"/>
                <w:i w:val="0"/>
                <w:iCs w:val="0"/>
                <w:kern w:val="2"/>
                <w:sz w:val="24"/>
                <w:szCs w:val="24"/>
                <w14:ligatures w14:val="standardContextual"/>
              </w:rPr>
              <w:tab/>
            </w:r>
            <w:r w:rsidRPr="00EE757C">
              <w:rPr>
                <w:rStyle w:val="Hyperlink"/>
                <w:rFonts w:cs="Arial"/>
              </w:rPr>
              <w:t>Secure Software Vendor Information</w:t>
            </w:r>
            <w:r>
              <w:rPr>
                <w:webHidden/>
              </w:rPr>
              <w:tab/>
            </w:r>
            <w:r>
              <w:rPr>
                <w:webHidden/>
              </w:rPr>
              <w:fldChar w:fldCharType="begin"/>
            </w:r>
            <w:r>
              <w:rPr>
                <w:webHidden/>
              </w:rPr>
              <w:instrText xml:space="preserve"> PAGEREF _Toc218856622 \h </w:instrText>
            </w:r>
            <w:r>
              <w:rPr>
                <w:webHidden/>
              </w:rPr>
            </w:r>
            <w:r>
              <w:rPr>
                <w:webHidden/>
              </w:rPr>
              <w:fldChar w:fldCharType="separate"/>
            </w:r>
            <w:r>
              <w:rPr>
                <w:webHidden/>
              </w:rPr>
              <w:t>2</w:t>
            </w:r>
            <w:r>
              <w:rPr>
                <w:webHidden/>
              </w:rPr>
              <w:fldChar w:fldCharType="end"/>
            </w:r>
          </w:hyperlink>
        </w:p>
        <w:p w14:paraId="36593045" w14:textId="72C67E14" w:rsidR="004D3169" w:rsidRDefault="004D3169">
          <w:pPr>
            <w:pStyle w:val="TOC1"/>
            <w:rPr>
              <w:rFonts w:asciiTheme="minorHAnsi" w:hAnsiTheme="minorHAnsi"/>
              <w:b w:val="0"/>
              <w:bCs w:val="0"/>
              <w:kern w:val="2"/>
              <w:sz w:val="24"/>
              <w:szCs w:val="24"/>
              <w14:ligatures w14:val="standardContextual"/>
            </w:rPr>
          </w:pPr>
          <w:hyperlink w:anchor="_Toc218856623" w:history="1">
            <w:r w:rsidRPr="00EE757C">
              <w:rPr>
                <w:rStyle w:val="Hyperlink"/>
              </w:rPr>
              <w:t>Part 2: Administrative Changes</w:t>
            </w:r>
            <w:r>
              <w:rPr>
                <w:webHidden/>
              </w:rPr>
              <w:tab/>
            </w:r>
            <w:r>
              <w:rPr>
                <w:webHidden/>
              </w:rPr>
              <w:fldChar w:fldCharType="begin"/>
            </w:r>
            <w:r>
              <w:rPr>
                <w:webHidden/>
              </w:rPr>
              <w:instrText xml:space="preserve"> PAGEREF _Toc218856623 \h </w:instrText>
            </w:r>
            <w:r>
              <w:rPr>
                <w:webHidden/>
              </w:rPr>
            </w:r>
            <w:r>
              <w:rPr>
                <w:webHidden/>
              </w:rPr>
              <w:fldChar w:fldCharType="separate"/>
            </w:r>
            <w:r>
              <w:rPr>
                <w:webHidden/>
              </w:rPr>
              <w:t>3</w:t>
            </w:r>
            <w:r>
              <w:rPr>
                <w:webHidden/>
              </w:rPr>
              <w:fldChar w:fldCharType="end"/>
            </w:r>
          </w:hyperlink>
        </w:p>
        <w:p w14:paraId="169DA4A8" w14:textId="7ACF9C87"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4" w:history="1">
            <w:r w:rsidRPr="00EE757C">
              <w:rPr>
                <w:rStyle w:val="Hyperlink"/>
                <w:rFonts w:cs="Arial"/>
              </w:rPr>
              <w:t>2.1</w:t>
            </w:r>
            <w:r>
              <w:rPr>
                <w:rFonts w:asciiTheme="minorHAnsi" w:hAnsiTheme="minorHAnsi"/>
                <w:i w:val="0"/>
                <w:iCs w:val="0"/>
                <w:kern w:val="2"/>
                <w:sz w:val="24"/>
                <w:szCs w:val="24"/>
                <w14:ligatures w14:val="standardContextual"/>
              </w:rPr>
              <w:tab/>
            </w:r>
            <w:r w:rsidRPr="00EE757C">
              <w:rPr>
                <w:rStyle w:val="Hyperlink"/>
                <w:rFonts w:cs="Arial"/>
              </w:rPr>
              <w:t>Administrative Change</w:t>
            </w:r>
            <w:r>
              <w:rPr>
                <w:webHidden/>
              </w:rPr>
              <w:tab/>
            </w:r>
            <w:r>
              <w:rPr>
                <w:webHidden/>
              </w:rPr>
              <w:fldChar w:fldCharType="begin"/>
            </w:r>
            <w:r>
              <w:rPr>
                <w:webHidden/>
              </w:rPr>
              <w:instrText xml:space="preserve"> PAGEREF _Toc218856624 \h </w:instrText>
            </w:r>
            <w:r>
              <w:rPr>
                <w:webHidden/>
              </w:rPr>
            </w:r>
            <w:r>
              <w:rPr>
                <w:webHidden/>
              </w:rPr>
              <w:fldChar w:fldCharType="separate"/>
            </w:r>
            <w:r>
              <w:rPr>
                <w:webHidden/>
              </w:rPr>
              <w:t>3</w:t>
            </w:r>
            <w:r>
              <w:rPr>
                <w:webHidden/>
              </w:rPr>
              <w:fldChar w:fldCharType="end"/>
            </w:r>
          </w:hyperlink>
        </w:p>
        <w:p w14:paraId="38C26F7D" w14:textId="7A2CA3AC" w:rsidR="004D3169" w:rsidRDefault="004D3169">
          <w:pPr>
            <w:pStyle w:val="TOC1"/>
            <w:rPr>
              <w:rFonts w:asciiTheme="minorHAnsi" w:hAnsiTheme="minorHAnsi"/>
              <w:b w:val="0"/>
              <w:bCs w:val="0"/>
              <w:kern w:val="2"/>
              <w:sz w:val="24"/>
              <w:szCs w:val="24"/>
              <w14:ligatures w14:val="standardContextual"/>
            </w:rPr>
          </w:pPr>
          <w:hyperlink w:anchor="_Toc218856625" w:history="1">
            <w:r w:rsidRPr="00EE757C">
              <w:rPr>
                <w:rStyle w:val="Hyperlink"/>
              </w:rPr>
              <w:t>Part 3: Delta Change Submission Type</w:t>
            </w:r>
            <w:r>
              <w:rPr>
                <w:webHidden/>
              </w:rPr>
              <w:tab/>
            </w:r>
            <w:r>
              <w:rPr>
                <w:webHidden/>
              </w:rPr>
              <w:fldChar w:fldCharType="begin"/>
            </w:r>
            <w:r>
              <w:rPr>
                <w:webHidden/>
              </w:rPr>
              <w:instrText xml:space="preserve"> PAGEREF _Toc218856625 \h </w:instrText>
            </w:r>
            <w:r>
              <w:rPr>
                <w:webHidden/>
              </w:rPr>
            </w:r>
            <w:r>
              <w:rPr>
                <w:webHidden/>
              </w:rPr>
              <w:fldChar w:fldCharType="separate"/>
            </w:r>
            <w:r>
              <w:rPr>
                <w:webHidden/>
              </w:rPr>
              <w:t>4</w:t>
            </w:r>
            <w:r>
              <w:rPr>
                <w:webHidden/>
              </w:rPr>
              <w:fldChar w:fldCharType="end"/>
            </w:r>
          </w:hyperlink>
        </w:p>
        <w:p w14:paraId="163BD991" w14:textId="34526529" w:rsidR="004D3169" w:rsidRDefault="004D3169" w:rsidP="004D3169">
          <w:pPr>
            <w:pStyle w:val="TOC2"/>
            <w:ind w:left="270"/>
            <w:rPr>
              <w:rFonts w:asciiTheme="minorHAnsi" w:hAnsiTheme="minorHAnsi"/>
              <w:kern w:val="2"/>
              <w:sz w:val="24"/>
              <w:szCs w:val="24"/>
              <w14:ligatures w14:val="standardContextual"/>
            </w:rPr>
          </w:pPr>
          <w:hyperlink w:anchor="_Toc218856626" w:history="1">
            <w:r w:rsidRPr="00EE757C">
              <w:rPr>
                <w:rStyle w:val="Hyperlink"/>
              </w:rPr>
              <w:t>Delta Change Type Categories and Descriptions</w:t>
            </w:r>
            <w:r>
              <w:rPr>
                <w:webHidden/>
              </w:rPr>
              <w:tab/>
            </w:r>
            <w:r>
              <w:rPr>
                <w:webHidden/>
              </w:rPr>
              <w:fldChar w:fldCharType="begin"/>
            </w:r>
            <w:r>
              <w:rPr>
                <w:webHidden/>
              </w:rPr>
              <w:instrText xml:space="preserve"> PAGEREF _Toc218856626 \h </w:instrText>
            </w:r>
            <w:r>
              <w:rPr>
                <w:webHidden/>
              </w:rPr>
            </w:r>
            <w:r>
              <w:rPr>
                <w:webHidden/>
              </w:rPr>
              <w:fldChar w:fldCharType="separate"/>
            </w:r>
            <w:r>
              <w:rPr>
                <w:webHidden/>
              </w:rPr>
              <w:t>4</w:t>
            </w:r>
            <w:r>
              <w:rPr>
                <w:webHidden/>
              </w:rPr>
              <w:fldChar w:fldCharType="end"/>
            </w:r>
          </w:hyperlink>
        </w:p>
        <w:p w14:paraId="11164A46" w14:textId="032B9D55"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7" w:history="1">
            <w:r w:rsidRPr="00EE757C">
              <w:rPr>
                <w:rStyle w:val="Hyperlink"/>
                <w:rFonts w:cs="Arial"/>
              </w:rPr>
              <w:t xml:space="preserve">3.1 </w:t>
            </w:r>
            <w:r>
              <w:rPr>
                <w:rFonts w:asciiTheme="minorHAnsi" w:hAnsiTheme="minorHAnsi"/>
                <w:i w:val="0"/>
                <w:iCs w:val="0"/>
                <w:kern w:val="2"/>
                <w:sz w:val="24"/>
                <w:szCs w:val="24"/>
                <w14:ligatures w14:val="standardContextual"/>
              </w:rPr>
              <w:tab/>
            </w:r>
            <w:r w:rsidRPr="00EE757C">
              <w:rPr>
                <w:rStyle w:val="Hyperlink"/>
                <w:rFonts w:cs="Arial"/>
              </w:rPr>
              <w:t>Type of Delta Change</w:t>
            </w:r>
            <w:r>
              <w:rPr>
                <w:webHidden/>
              </w:rPr>
              <w:tab/>
            </w:r>
            <w:r>
              <w:rPr>
                <w:webHidden/>
              </w:rPr>
              <w:fldChar w:fldCharType="begin"/>
            </w:r>
            <w:r>
              <w:rPr>
                <w:webHidden/>
              </w:rPr>
              <w:instrText xml:space="preserve"> PAGEREF _Toc218856627 \h </w:instrText>
            </w:r>
            <w:r>
              <w:rPr>
                <w:webHidden/>
              </w:rPr>
            </w:r>
            <w:r>
              <w:rPr>
                <w:webHidden/>
              </w:rPr>
              <w:fldChar w:fldCharType="separate"/>
            </w:r>
            <w:r>
              <w:rPr>
                <w:webHidden/>
              </w:rPr>
              <w:t>5</w:t>
            </w:r>
            <w:r>
              <w:rPr>
                <w:webHidden/>
              </w:rPr>
              <w:fldChar w:fldCharType="end"/>
            </w:r>
          </w:hyperlink>
        </w:p>
        <w:p w14:paraId="1F2C148E" w14:textId="0C2B14BB"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28" w:history="1">
            <w:r w:rsidRPr="00EE757C">
              <w:rPr>
                <w:rStyle w:val="Hyperlink"/>
                <w:rFonts w:cs="Arial"/>
              </w:rPr>
              <w:t>3.2</w:t>
            </w:r>
            <w:r>
              <w:rPr>
                <w:rFonts w:asciiTheme="minorHAnsi" w:hAnsiTheme="minorHAnsi"/>
                <w:i w:val="0"/>
                <w:iCs w:val="0"/>
                <w:kern w:val="2"/>
                <w:sz w:val="24"/>
                <w:szCs w:val="24"/>
                <w14:ligatures w14:val="standardContextual"/>
              </w:rPr>
              <w:tab/>
            </w:r>
            <w:r w:rsidRPr="00EE757C">
              <w:rPr>
                <w:rStyle w:val="Hyperlink"/>
                <w:rFonts w:cs="Arial"/>
              </w:rPr>
              <w:t>SSF Assessor Company Information</w:t>
            </w:r>
            <w:r>
              <w:rPr>
                <w:webHidden/>
              </w:rPr>
              <w:tab/>
            </w:r>
            <w:r>
              <w:rPr>
                <w:webHidden/>
              </w:rPr>
              <w:fldChar w:fldCharType="begin"/>
            </w:r>
            <w:r>
              <w:rPr>
                <w:webHidden/>
              </w:rPr>
              <w:instrText xml:space="preserve"> PAGEREF _Toc218856628 \h </w:instrText>
            </w:r>
            <w:r>
              <w:rPr>
                <w:webHidden/>
              </w:rPr>
            </w:r>
            <w:r>
              <w:rPr>
                <w:webHidden/>
              </w:rPr>
              <w:fldChar w:fldCharType="separate"/>
            </w:r>
            <w:r>
              <w:rPr>
                <w:webHidden/>
              </w:rPr>
              <w:t>5</w:t>
            </w:r>
            <w:r>
              <w:rPr>
                <w:webHidden/>
              </w:rPr>
              <w:fldChar w:fldCharType="end"/>
            </w:r>
          </w:hyperlink>
        </w:p>
        <w:p w14:paraId="791D5D1B" w14:textId="4A568970" w:rsidR="004D3169" w:rsidRDefault="004D3169">
          <w:pPr>
            <w:pStyle w:val="TOC1"/>
            <w:rPr>
              <w:rFonts w:asciiTheme="minorHAnsi" w:hAnsiTheme="minorHAnsi"/>
              <w:b w:val="0"/>
              <w:bCs w:val="0"/>
              <w:kern w:val="2"/>
              <w:sz w:val="24"/>
              <w:szCs w:val="24"/>
              <w14:ligatures w14:val="standardContextual"/>
            </w:rPr>
          </w:pPr>
          <w:hyperlink w:anchor="_Toc218856629" w:history="1">
            <w:r w:rsidRPr="00EE757C">
              <w:rPr>
                <w:rStyle w:val="Hyperlink"/>
              </w:rPr>
              <w:t>Part 4: Tier 1 Delta Changes</w:t>
            </w:r>
            <w:r>
              <w:rPr>
                <w:webHidden/>
              </w:rPr>
              <w:tab/>
            </w:r>
            <w:r>
              <w:rPr>
                <w:webHidden/>
              </w:rPr>
              <w:fldChar w:fldCharType="begin"/>
            </w:r>
            <w:r>
              <w:rPr>
                <w:webHidden/>
              </w:rPr>
              <w:instrText xml:space="preserve"> PAGEREF _Toc218856629 \h </w:instrText>
            </w:r>
            <w:r>
              <w:rPr>
                <w:webHidden/>
              </w:rPr>
            </w:r>
            <w:r>
              <w:rPr>
                <w:webHidden/>
              </w:rPr>
              <w:fldChar w:fldCharType="separate"/>
            </w:r>
            <w:r>
              <w:rPr>
                <w:webHidden/>
              </w:rPr>
              <w:t>6</w:t>
            </w:r>
            <w:r>
              <w:rPr>
                <w:webHidden/>
              </w:rPr>
              <w:fldChar w:fldCharType="end"/>
            </w:r>
          </w:hyperlink>
        </w:p>
        <w:p w14:paraId="7689C69F" w14:textId="55A81974"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0" w:history="1">
            <w:r w:rsidRPr="00EE757C">
              <w:rPr>
                <w:rStyle w:val="Hyperlink"/>
                <w:rFonts w:cs="Arial"/>
              </w:rPr>
              <w:t>4.1</w:t>
            </w:r>
            <w:r>
              <w:rPr>
                <w:rFonts w:asciiTheme="minorHAnsi" w:hAnsiTheme="minorHAnsi"/>
                <w:i w:val="0"/>
                <w:iCs w:val="0"/>
                <w:kern w:val="2"/>
                <w:sz w:val="24"/>
                <w:szCs w:val="24"/>
                <w14:ligatures w14:val="standardContextual"/>
              </w:rPr>
              <w:tab/>
            </w:r>
            <w:r w:rsidRPr="00EE757C">
              <w:rPr>
                <w:rStyle w:val="Hyperlink"/>
                <w:rFonts w:cs="Arial"/>
              </w:rPr>
              <w:t>Tier 1 Delta Change - Secure SLC-Qualified Vendors ONLY</w:t>
            </w:r>
            <w:r>
              <w:rPr>
                <w:webHidden/>
              </w:rPr>
              <w:tab/>
            </w:r>
            <w:r>
              <w:rPr>
                <w:webHidden/>
              </w:rPr>
              <w:fldChar w:fldCharType="begin"/>
            </w:r>
            <w:r>
              <w:rPr>
                <w:webHidden/>
              </w:rPr>
              <w:instrText xml:space="preserve"> PAGEREF _Toc218856630 \h </w:instrText>
            </w:r>
            <w:r>
              <w:rPr>
                <w:webHidden/>
              </w:rPr>
            </w:r>
            <w:r>
              <w:rPr>
                <w:webHidden/>
              </w:rPr>
              <w:fldChar w:fldCharType="separate"/>
            </w:r>
            <w:r>
              <w:rPr>
                <w:webHidden/>
              </w:rPr>
              <w:t>6</w:t>
            </w:r>
            <w:r>
              <w:rPr>
                <w:webHidden/>
              </w:rPr>
              <w:fldChar w:fldCharType="end"/>
            </w:r>
          </w:hyperlink>
        </w:p>
        <w:p w14:paraId="1E95BEAB" w14:textId="738608AE"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1" w:history="1">
            <w:r w:rsidRPr="00EE757C">
              <w:rPr>
                <w:rStyle w:val="Hyperlink"/>
                <w:rFonts w:cs="Arial"/>
              </w:rPr>
              <w:t>4.2</w:t>
            </w:r>
            <w:r>
              <w:rPr>
                <w:rFonts w:asciiTheme="minorHAnsi" w:hAnsiTheme="minorHAnsi"/>
                <w:i w:val="0"/>
                <w:iCs w:val="0"/>
                <w:kern w:val="2"/>
                <w:sz w:val="24"/>
                <w:szCs w:val="24"/>
                <w14:ligatures w14:val="standardContextual"/>
              </w:rPr>
              <w:tab/>
            </w:r>
            <w:r w:rsidRPr="00EE757C">
              <w:rPr>
                <w:rStyle w:val="Hyperlink"/>
                <w:rFonts w:cs="Arial"/>
              </w:rPr>
              <w:t>Tier 1 Delta Change – Non-Secure-SLC-Qualified Software Vendors</w:t>
            </w:r>
            <w:r>
              <w:rPr>
                <w:webHidden/>
              </w:rPr>
              <w:tab/>
            </w:r>
            <w:r>
              <w:rPr>
                <w:webHidden/>
              </w:rPr>
              <w:fldChar w:fldCharType="begin"/>
            </w:r>
            <w:r>
              <w:rPr>
                <w:webHidden/>
              </w:rPr>
              <w:instrText xml:space="preserve"> PAGEREF _Toc218856631 \h </w:instrText>
            </w:r>
            <w:r>
              <w:rPr>
                <w:webHidden/>
              </w:rPr>
            </w:r>
            <w:r>
              <w:rPr>
                <w:webHidden/>
              </w:rPr>
              <w:fldChar w:fldCharType="separate"/>
            </w:r>
            <w:r>
              <w:rPr>
                <w:webHidden/>
              </w:rPr>
              <w:t>7</w:t>
            </w:r>
            <w:r>
              <w:rPr>
                <w:webHidden/>
              </w:rPr>
              <w:fldChar w:fldCharType="end"/>
            </w:r>
          </w:hyperlink>
        </w:p>
        <w:p w14:paraId="71C0782A" w14:textId="6625192A" w:rsidR="004D3169" w:rsidRDefault="004D3169">
          <w:pPr>
            <w:pStyle w:val="TOC1"/>
            <w:rPr>
              <w:rFonts w:asciiTheme="minorHAnsi" w:hAnsiTheme="minorHAnsi"/>
              <w:b w:val="0"/>
              <w:bCs w:val="0"/>
              <w:kern w:val="2"/>
              <w:sz w:val="24"/>
              <w:szCs w:val="24"/>
              <w14:ligatures w14:val="standardContextual"/>
            </w:rPr>
          </w:pPr>
          <w:hyperlink w:anchor="_Toc218856632" w:history="1">
            <w:r w:rsidRPr="00EE757C">
              <w:rPr>
                <w:rStyle w:val="Hyperlink"/>
              </w:rPr>
              <w:t>Part 5: Tier 2 Delta Changes</w:t>
            </w:r>
            <w:r>
              <w:rPr>
                <w:webHidden/>
              </w:rPr>
              <w:tab/>
            </w:r>
            <w:r>
              <w:rPr>
                <w:webHidden/>
              </w:rPr>
              <w:fldChar w:fldCharType="begin"/>
            </w:r>
            <w:r>
              <w:rPr>
                <w:webHidden/>
              </w:rPr>
              <w:instrText xml:space="preserve"> PAGEREF _Toc218856632 \h </w:instrText>
            </w:r>
            <w:r>
              <w:rPr>
                <w:webHidden/>
              </w:rPr>
            </w:r>
            <w:r>
              <w:rPr>
                <w:webHidden/>
              </w:rPr>
              <w:fldChar w:fldCharType="separate"/>
            </w:r>
            <w:r>
              <w:rPr>
                <w:webHidden/>
              </w:rPr>
              <w:t>8</w:t>
            </w:r>
            <w:r>
              <w:rPr>
                <w:webHidden/>
              </w:rPr>
              <w:fldChar w:fldCharType="end"/>
            </w:r>
          </w:hyperlink>
        </w:p>
        <w:p w14:paraId="7FCEDF7C" w14:textId="0AA7AE40"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3" w:history="1">
            <w:r w:rsidRPr="00EE757C">
              <w:rPr>
                <w:rStyle w:val="Hyperlink"/>
                <w:rFonts w:cs="Arial"/>
              </w:rPr>
              <w:t>5.1</w:t>
            </w:r>
            <w:r>
              <w:rPr>
                <w:rFonts w:asciiTheme="minorHAnsi" w:hAnsiTheme="minorHAnsi"/>
                <w:i w:val="0"/>
                <w:iCs w:val="0"/>
                <w:kern w:val="2"/>
                <w:sz w:val="24"/>
                <w:szCs w:val="24"/>
                <w14:ligatures w14:val="standardContextual"/>
              </w:rPr>
              <w:tab/>
            </w:r>
            <w:r w:rsidRPr="00EE757C">
              <w:rPr>
                <w:rStyle w:val="Hyperlink"/>
                <w:rFonts w:cs="Arial"/>
              </w:rPr>
              <w:t>Delta Changes</w:t>
            </w:r>
            <w:r>
              <w:rPr>
                <w:webHidden/>
              </w:rPr>
              <w:tab/>
            </w:r>
            <w:r>
              <w:rPr>
                <w:webHidden/>
              </w:rPr>
              <w:fldChar w:fldCharType="begin"/>
            </w:r>
            <w:r>
              <w:rPr>
                <w:webHidden/>
              </w:rPr>
              <w:instrText xml:space="preserve"> PAGEREF _Toc218856633 \h </w:instrText>
            </w:r>
            <w:r>
              <w:rPr>
                <w:webHidden/>
              </w:rPr>
            </w:r>
            <w:r>
              <w:rPr>
                <w:webHidden/>
              </w:rPr>
              <w:fldChar w:fldCharType="separate"/>
            </w:r>
            <w:r>
              <w:rPr>
                <w:webHidden/>
              </w:rPr>
              <w:t>8</w:t>
            </w:r>
            <w:r>
              <w:rPr>
                <w:webHidden/>
              </w:rPr>
              <w:fldChar w:fldCharType="end"/>
            </w:r>
          </w:hyperlink>
        </w:p>
        <w:p w14:paraId="3E609E65" w14:textId="3E831869"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4" w:history="1">
            <w:r w:rsidRPr="00EE757C">
              <w:rPr>
                <w:rStyle w:val="Hyperlink"/>
                <w:rFonts w:cs="Arial"/>
              </w:rPr>
              <w:t xml:space="preserve">5.2 </w:t>
            </w:r>
            <w:r>
              <w:rPr>
                <w:rFonts w:asciiTheme="minorHAnsi" w:hAnsiTheme="minorHAnsi"/>
                <w:i w:val="0"/>
                <w:iCs w:val="0"/>
                <w:kern w:val="2"/>
                <w:sz w:val="24"/>
                <w:szCs w:val="24"/>
                <w14:ligatures w14:val="standardContextual"/>
              </w:rPr>
              <w:tab/>
            </w:r>
            <w:r w:rsidRPr="00EE757C">
              <w:rPr>
                <w:rStyle w:val="Hyperlink"/>
                <w:rFonts w:cs="Arial"/>
              </w:rPr>
              <w:t>Add New Software Version to Secure Software Product Listing</w:t>
            </w:r>
            <w:r>
              <w:rPr>
                <w:webHidden/>
              </w:rPr>
              <w:tab/>
            </w:r>
            <w:r>
              <w:rPr>
                <w:webHidden/>
              </w:rPr>
              <w:fldChar w:fldCharType="begin"/>
            </w:r>
            <w:r>
              <w:rPr>
                <w:webHidden/>
              </w:rPr>
              <w:instrText xml:space="preserve"> PAGEREF _Toc218856634 \h </w:instrText>
            </w:r>
            <w:r>
              <w:rPr>
                <w:webHidden/>
              </w:rPr>
            </w:r>
            <w:r>
              <w:rPr>
                <w:webHidden/>
              </w:rPr>
              <w:fldChar w:fldCharType="separate"/>
            </w:r>
            <w:r>
              <w:rPr>
                <w:webHidden/>
              </w:rPr>
              <w:t>9</w:t>
            </w:r>
            <w:r>
              <w:rPr>
                <w:webHidden/>
              </w:rPr>
              <w:fldChar w:fldCharType="end"/>
            </w:r>
          </w:hyperlink>
        </w:p>
        <w:p w14:paraId="1BA95665" w14:textId="7A6F3629"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5" w:history="1">
            <w:r w:rsidRPr="00EE757C">
              <w:rPr>
                <w:rStyle w:val="Hyperlink"/>
                <w:rFonts w:cs="Arial"/>
              </w:rPr>
              <w:t xml:space="preserve">5.3 </w:t>
            </w:r>
            <w:r>
              <w:rPr>
                <w:rFonts w:asciiTheme="minorHAnsi" w:hAnsiTheme="minorHAnsi"/>
                <w:i w:val="0"/>
                <w:iCs w:val="0"/>
                <w:kern w:val="2"/>
                <w:sz w:val="24"/>
                <w:szCs w:val="24"/>
                <w14:ligatures w14:val="standardContextual"/>
              </w:rPr>
              <w:tab/>
            </w:r>
            <w:r w:rsidRPr="00EE757C">
              <w:rPr>
                <w:rStyle w:val="Hyperlink"/>
                <w:rFonts w:cs="Arial"/>
              </w:rPr>
              <w:t>Remove Version from Validated Secure Software Product Listing</w:t>
            </w:r>
            <w:r>
              <w:rPr>
                <w:webHidden/>
              </w:rPr>
              <w:tab/>
            </w:r>
            <w:r>
              <w:rPr>
                <w:webHidden/>
              </w:rPr>
              <w:fldChar w:fldCharType="begin"/>
            </w:r>
            <w:r>
              <w:rPr>
                <w:webHidden/>
              </w:rPr>
              <w:instrText xml:space="preserve"> PAGEREF _Toc218856635 \h </w:instrText>
            </w:r>
            <w:r>
              <w:rPr>
                <w:webHidden/>
              </w:rPr>
            </w:r>
            <w:r>
              <w:rPr>
                <w:webHidden/>
              </w:rPr>
              <w:fldChar w:fldCharType="separate"/>
            </w:r>
            <w:r>
              <w:rPr>
                <w:webHidden/>
              </w:rPr>
              <w:t>10</w:t>
            </w:r>
            <w:r>
              <w:rPr>
                <w:webHidden/>
              </w:rPr>
              <w:fldChar w:fldCharType="end"/>
            </w:r>
          </w:hyperlink>
        </w:p>
        <w:p w14:paraId="4A642207" w14:textId="4EBDE750"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6" w:history="1">
            <w:r w:rsidRPr="00EE757C">
              <w:rPr>
                <w:rStyle w:val="Hyperlink"/>
                <w:rFonts w:cs="Arial"/>
              </w:rPr>
              <w:t xml:space="preserve">5.4 </w:t>
            </w:r>
            <w:r>
              <w:rPr>
                <w:rFonts w:asciiTheme="minorHAnsi" w:hAnsiTheme="minorHAnsi"/>
                <w:i w:val="0"/>
                <w:iCs w:val="0"/>
                <w:kern w:val="2"/>
                <w:sz w:val="24"/>
                <w:szCs w:val="24"/>
                <w14:ligatures w14:val="standardContextual"/>
              </w:rPr>
              <w:tab/>
            </w:r>
            <w:r w:rsidRPr="00EE757C">
              <w:rPr>
                <w:rStyle w:val="Hyperlink"/>
                <w:rFonts w:cs="Arial"/>
              </w:rPr>
              <w:t>Add Support for New PTS POI Device Required Dependency</w:t>
            </w:r>
            <w:r>
              <w:rPr>
                <w:webHidden/>
              </w:rPr>
              <w:tab/>
            </w:r>
            <w:r>
              <w:rPr>
                <w:webHidden/>
              </w:rPr>
              <w:fldChar w:fldCharType="begin"/>
            </w:r>
            <w:r>
              <w:rPr>
                <w:webHidden/>
              </w:rPr>
              <w:instrText xml:space="preserve"> PAGEREF _Toc218856636 \h </w:instrText>
            </w:r>
            <w:r>
              <w:rPr>
                <w:webHidden/>
              </w:rPr>
            </w:r>
            <w:r>
              <w:rPr>
                <w:webHidden/>
              </w:rPr>
              <w:fldChar w:fldCharType="separate"/>
            </w:r>
            <w:r>
              <w:rPr>
                <w:webHidden/>
              </w:rPr>
              <w:t>11</w:t>
            </w:r>
            <w:r>
              <w:rPr>
                <w:webHidden/>
              </w:rPr>
              <w:fldChar w:fldCharType="end"/>
            </w:r>
          </w:hyperlink>
        </w:p>
        <w:p w14:paraId="7E7A4F5D" w14:textId="01203DCB"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7" w:history="1">
            <w:r w:rsidRPr="00EE757C">
              <w:rPr>
                <w:rStyle w:val="Hyperlink"/>
                <w:rFonts w:cs="Arial"/>
              </w:rPr>
              <w:t>5.5</w:t>
            </w:r>
            <w:r>
              <w:rPr>
                <w:rFonts w:asciiTheme="minorHAnsi" w:hAnsiTheme="minorHAnsi"/>
                <w:i w:val="0"/>
                <w:iCs w:val="0"/>
                <w:kern w:val="2"/>
                <w:sz w:val="24"/>
                <w:szCs w:val="24"/>
                <w14:ligatures w14:val="standardContextual"/>
              </w:rPr>
              <w:tab/>
            </w:r>
            <w:r w:rsidRPr="00EE757C">
              <w:rPr>
                <w:rStyle w:val="Hyperlink"/>
                <w:rFonts w:cs="Arial"/>
              </w:rPr>
              <w:t>Add Support for Additional PTS POI Device HW/FW/Applic</w:t>
            </w:r>
            <w:r>
              <w:rPr>
                <w:webHidden/>
              </w:rPr>
              <w:tab/>
            </w:r>
            <w:r>
              <w:rPr>
                <w:webHidden/>
              </w:rPr>
              <w:fldChar w:fldCharType="begin"/>
            </w:r>
            <w:r>
              <w:rPr>
                <w:webHidden/>
              </w:rPr>
              <w:instrText xml:space="preserve"> PAGEREF _Toc218856637 \h </w:instrText>
            </w:r>
            <w:r>
              <w:rPr>
                <w:webHidden/>
              </w:rPr>
            </w:r>
            <w:r>
              <w:rPr>
                <w:webHidden/>
              </w:rPr>
              <w:fldChar w:fldCharType="separate"/>
            </w:r>
            <w:r>
              <w:rPr>
                <w:webHidden/>
              </w:rPr>
              <w:t>12</w:t>
            </w:r>
            <w:r>
              <w:rPr>
                <w:webHidden/>
              </w:rPr>
              <w:fldChar w:fldCharType="end"/>
            </w:r>
          </w:hyperlink>
        </w:p>
        <w:p w14:paraId="3543A769" w14:textId="1447D226"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8" w:history="1">
            <w:r w:rsidRPr="00EE757C">
              <w:rPr>
                <w:rStyle w:val="Hyperlink"/>
                <w:rFonts w:cs="Arial"/>
              </w:rPr>
              <w:t>5.6</w:t>
            </w:r>
            <w:r>
              <w:rPr>
                <w:rFonts w:asciiTheme="minorHAnsi" w:hAnsiTheme="minorHAnsi"/>
                <w:i w:val="0"/>
                <w:iCs w:val="0"/>
                <w:kern w:val="2"/>
                <w:sz w:val="24"/>
                <w:szCs w:val="24"/>
                <w14:ligatures w14:val="standardContextual"/>
              </w:rPr>
              <w:tab/>
            </w:r>
            <w:r w:rsidRPr="00EE757C">
              <w:rPr>
                <w:rStyle w:val="Hyperlink"/>
                <w:rFonts w:cs="Arial"/>
              </w:rPr>
              <w:t>Remove Support for Entire PTS POI Device Required Dependency</w:t>
            </w:r>
            <w:r>
              <w:rPr>
                <w:webHidden/>
              </w:rPr>
              <w:tab/>
            </w:r>
            <w:r>
              <w:rPr>
                <w:webHidden/>
              </w:rPr>
              <w:fldChar w:fldCharType="begin"/>
            </w:r>
            <w:r>
              <w:rPr>
                <w:webHidden/>
              </w:rPr>
              <w:instrText xml:space="preserve"> PAGEREF _Toc218856638 \h </w:instrText>
            </w:r>
            <w:r>
              <w:rPr>
                <w:webHidden/>
              </w:rPr>
            </w:r>
            <w:r>
              <w:rPr>
                <w:webHidden/>
              </w:rPr>
              <w:fldChar w:fldCharType="separate"/>
            </w:r>
            <w:r>
              <w:rPr>
                <w:webHidden/>
              </w:rPr>
              <w:t>13</w:t>
            </w:r>
            <w:r>
              <w:rPr>
                <w:webHidden/>
              </w:rPr>
              <w:fldChar w:fldCharType="end"/>
            </w:r>
          </w:hyperlink>
        </w:p>
        <w:p w14:paraId="7F7A2DF3" w14:textId="4D012584"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39" w:history="1">
            <w:r w:rsidRPr="00EE757C">
              <w:rPr>
                <w:rStyle w:val="Hyperlink"/>
                <w:rFonts w:cs="Arial"/>
              </w:rPr>
              <w:t>5.7</w:t>
            </w:r>
            <w:r>
              <w:rPr>
                <w:rFonts w:asciiTheme="minorHAnsi" w:hAnsiTheme="minorHAnsi"/>
                <w:i w:val="0"/>
                <w:iCs w:val="0"/>
                <w:kern w:val="2"/>
                <w:sz w:val="24"/>
                <w:szCs w:val="24"/>
                <w14:ligatures w14:val="standardContextual"/>
              </w:rPr>
              <w:tab/>
            </w:r>
            <w:r w:rsidRPr="00EE757C">
              <w:rPr>
                <w:rStyle w:val="Hyperlink"/>
                <w:rFonts w:cs="Arial"/>
              </w:rPr>
              <w:t>Remove Support for Specific PTS POI Device HW/FW/Applic</w:t>
            </w:r>
            <w:r>
              <w:rPr>
                <w:webHidden/>
              </w:rPr>
              <w:tab/>
            </w:r>
            <w:r>
              <w:rPr>
                <w:webHidden/>
              </w:rPr>
              <w:fldChar w:fldCharType="begin"/>
            </w:r>
            <w:r>
              <w:rPr>
                <w:webHidden/>
              </w:rPr>
              <w:instrText xml:space="preserve"> PAGEREF _Toc218856639 \h </w:instrText>
            </w:r>
            <w:r>
              <w:rPr>
                <w:webHidden/>
              </w:rPr>
            </w:r>
            <w:r>
              <w:rPr>
                <w:webHidden/>
              </w:rPr>
              <w:fldChar w:fldCharType="separate"/>
            </w:r>
            <w:r>
              <w:rPr>
                <w:webHidden/>
              </w:rPr>
              <w:t>14</w:t>
            </w:r>
            <w:r>
              <w:rPr>
                <w:webHidden/>
              </w:rPr>
              <w:fldChar w:fldCharType="end"/>
            </w:r>
          </w:hyperlink>
        </w:p>
        <w:p w14:paraId="0D41B612" w14:textId="3898769B"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40" w:history="1">
            <w:r w:rsidRPr="00EE757C">
              <w:rPr>
                <w:rStyle w:val="Hyperlink"/>
                <w:rFonts w:cs="Arial"/>
              </w:rPr>
              <w:t>5.8</w:t>
            </w:r>
            <w:r>
              <w:rPr>
                <w:rFonts w:asciiTheme="minorHAnsi" w:hAnsiTheme="minorHAnsi"/>
                <w:i w:val="0"/>
                <w:iCs w:val="0"/>
                <w:kern w:val="2"/>
                <w:sz w:val="24"/>
                <w:szCs w:val="24"/>
                <w14:ligatures w14:val="standardContextual"/>
              </w:rPr>
              <w:tab/>
            </w:r>
            <w:r w:rsidRPr="00EE757C">
              <w:rPr>
                <w:rStyle w:val="Hyperlink"/>
                <w:rFonts w:cs="Arial"/>
              </w:rPr>
              <w:t>Add Support for a PCI-listed HSM Required Dependency</w:t>
            </w:r>
            <w:r>
              <w:rPr>
                <w:webHidden/>
              </w:rPr>
              <w:tab/>
            </w:r>
            <w:r>
              <w:rPr>
                <w:webHidden/>
              </w:rPr>
              <w:fldChar w:fldCharType="begin"/>
            </w:r>
            <w:r>
              <w:rPr>
                <w:webHidden/>
              </w:rPr>
              <w:instrText xml:space="preserve"> PAGEREF _Toc218856640 \h </w:instrText>
            </w:r>
            <w:r>
              <w:rPr>
                <w:webHidden/>
              </w:rPr>
            </w:r>
            <w:r>
              <w:rPr>
                <w:webHidden/>
              </w:rPr>
              <w:fldChar w:fldCharType="separate"/>
            </w:r>
            <w:r>
              <w:rPr>
                <w:webHidden/>
              </w:rPr>
              <w:t>15</w:t>
            </w:r>
            <w:r>
              <w:rPr>
                <w:webHidden/>
              </w:rPr>
              <w:fldChar w:fldCharType="end"/>
            </w:r>
          </w:hyperlink>
        </w:p>
        <w:p w14:paraId="2CF28E82" w14:textId="5B1AEBEC"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41" w:history="1">
            <w:r w:rsidRPr="00EE757C">
              <w:rPr>
                <w:rStyle w:val="Hyperlink"/>
                <w:rFonts w:cs="Arial"/>
              </w:rPr>
              <w:t>5.9</w:t>
            </w:r>
            <w:r>
              <w:rPr>
                <w:rFonts w:asciiTheme="minorHAnsi" w:hAnsiTheme="minorHAnsi"/>
                <w:i w:val="0"/>
                <w:iCs w:val="0"/>
                <w:kern w:val="2"/>
                <w:sz w:val="24"/>
                <w:szCs w:val="24"/>
                <w14:ligatures w14:val="standardContextual"/>
              </w:rPr>
              <w:tab/>
            </w:r>
            <w:r w:rsidRPr="00EE757C">
              <w:rPr>
                <w:rStyle w:val="Hyperlink"/>
                <w:rFonts w:cs="Arial"/>
              </w:rPr>
              <w:t>Remove Support for a PCI-listed HSM Required Dependency</w:t>
            </w:r>
            <w:r>
              <w:rPr>
                <w:webHidden/>
              </w:rPr>
              <w:tab/>
            </w:r>
            <w:r>
              <w:rPr>
                <w:webHidden/>
              </w:rPr>
              <w:fldChar w:fldCharType="begin"/>
            </w:r>
            <w:r>
              <w:rPr>
                <w:webHidden/>
              </w:rPr>
              <w:instrText xml:space="preserve"> PAGEREF _Toc218856641 \h </w:instrText>
            </w:r>
            <w:r>
              <w:rPr>
                <w:webHidden/>
              </w:rPr>
            </w:r>
            <w:r>
              <w:rPr>
                <w:webHidden/>
              </w:rPr>
              <w:fldChar w:fldCharType="separate"/>
            </w:r>
            <w:r>
              <w:rPr>
                <w:webHidden/>
              </w:rPr>
              <w:t>16</w:t>
            </w:r>
            <w:r>
              <w:rPr>
                <w:webHidden/>
              </w:rPr>
              <w:fldChar w:fldCharType="end"/>
            </w:r>
          </w:hyperlink>
        </w:p>
        <w:p w14:paraId="7051CD04" w14:textId="647768C6"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42" w:history="1">
            <w:r w:rsidRPr="00EE757C">
              <w:rPr>
                <w:rStyle w:val="Hyperlink"/>
                <w:rFonts w:cs="Arial"/>
              </w:rPr>
              <w:t xml:space="preserve">5.10 </w:t>
            </w:r>
            <w:r>
              <w:rPr>
                <w:rFonts w:asciiTheme="minorHAnsi" w:hAnsiTheme="minorHAnsi"/>
                <w:i w:val="0"/>
                <w:iCs w:val="0"/>
                <w:kern w:val="2"/>
                <w:sz w:val="24"/>
                <w:szCs w:val="24"/>
                <w14:ligatures w14:val="standardContextual"/>
              </w:rPr>
              <w:tab/>
            </w:r>
            <w:r w:rsidRPr="00EE757C">
              <w:rPr>
                <w:rStyle w:val="Hyperlink"/>
                <w:rFonts w:cs="Arial"/>
              </w:rPr>
              <w:t>Add Support for PCI-listed Secure Software Required Dependency</w:t>
            </w:r>
            <w:r>
              <w:rPr>
                <w:webHidden/>
              </w:rPr>
              <w:tab/>
            </w:r>
            <w:r>
              <w:rPr>
                <w:webHidden/>
              </w:rPr>
              <w:fldChar w:fldCharType="begin"/>
            </w:r>
            <w:r>
              <w:rPr>
                <w:webHidden/>
              </w:rPr>
              <w:instrText xml:space="preserve"> PAGEREF _Toc218856642 \h </w:instrText>
            </w:r>
            <w:r>
              <w:rPr>
                <w:webHidden/>
              </w:rPr>
            </w:r>
            <w:r>
              <w:rPr>
                <w:webHidden/>
              </w:rPr>
              <w:fldChar w:fldCharType="separate"/>
            </w:r>
            <w:r>
              <w:rPr>
                <w:webHidden/>
              </w:rPr>
              <w:t>17</w:t>
            </w:r>
            <w:r>
              <w:rPr>
                <w:webHidden/>
              </w:rPr>
              <w:fldChar w:fldCharType="end"/>
            </w:r>
          </w:hyperlink>
        </w:p>
        <w:p w14:paraId="0D3310B6" w14:textId="6DF12D0F"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43" w:history="1">
            <w:r w:rsidRPr="00EE757C">
              <w:rPr>
                <w:rStyle w:val="Hyperlink"/>
                <w:rFonts w:cs="Arial"/>
              </w:rPr>
              <w:t xml:space="preserve">5.11 </w:t>
            </w:r>
            <w:r>
              <w:rPr>
                <w:rFonts w:asciiTheme="minorHAnsi" w:hAnsiTheme="minorHAnsi"/>
                <w:i w:val="0"/>
                <w:iCs w:val="0"/>
                <w:kern w:val="2"/>
                <w:sz w:val="24"/>
                <w:szCs w:val="24"/>
                <w14:ligatures w14:val="standardContextual"/>
              </w:rPr>
              <w:tab/>
            </w:r>
            <w:r w:rsidRPr="00EE757C">
              <w:rPr>
                <w:rStyle w:val="Hyperlink"/>
                <w:rFonts w:cs="Arial"/>
              </w:rPr>
              <w:t>Remove Support for PCI-listed Secure Software Required Dependency</w:t>
            </w:r>
            <w:r>
              <w:rPr>
                <w:webHidden/>
              </w:rPr>
              <w:tab/>
            </w:r>
            <w:r>
              <w:rPr>
                <w:webHidden/>
              </w:rPr>
              <w:fldChar w:fldCharType="begin"/>
            </w:r>
            <w:r>
              <w:rPr>
                <w:webHidden/>
              </w:rPr>
              <w:instrText xml:space="preserve"> PAGEREF _Toc218856643 \h </w:instrText>
            </w:r>
            <w:r>
              <w:rPr>
                <w:webHidden/>
              </w:rPr>
            </w:r>
            <w:r>
              <w:rPr>
                <w:webHidden/>
              </w:rPr>
              <w:fldChar w:fldCharType="separate"/>
            </w:r>
            <w:r>
              <w:rPr>
                <w:webHidden/>
              </w:rPr>
              <w:t>18</w:t>
            </w:r>
            <w:r>
              <w:rPr>
                <w:webHidden/>
              </w:rPr>
              <w:fldChar w:fldCharType="end"/>
            </w:r>
          </w:hyperlink>
        </w:p>
        <w:p w14:paraId="7B14CC23" w14:textId="254BDFAD" w:rsidR="004D3169" w:rsidRDefault="004D3169" w:rsidP="004D3169">
          <w:pPr>
            <w:pStyle w:val="TOC3"/>
            <w:tabs>
              <w:tab w:val="clear" w:pos="1620"/>
              <w:tab w:val="left" w:pos="810"/>
            </w:tabs>
            <w:ind w:left="270"/>
            <w:rPr>
              <w:rFonts w:asciiTheme="minorHAnsi" w:hAnsiTheme="minorHAnsi"/>
              <w:i w:val="0"/>
              <w:iCs w:val="0"/>
              <w:kern w:val="2"/>
              <w:sz w:val="24"/>
              <w:szCs w:val="24"/>
              <w14:ligatures w14:val="standardContextual"/>
            </w:rPr>
          </w:pPr>
          <w:hyperlink w:anchor="_Toc218856644" w:history="1">
            <w:r w:rsidRPr="00EE757C">
              <w:rPr>
                <w:rStyle w:val="Hyperlink"/>
                <w:rFonts w:cs="Arial"/>
              </w:rPr>
              <w:t xml:space="preserve">5.12 </w:t>
            </w:r>
            <w:r>
              <w:rPr>
                <w:rFonts w:asciiTheme="minorHAnsi" w:hAnsiTheme="minorHAnsi"/>
                <w:i w:val="0"/>
                <w:iCs w:val="0"/>
                <w:kern w:val="2"/>
                <w:sz w:val="24"/>
                <w:szCs w:val="24"/>
                <w14:ligatures w14:val="standardContextual"/>
              </w:rPr>
              <w:tab/>
            </w:r>
            <w:r w:rsidRPr="00EE757C">
              <w:rPr>
                <w:rStyle w:val="Hyperlink"/>
                <w:rFonts w:cs="Arial"/>
              </w:rPr>
              <w:t>Add/Remove Support for a Non-PCI-Listed Required Dependency</w:t>
            </w:r>
            <w:r>
              <w:rPr>
                <w:webHidden/>
              </w:rPr>
              <w:tab/>
            </w:r>
            <w:r>
              <w:rPr>
                <w:webHidden/>
              </w:rPr>
              <w:fldChar w:fldCharType="begin"/>
            </w:r>
            <w:r>
              <w:rPr>
                <w:webHidden/>
              </w:rPr>
              <w:instrText xml:space="preserve"> PAGEREF _Toc218856644 \h </w:instrText>
            </w:r>
            <w:r>
              <w:rPr>
                <w:webHidden/>
              </w:rPr>
            </w:r>
            <w:r>
              <w:rPr>
                <w:webHidden/>
              </w:rPr>
              <w:fldChar w:fldCharType="separate"/>
            </w:r>
            <w:r>
              <w:rPr>
                <w:webHidden/>
              </w:rPr>
              <w:t>19</w:t>
            </w:r>
            <w:r>
              <w:rPr>
                <w:webHidden/>
              </w:rPr>
              <w:fldChar w:fldCharType="end"/>
            </w:r>
          </w:hyperlink>
        </w:p>
        <w:p w14:paraId="5EFE227D" w14:textId="67E8597E" w:rsidR="00B26C2A" w:rsidRDefault="003B5166" w:rsidP="004D3169">
          <w:pPr>
            <w:pStyle w:val="TOC1"/>
          </w:pPr>
          <w:r>
            <w:fldChar w:fldCharType="end"/>
          </w:r>
        </w:p>
      </w:sdtContent>
    </w:sdt>
    <w:bookmarkStart w:id="2" w:name="_Toc455562065" w:displacedByCustomXml="prev"/>
    <w:bookmarkStart w:id="3" w:name="_Toc455562270" w:displacedByCustomXml="prev"/>
    <w:p w14:paraId="3924F25A" w14:textId="77777777" w:rsidR="003A51FA" w:rsidRPr="003A51FA" w:rsidRDefault="003A51FA" w:rsidP="003A51FA"/>
    <w:p w14:paraId="0F5C16DC" w14:textId="77777777" w:rsidR="003A51FA" w:rsidRPr="003A51FA" w:rsidRDefault="003A51FA" w:rsidP="003A51FA"/>
    <w:p w14:paraId="36B4CA55" w14:textId="77777777" w:rsidR="003A51FA" w:rsidRPr="003A51FA" w:rsidRDefault="003A51FA" w:rsidP="003A51FA"/>
    <w:p w14:paraId="61A189F7" w14:textId="77777777" w:rsidR="003A51FA" w:rsidRDefault="003A51FA" w:rsidP="003A51FA">
      <w:pPr>
        <w:rPr>
          <w:b/>
          <w:bCs/>
          <w:noProof/>
        </w:rPr>
      </w:pPr>
    </w:p>
    <w:p w14:paraId="4F223BAE" w14:textId="4B219814" w:rsidR="003A51FA" w:rsidRDefault="003A51FA" w:rsidP="003A51FA">
      <w:pPr>
        <w:tabs>
          <w:tab w:val="left" w:pos="7903"/>
        </w:tabs>
        <w:rPr>
          <w:b/>
          <w:bCs/>
          <w:noProof/>
        </w:rPr>
      </w:pPr>
      <w:r>
        <w:rPr>
          <w:b/>
          <w:bCs/>
          <w:noProof/>
        </w:rPr>
        <w:tab/>
      </w:r>
    </w:p>
    <w:p w14:paraId="7A443377" w14:textId="456CC167" w:rsidR="003A51FA" w:rsidRPr="003A51FA" w:rsidRDefault="003A51FA" w:rsidP="003A51FA">
      <w:pPr>
        <w:tabs>
          <w:tab w:val="left" w:pos="7903"/>
        </w:tabs>
        <w:sectPr w:rsidR="003A51FA" w:rsidRPr="003A51FA" w:rsidSect="007C6C58">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152" w:left="1440" w:header="706" w:footer="641" w:gutter="0"/>
          <w:pgNumType w:fmt="lowerRoman"/>
          <w:cols w:space="708"/>
          <w:docGrid w:linePitch="360"/>
        </w:sectPr>
      </w:pPr>
      <w:r>
        <w:tab/>
      </w:r>
      <w:r w:rsidR="00D97D11">
        <w:t xml:space="preserve"> </w:t>
      </w:r>
    </w:p>
    <w:p w14:paraId="7A443378" w14:textId="77777777" w:rsidR="005758D1" w:rsidRPr="00DA331F" w:rsidRDefault="005758D1" w:rsidP="00FB31CF">
      <w:pPr>
        <w:pStyle w:val="Heading1"/>
        <w:pageBreakBefore w:val="0"/>
      </w:pPr>
      <w:bookmarkStart w:id="4" w:name="O_4265"/>
      <w:bookmarkStart w:id="5" w:name="_Toc458327712"/>
      <w:bookmarkStart w:id="6" w:name="_Toc536550878"/>
      <w:bookmarkStart w:id="7" w:name="_Toc218856616"/>
      <w:bookmarkStart w:id="8" w:name="_Toc457398108"/>
      <w:bookmarkStart w:id="9" w:name="_Ref458937236"/>
      <w:bookmarkStart w:id="10" w:name="_Ref458937240"/>
      <w:bookmarkStart w:id="11" w:name="_Ref458937533"/>
      <w:bookmarkStart w:id="12" w:name="_Ref458937537"/>
      <w:bookmarkStart w:id="13" w:name="_Toc314661802"/>
      <w:bookmarkEnd w:id="3"/>
      <w:bookmarkEnd w:id="2"/>
      <w:bookmarkEnd w:id="4"/>
      <w:r w:rsidRPr="00DA331F">
        <w:lastRenderedPageBreak/>
        <w:t>Introduction</w:t>
      </w:r>
      <w:bookmarkEnd w:id="5"/>
      <w:bookmarkEnd w:id="6"/>
      <w:bookmarkEnd w:id="7"/>
    </w:p>
    <w:p w14:paraId="40B07845" w14:textId="26DFFD88" w:rsidR="00FB31CF" w:rsidRDefault="00FB31CF" w:rsidP="00FB31CF">
      <w:pPr>
        <w:pStyle w:val="Default"/>
        <w:rPr>
          <w:sz w:val="20"/>
          <w:szCs w:val="20"/>
        </w:rPr>
      </w:pPr>
      <w:bookmarkStart w:id="14" w:name="_Toc192044"/>
      <w:r>
        <w:rPr>
          <w:sz w:val="20"/>
          <w:szCs w:val="20"/>
        </w:rPr>
        <w:t xml:space="preserve">This document, the </w:t>
      </w:r>
      <w:r>
        <w:rPr>
          <w:i/>
          <w:iCs/>
          <w:sz w:val="20"/>
          <w:szCs w:val="20"/>
        </w:rPr>
        <w:t xml:space="preserve">PCI </w:t>
      </w:r>
      <w:r w:rsidR="009874B0">
        <w:rPr>
          <w:i/>
          <w:iCs/>
          <w:sz w:val="20"/>
          <w:szCs w:val="20"/>
        </w:rPr>
        <w:t>Secure Software</w:t>
      </w:r>
      <w:r w:rsidR="003B4485">
        <w:rPr>
          <w:i/>
          <w:iCs/>
          <w:sz w:val="20"/>
          <w:szCs w:val="20"/>
        </w:rPr>
        <w:t xml:space="preserve"> -</w:t>
      </w:r>
      <w:r>
        <w:rPr>
          <w:i/>
          <w:iCs/>
          <w:sz w:val="20"/>
          <w:szCs w:val="20"/>
        </w:rPr>
        <w:t xml:space="preserve"> </w:t>
      </w:r>
      <w:r w:rsidR="003A4B5C">
        <w:rPr>
          <w:i/>
          <w:iCs/>
          <w:sz w:val="20"/>
          <w:szCs w:val="20"/>
        </w:rPr>
        <w:t>Change Impact Template</w:t>
      </w:r>
      <w:r>
        <w:rPr>
          <w:i/>
          <w:iCs/>
          <w:sz w:val="20"/>
          <w:szCs w:val="20"/>
        </w:rPr>
        <w:t xml:space="preserve"> </w:t>
      </w:r>
      <w:r>
        <w:rPr>
          <w:sz w:val="20"/>
          <w:szCs w:val="20"/>
        </w:rPr>
        <w:t>(“</w:t>
      </w:r>
      <w:r w:rsidR="003A4B5C">
        <w:rPr>
          <w:sz w:val="20"/>
          <w:szCs w:val="20"/>
        </w:rPr>
        <w:t>Change Impact</w:t>
      </w:r>
      <w:r>
        <w:rPr>
          <w:sz w:val="20"/>
          <w:szCs w:val="20"/>
        </w:rPr>
        <w:t xml:space="preserve"> Template”), is the mandatory template for completing </w:t>
      </w:r>
      <w:r w:rsidR="003A4B5C">
        <w:rPr>
          <w:sz w:val="20"/>
          <w:szCs w:val="20"/>
        </w:rPr>
        <w:t xml:space="preserve">and submitting </w:t>
      </w:r>
      <w:r w:rsidR="003A4B5C" w:rsidRPr="00B851D9">
        <w:rPr>
          <w:sz w:val="20"/>
          <w:szCs w:val="20"/>
        </w:rPr>
        <w:t>Administrative Changes and</w:t>
      </w:r>
      <w:r w:rsidR="00553F27" w:rsidRPr="00B851D9">
        <w:rPr>
          <w:sz w:val="20"/>
          <w:szCs w:val="20"/>
        </w:rPr>
        <w:t>/or</w:t>
      </w:r>
      <w:r w:rsidR="003A4B5C" w:rsidRPr="00B851D9">
        <w:rPr>
          <w:sz w:val="20"/>
          <w:szCs w:val="20"/>
        </w:rPr>
        <w:t xml:space="preserve"> </w:t>
      </w:r>
      <w:r w:rsidR="00D478D8" w:rsidRPr="004A416D">
        <w:rPr>
          <w:sz w:val="20"/>
          <w:szCs w:val="20"/>
        </w:rPr>
        <w:t>Delta</w:t>
      </w:r>
      <w:r w:rsidR="003A4B5C" w:rsidRPr="00B851D9">
        <w:rPr>
          <w:sz w:val="20"/>
          <w:szCs w:val="20"/>
        </w:rPr>
        <w:t xml:space="preserve"> Changes</w:t>
      </w:r>
      <w:r>
        <w:rPr>
          <w:sz w:val="20"/>
          <w:szCs w:val="20"/>
        </w:rPr>
        <w:t xml:space="preserve"> </w:t>
      </w:r>
      <w:r w:rsidR="00B45A26">
        <w:rPr>
          <w:sz w:val="20"/>
          <w:szCs w:val="20"/>
        </w:rPr>
        <w:t xml:space="preserve">for </w:t>
      </w:r>
      <w:r w:rsidR="00B45A26" w:rsidRPr="00B851D9">
        <w:rPr>
          <w:sz w:val="20"/>
          <w:szCs w:val="20"/>
        </w:rPr>
        <w:t xml:space="preserve">Listed </w:t>
      </w:r>
      <w:r w:rsidR="006E46F4">
        <w:rPr>
          <w:sz w:val="20"/>
          <w:szCs w:val="20"/>
        </w:rPr>
        <w:t xml:space="preserve">and Validated </w:t>
      </w:r>
      <w:r w:rsidR="00D478D8">
        <w:rPr>
          <w:sz w:val="20"/>
          <w:szCs w:val="20"/>
        </w:rPr>
        <w:t>Secure Software Products</w:t>
      </w:r>
      <w:r w:rsidR="00B45A26">
        <w:rPr>
          <w:sz w:val="20"/>
          <w:szCs w:val="20"/>
        </w:rPr>
        <w:t xml:space="preserve"> </w:t>
      </w:r>
      <w:r w:rsidR="00035FEB">
        <w:rPr>
          <w:sz w:val="20"/>
          <w:szCs w:val="20"/>
        </w:rPr>
        <w:t xml:space="preserve">regarding </w:t>
      </w:r>
      <w:r>
        <w:rPr>
          <w:sz w:val="20"/>
          <w:szCs w:val="20"/>
        </w:rPr>
        <w:t xml:space="preserve">the </w:t>
      </w:r>
      <w:r w:rsidR="0066496F" w:rsidRPr="0066496F">
        <w:rPr>
          <w:i/>
          <w:iCs/>
          <w:sz w:val="20"/>
          <w:szCs w:val="20"/>
        </w:rPr>
        <w:t xml:space="preserve">PCI </w:t>
      </w:r>
      <w:r w:rsidR="009874B0">
        <w:rPr>
          <w:i/>
          <w:iCs/>
          <w:sz w:val="20"/>
          <w:szCs w:val="20"/>
        </w:rPr>
        <w:t>Secure Software Standard</w:t>
      </w:r>
      <w:r>
        <w:rPr>
          <w:i/>
          <w:iCs/>
          <w:sz w:val="20"/>
          <w:szCs w:val="20"/>
        </w:rPr>
        <w:t xml:space="preserve"> v</w:t>
      </w:r>
      <w:r w:rsidR="009874B0">
        <w:rPr>
          <w:i/>
          <w:iCs/>
          <w:sz w:val="20"/>
          <w:szCs w:val="20"/>
        </w:rPr>
        <w:t>2</w:t>
      </w:r>
      <w:r>
        <w:rPr>
          <w:i/>
          <w:iCs/>
          <w:sz w:val="20"/>
          <w:szCs w:val="20"/>
        </w:rPr>
        <w:t>.</w:t>
      </w:r>
      <w:r w:rsidR="003A4B5C">
        <w:rPr>
          <w:i/>
          <w:iCs/>
          <w:sz w:val="20"/>
          <w:szCs w:val="20"/>
        </w:rPr>
        <w:t>x</w:t>
      </w:r>
      <w:r>
        <w:rPr>
          <w:i/>
          <w:iCs/>
          <w:sz w:val="20"/>
          <w:szCs w:val="20"/>
        </w:rPr>
        <w:t xml:space="preserve"> </w:t>
      </w:r>
      <w:r>
        <w:rPr>
          <w:sz w:val="20"/>
          <w:szCs w:val="20"/>
        </w:rPr>
        <w:t>(</w:t>
      </w:r>
      <w:r w:rsidR="006E46F4">
        <w:rPr>
          <w:sz w:val="20"/>
          <w:szCs w:val="20"/>
        </w:rPr>
        <w:t>Standard</w:t>
      </w:r>
      <w:r w:rsidR="003A4B5C">
        <w:rPr>
          <w:sz w:val="20"/>
          <w:szCs w:val="20"/>
        </w:rPr>
        <w:t>)</w:t>
      </w:r>
      <w:r w:rsidR="00035FEB">
        <w:rPr>
          <w:sz w:val="20"/>
          <w:szCs w:val="20"/>
        </w:rPr>
        <w:t xml:space="preserve"> and </w:t>
      </w:r>
      <w:r w:rsidR="003A4B5C">
        <w:rPr>
          <w:sz w:val="20"/>
          <w:szCs w:val="20"/>
        </w:rPr>
        <w:t xml:space="preserve">the </w:t>
      </w:r>
      <w:r w:rsidR="003A4B5C" w:rsidRPr="007C70A6">
        <w:rPr>
          <w:i/>
          <w:iCs/>
          <w:sz w:val="20"/>
          <w:szCs w:val="20"/>
        </w:rPr>
        <w:t xml:space="preserve">PCI </w:t>
      </w:r>
      <w:r w:rsidR="009874B0">
        <w:rPr>
          <w:i/>
          <w:iCs/>
          <w:sz w:val="20"/>
          <w:szCs w:val="20"/>
        </w:rPr>
        <w:t xml:space="preserve">Secure Software </w:t>
      </w:r>
      <w:r w:rsidR="003A4B5C" w:rsidRPr="007C70A6">
        <w:rPr>
          <w:i/>
          <w:iCs/>
          <w:sz w:val="20"/>
          <w:szCs w:val="20"/>
        </w:rPr>
        <w:t>Program Guide</w:t>
      </w:r>
      <w:r w:rsidR="0066496F">
        <w:rPr>
          <w:i/>
          <w:iCs/>
          <w:sz w:val="20"/>
          <w:szCs w:val="20"/>
        </w:rPr>
        <w:t xml:space="preserve"> </w:t>
      </w:r>
      <w:r w:rsidR="0066496F" w:rsidRPr="0066496F">
        <w:rPr>
          <w:sz w:val="20"/>
          <w:szCs w:val="20"/>
        </w:rPr>
        <w:t>(</w:t>
      </w:r>
      <w:r w:rsidR="006E46F4">
        <w:rPr>
          <w:sz w:val="20"/>
          <w:szCs w:val="20"/>
        </w:rPr>
        <w:t>Program</w:t>
      </w:r>
      <w:r w:rsidR="0066496F" w:rsidRPr="0066496F">
        <w:rPr>
          <w:sz w:val="20"/>
          <w:szCs w:val="20"/>
        </w:rPr>
        <w:t>)</w:t>
      </w:r>
      <w:r w:rsidR="003A4B5C" w:rsidRPr="0066496F">
        <w:rPr>
          <w:sz w:val="20"/>
          <w:szCs w:val="20"/>
        </w:rPr>
        <w:t>.</w:t>
      </w:r>
    </w:p>
    <w:p w14:paraId="57FAEAD3" w14:textId="77777777" w:rsidR="003A4B5C" w:rsidRDefault="003A4B5C" w:rsidP="00FB31CF">
      <w:pPr>
        <w:pStyle w:val="Default"/>
        <w:rPr>
          <w:sz w:val="20"/>
          <w:szCs w:val="20"/>
        </w:rPr>
      </w:pPr>
    </w:p>
    <w:p w14:paraId="634E024A" w14:textId="6B01984B" w:rsidR="00613732" w:rsidRDefault="00FB31CF" w:rsidP="0052369F">
      <w:pPr>
        <w:pStyle w:val="Default"/>
        <w:shd w:val="clear" w:color="auto" w:fill="B0C7C7"/>
        <w:jc w:val="center"/>
        <w:rPr>
          <w:b/>
          <w:bCs/>
          <w:sz w:val="22"/>
          <w:szCs w:val="22"/>
        </w:rPr>
      </w:pPr>
      <w:r>
        <w:rPr>
          <w:b/>
          <w:bCs/>
          <w:sz w:val="22"/>
          <w:szCs w:val="22"/>
        </w:rPr>
        <w:t>Use of this Reporting Template is mandatory</w:t>
      </w:r>
    </w:p>
    <w:p w14:paraId="4D02C469" w14:textId="3B0352F3" w:rsidR="00FB31CF" w:rsidRDefault="00FB31CF" w:rsidP="0052369F">
      <w:pPr>
        <w:pStyle w:val="Default"/>
        <w:shd w:val="clear" w:color="auto" w:fill="B0C7C7"/>
        <w:jc w:val="center"/>
        <w:rPr>
          <w:sz w:val="22"/>
          <w:szCs w:val="22"/>
        </w:rPr>
      </w:pPr>
      <w:r>
        <w:rPr>
          <w:b/>
          <w:bCs/>
          <w:sz w:val="22"/>
          <w:szCs w:val="22"/>
        </w:rPr>
        <w:t xml:space="preserve">for all </w:t>
      </w:r>
      <w:r w:rsidR="009874B0">
        <w:rPr>
          <w:b/>
          <w:bCs/>
          <w:sz w:val="22"/>
          <w:szCs w:val="22"/>
        </w:rPr>
        <w:t>S</w:t>
      </w:r>
      <w:r w:rsidR="00D478D8">
        <w:rPr>
          <w:b/>
          <w:bCs/>
          <w:sz w:val="22"/>
          <w:szCs w:val="22"/>
        </w:rPr>
        <w:t>ecure Software</w:t>
      </w:r>
      <w:r w:rsidR="009874B0">
        <w:rPr>
          <w:b/>
          <w:bCs/>
          <w:sz w:val="22"/>
          <w:szCs w:val="22"/>
        </w:rPr>
        <w:t xml:space="preserve"> </w:t>
      </w:r>
      <w:r>
        <w:rPr>
          <w:b/>
          <w:bCs/>
          <w:sz w:val="22"/>
          <w:szCs w:val="22"/>
        </w:rPr>
        <w:t>v</w:t>
      </w:r>
      <w:r w:rsidR="009874B0">
        <w:rPr>
          <w:b/>
          <w:bCs/>
          <w:sz w:val="22"/>
          <w:szCs w:val="22"/>
        </w:rPr>
        <w:t>2</w:t>
      </w:r>
      <w:r>
        <w:rPr>
          <w:b/>
          <w:bCs/>
          <w:sz w:val="22"/>
          <w:szCs w:val="22"/>
        </w:rPr>
        <w:t>.</w:t>
      </w:r>
      <w:r w:rsidR="003A4B5C">
        <w:rPr>
          <w:b/>
          <w:bCs/>
          <w:sz w:val="22"/>
          <w:szCs w:val="22"/>
        </w:rPr>
        <w:t>x</w:t>
      </w:r>
      <w:r>
        <w:rPr>
          <w:b/>
          <w:bCs/>
          <w:sz w:val="22"/>
          <w:szCs w:val="22"/>
        </w:rPr>
        <w:t xml:space="preserve"> </w:t>
      </w:r>
      <w:r w:rsidR="003A4B5C">
        <w:rPr>
          <w:b/>
          <w:bCs/>
          <w:sz w:val="22"/>
          <w:szCs w:val="22"/>
        </w:rPr>
        <w:t>Change Impact submissions</w:t>
      </w:r>
      <w:r>
        <w:rPr>
          <w:b/>
          <w:bCs/>
          <w:sz w:val="22"/>
          <w:szCs w:val="22"/>
        </w:rPr>
        <w:t>.</w:t>
      </w:r>
    </w:p>
    <w:p w14:paraId="647CC191" w14:textId="77777777" w:rsidR="003A4B5C" w:rsidRDefault="003A4B5C" w:rsidP="00FB31CF">
      <w:pPr>
        <w:pStyle w:val="Default"/>
        <w:rPr>
          <w:b/>
          <w:bCs/>
          <w:i/>
          <w:iCs/>
          <w:sz w:val="20"/>
          <w:szCs w:val="20"/>
        </w:rPr>
      </w:pPr>
    </w:p>
    <w:p w14:paraId="6FEEC196" w14:textId="1D57ED3D" w:rsidR="00FB31CF" w:rsidRDefault="00FB31CF" w:rsidP="00FB31CF">
      <w:pPr>
        <w:pStyle w:val="Default"/>
        <w:rPr>
          <w:sz w:val="20"/>
          <w:szCs w:val="20"/>
        </w:rPr>
      </w:pPr>
      <w:r>
        <w:rPr>
          <w:sz w:val="20"/>
          <w:szCs w:val="20"/>
        </w:rPr>
        <w:t xml:space="preserve">Tables have been included in this template to facilitate the reporting </w:t>
      </w:r>
      <w:r w:rsidR="00A77BE2">
        <w:rPr>
          <w:sz w:val="20"/>
          <w:szCs w:val="20"/>
        </w:rPr>
        <w:t xml:space="preserve">and submission </w:t>
      </w:r>
      <w:r>
        <w:rPr>
          <w:sz w:val="20"/>
          <w:szCs w:val="20"/>
        </w:rPr>
        <w:t>process. The tables in this template may be modified to increase the number of rows</w:t>
      </w:r>
      <w:r w:rsidR="00A77BE2">
        <w:rPr>
          <w:sz w:val="20"/>
          <w:szCs w:val="20"/>
        </w:rPr>
        <w:t xml:space="preserve"> as indicated within</w:t>
      </w:r>
      <w:r>
        <w:rPr>
          <w:sz w:val="20"/>
          <w:szCs w:val="20"/>
        </w:rPr>
        <w:t xml:space="preserve">, as necessary. However, the </w:t>
      </w:r>
      <w:r w:rsidR="00ED08A6">
        <w:rPr>
          <w:sz w:val="20"/>
          <w:szCs w:val="20"/>
        </w:rPr>
        <w:t xml:space="preserve">vendor and </w:t>
      </w:r>
      <w:r>
        <w:rPr>
          <w:sz w:val="20"/>
          <w:szCs w:val="20"/>
        </w:rPr>
        <w:t xml:space="preserve">assessor must not remove </w:t>
      </w:r>
      <w:r w:rsidR="00A77BE2">
        <w:rPr>
          <w:sz w:val="20"/>
          <w:szCs w:val="20"/>
        </w:rPr>
        <w:t xml:space="preserve">or modify </w:t>
      </w:r>
      <w:r>
        <w:rPr>
          <w:sz w:val="20"/>
          <w:szCs w:val="20"/>
        </w:rPr>
        <w:t xml:space="preserve">any details provided in this document. </w:t>
      </w:r>
    </w:p>
    <w:p w14:paraId="342231E2" w14:textId="77777777" w:rsidR="00A77BE2" w:rsidRDefault="00A77BE2" w:rsidP="00A77BE2">
      <w:pPr>
        <w:pStyle w:val="Default"/>
        <w:jc w:val="center"/>
        <w:rPr>
          <w:sz w:val="20"/>
          <w:szCs w:val="20"/>
        </w:rPr>
      </w:pPr>
    </w:p>
    <w:p w14:paraId="35859C0B" w14:textId="7E1D3272" w:rsidR="00FB31CF" w:rsidRPr="009D4462" w:rsidRDefault="00FB31CF" w:rsidP="0052369F">
      <w:pPr>
        <w:pStyle w:val="Default"/>
        <w:shd w:val="clear" w:color="auto" w:fill="B0C7C7"/>
        <w:jc w:val="center"/>
        <w:rPr>
          <w:b/>
          <w:bCs/>
          <w:color w:val="C00000"/>
          <w:sz w:val="22"/>
          <w:szCs w:val="22"/>
        </w:rPr>
      </w:pPr>
      <w:r w:rsidRPr="009D4462">
        <w:rPr>
          <w:b/>
          <w:bCs/>
          <w:color w:val="C00000"/>
          <w:sz w:val="22"/>
          <w:szCs w:val="22"/>
        </w:rPr>
        <w:t>Do not delete any content from any place in this document</w:t>
      </w:r>
      <w:r w:rsidR="00A77BE2" w:rsidRPr="009D4462">
        <w:rPr>
          <w:b/>
          <w:bCs/>
          <w:color w:val="C00000"/>
          <w:sz w:val="22"/>
          <w:szCs w:val="22"/>
        </w:rPr>
        <w:t>.</w:t>
      </w:r>
    </w:p>
    <w:p w14:paraId="7A44337F" w14:textId="44ABC9CA" w:rsidR="005B2508" w:rsidRDefault="005B2508" w:rsidP="00FB31CF">
      <w:pPr>
        <w:pStyle w:val="Heading1"/>
        <w:pageBreakBefore w:val="0"/>
      </w:pPr>
      <w:bookmarkStart w:id="15" w:name="_Toc218856617"/>
      <w:r>
        <w:t>Glossary</w:t>
      </w:r>
      <w:bookmarkEnd w:id="14"/>
      <w:r>
        <w:t>/Terminology</w:t>
      </w:r>
      <w:bookmarkEnd w:id="15"/>
    </w:p>
    <w:p w14:paraId="279D5373" w14:textId="557DFDF7" w:rsidR="00FB31CF" w:rsidRPr="004E4883" w:rsidRDefault="00FB31CF" w:rsidP="009E3F95">
      <w:pPr>
        <w:pStyle w:val="Normallevel2"/>
        <w:spacing w:after="60"/>
        <w:ind w:left="0"/>
        <w:rPr>
          <w:rFonts w:eastAsia="Arial"/>
          <w:i/>
        </w:rPr>
      </w:pPr>
      <w:r>
        <w:t xml:space="preserve">Refer to the </w:t>
      </w:r>
      <w:r w:rsidR="0052369F">
        <w:t xml:space="preserve">v2.x </w:t>
      </w:r>
      <w:r w:rsidR="00B851D9">
        <w:rPr>
          <w:i/>
          <w:iCs/>
        </w:rPr>
        <w:t>S</w:t>
      </w:r>
      <w:r w:rsidR="00D478D8">
        <w:rPr>
          <w:i/>
          <w:iCs/>
        </w:rPr>
        <w:t>ecure Software</w:t>
      </w:r>
      <w:r w:rsidRPr="00FB31CF">
        <w:rPr>
          <w:i/>
          <w:iCs/>
        </w:rPr>
        <w:t xml:space="preserve"> Program Guide</w:t>
      </w:r>
      <w:r>
        <w:t xml:space="preserve"> </w:t>
      </w:r>
      <w:r w:rsidR="004A416D">
        <w:t xml:space="preserve">and the </w:t>
      </w:r>
      <w:r w:rsidR="004A416D" w:rsidRPr="004A416D">
        <w:rPr>
          <w:i/>
          <w:iCs/>
        </w:rPr>
        <w:t xml:space="preserve">Secure Software Standard </w:t>
      </w:r>
      <w:r w:rsidR="004A416D">
        <w:t>for relevant terminology.</w:t>
      </w:r>
    </w:p>
    <w:p w14:paraId="063D4B91" w14:textId="681A4EAC" w:rsidR="00FB31CF" w:rsidRDefault="00FB31CF" w:rsidP="00FB31CF">
      <w:pPr>
        <w:pStyle w:val="Heading1"/>
        <w:pageBreakBefore w:val="0"/>
      </w:pPr>
      <w:bookmarkStart w:id="16" w:name="_Toc218856618"/>
      <w:r>
        <w:t>Submission Overview</w:t>
      </w:r>
      <w:bookmarkEnd w:id="16"/>
    </w:p>
    <w:p w14:paraId="46AEBEC3" w14:textId="6E6C9A22" w:rsidR="008D04E8" w:rsidRDefault="00FB31CF" w:rsidP="009E3F95">
      <w:pPr>
        <w:pStyle w:val="BodyText"/>
        <w:ind w:left="0"/>
      </w:pPr>
      <w:r>
        <w:t xml:space="preserve">The </w:t>
      </w:r>
      <w:r w:rsidR="00D478D8" w:rsidRPr="004A416D">
        <w:t>Software</w:t>
      </w:r>
      <w:r w:rsidR="00B851D9" w:rsidRPr="004A416D">
        <w:t xml:space="preserve"> Vendor</w:t>
      </w:r>
      <w:r w:rsidRPr="004A416D">
        <w:t xml:space="preserve"> and </w:t>
      </w:r>
      <w:r w:rsidR="00B851D9" w:rsidRPr="004A416D">
        <w:t>S</w:t>
      </w:r>
      <w:r w:rsidR="00D478D8" w:rsidRPr="004A416D">
        <w:t>ecure Software</w:t>
      </w:r>
      <w:r w:rsidRPr="004A416D">
        <w:t xml:space="preserve"> Assessor </w:t>
      </w:r>
      <w:r>
        <w:t>must complete all applicable sections of this document as part of the overall Change Impact submission to PCI SSC</w:t>
      </w:r>
      <w:r w:rsidR="00553F27">
        <w:t xml:space="preserve"> as instructed herein</w:t>
      </w:r>
      <w:r>
        <w:t xml:space="preserve">. </w:t>
      </w:r>
    </w:p>
    <w:p w14:paraId="1290D3A6" w14:textId="7350C09F" w:rsidR="001F4397" w:rsidRDefault="008D04E8" w:rsidP="009E3F95">
      <w:pPr>
        <w:pStyle w:val="BodyText"/>
        <w:ind w:left="0"/>
      </w:pPr>
      <w:r>
        <w:t xml:space="preserve">A completed </w:t>
      </w:r>
      <w:r w:rsidRPr="004A416D">
        <w:rPr>
          <w:i/>
          <w:iCs/>
        </w:rPr>
        <w:t xml:space="preserve">PCI </w:t>
      </w:r>
      <w:r w:rsidR="00D478D8" w:rsidRPr="004A416D">
        <w:rPr>
          <w:i/>
          <w:iCs/>
          <w:szCs w:val="20"/>
        </w:rPr>
        <w:t>Secure Software</w:t>
      </w:r>
      <w:r w:rsidRPr="004A416D">
        <w:rPr>
          <w:i/>
          <w:iCs/>
          <w:szCs w:val="20"/>
        </w:rPr>
        <w:t xml:space="preserve"> </w:t>
      </w:r>
      <w:r w:rsidRPr="004A416D">
        <w:rPr>
          <w:i/>
          <w:iCs/>
        </w:rPr>
        <w:t>Attestation of Validation</w:t>
      </w:r>
      <w:r w:rsidRPr="004A416D">
        <w:t xml:space="preserve"> </w:t>
      </w:r>
      <w:r w:rsidR="004A416D" w:rsidRPr="004A416D">
        <w:t>(</w:t>
      </w:r>
      <w:r w:rsidR="004A416D">
        <w:t>AOV)</w:t>
      </w:r>
      <w:r>
        <w:t xml:space="preserve"> </w:t>
      </w:r>
      <w:r w:rsidR="0052369F">
        <w:t xml:space="preserve">for v2.x </w:t>
      </w:r>
      <w:r>
        <w:t>must be submitted with this Change Impact Template.</w:t>
      </w:r>
      <w:r w:rsidR="0052369F">
        <w:t xml:space="preserve"> </w:t>
      </w:r>
      <w:r w:rsidR="00FB31CF">
        <w:t xml:space="preserve">Refer to the </w:t>
      </w:r>
      <w:r w:rsidR="00B851D9" w:rsidRPr="004A416D">
        <w:rPr>
          <w:i/>
          <w:iCs/>
        </w:rPr>
        <w:t>S</w:t>
      </w:r>
      <w:r w:rsidR="00D478D8" w:rsidRPr="004A416D">
        <w:rPr>
          <w:i/>
          <w:iCs/>
        </w:rPr>
        <w:t>ecure Software</w:t>
      </w:r>
      <w:r w:rsidR="00FB31CF" w:rsidRPr="004A416D">
        <w:rPr>
          <w:i/>
          <w:iCs/>
        </w:rPr>
        <w:t xml:space="preserve"> Program Guide</w:t>
      </w:r>
      <w:r w:rsidR="00FB31CF">
        <w:t xml:space="preserve"> for additional details. </w:t>
      </w:r>
    </w:p>
    <w:p w14:paraId="48B04F56" w14:textId="77777777" w:rsidR="008D04E8" w:rsidRDefault="008D04E8" w:rsidP="009E3F95">
      <w:pPr>
        <w:pStyle w:val="BodyText"/>
        <w:ind w:left="0"/>
      </w:pPr>
    </w:p>
    <w:p w14:paraId="57251B3D" w14:textId="77777777" w:rsidR="001F4397" w:rsidRDefault="001F4397" w:rsidP="0052369F">
      <w:pPr>
        <w:pStyle w:val="Note"/>
        <w:shd w:val="clear" w:color="auto" w:fill="B0C7C7"/>
        <w:spacing w:before="120"/>
        <w:ind w:left="0" w:right="-90"/>
        <w:jc w:val="center"/>
        <w:rPr>
          <w:b/>
          <w:bCs/>
          <w:i w:val="0"/>
          <w:iCs/>
          <w:color w:val="C00000"/>
          <w:sz w:val="22"/>
        </w:rPr>
      </w:pPr>
      <w:r w:rsidRPr="009D4462">
        <w:rPr>
          <w:b/>
          <w:bCs/>
          <w:i w:val="0"/>
          <w:iCs/>
          <w:color w:val="C00000"/>
          <w:sz w:val="22"/>
        </w:rPr>
        <w:t xml:space="preserve">Incomplete and/or inaccurate submissions will be returned, result in delays, </w:t>
      </w:r>
      <w:r w:rsidRPr="009D4462">
        <w:rPr>
          <w:b/>
          <w:bCs/>
          <w:i w:val="0"/>
          <w:iCs/>
          <w:color w:val="C00000"/>
          <w:sz w:val="22"/>
        </w:rPr>
        <w:br/>
        <w:t>and require resubmission. Perform the necessary quality review of the submission</w:t>
      </w:r>
      <w:r w:rsidRPr="009D4462">
        <w:rPr>
          <w:b/>
          <w:bCs/>
          <w:i w:val="0"/>
          <w:iCs/>
          <w:color w:val="C00000"/>
          <w:sz w:val="22"/>
        </w:rPr>
        <w:br/>
        <w:t>BEFORE submitting it to PCI SSC</w:t>
      </w:r>
      <w:r w:rsidR="008F3873" w:rsidRPr="009D4462">
        <w:rPr>
          <w:b/>
          <w:bCs/>
          <w:i w:val="0"/>
          <w:iCs/>
          <w:color w:val="C00000"/>
          <w:sz w:val="22"/>
        </w:rPr>
        <w:t>.</w:t>
      </w:r>
    </w:p>
    <w:p w14:paraId="2BF1C91F" w14:textId="77777777" w:rsidR="0052369F" w:rsidRDefault="0052369F" w:rsidP="0052369F">
      <w:pPr>
        <w:pStyle w:val="BodyText"/>
      </w:pPr>
    </w:p>
    <w:p w14:paraId="0803A7E9" w14:textId="06AB0956" w:rsidR="0052369F" w:rsidRPr="0052369F" w:rsidRDefault="0052369F" w:rsidP="0052369F">
      <w:pPr>
        <w:pStyle w:val="BodyText"/>
        <w:sectPr w:rsidR="0052369F" w:rsidRPr="0052369F" w:rsidSect="0087705F">
          <w:headerReference w:type="even" r:id="rId24"/>
          <w:headerReference w:type="default" r:id="rId25"/>
          <w:headerReference w:type="first" r:id="rId26"/>
          <w:pgSz w:w="12240" w:h="15840" w:code="1"/>
          <w:pgMar w:top="1440" w:right="1440" w:bottom="1440" w:left="1440" w:header="720" w:footer="576" w:gutter="0"/>
          <w:pgNumType w:start="1"/>
          <w:cols w:space="708"/>
          <w:docGrid w:linePitch="360"/>
        </w:sectPr>
      </w:pPr>
    </w:p>
    <w:p w14:paraId="12E8F17A" w14:textId="2D45011B" w:rsidR="00FB31CF" w:rsidRDefault="00305E1D" w:rsidP="004E1847">
      <w:pPr>
        <w:pStyle w:val="Heading1"/>
        <w:pageBreakBefore w:val="0"/>
        <w:numPr>
          <w:ilvl w:val="0"/>
          <w:numId w:val="0"/>
        </w:numPr>
        <w:spacing w:before="120" w:after="60"/>
        <w:ind w:left="1080" w:hanging="1080"/>
      </w:pPr>
      <w:bookmarkStart w:id="17" w:name="_Toc218856619"/>
      <w:r>
        <w:lastRenderedPageBreak/>
        <w:t>Part 1: Change Type, Product Information, and Contact Information</w:t>
      </w:r>
      <w:bookmarkEnd w:id="17"/>
    </w:p>
    <w:p w14:paraId="6597B4E5" w14:textId="585276DF" w:rsidR="00305E1D" w:rsidRDefault="00553F27" w:rsidP="00213ACD">
      <w:pPr>
        <w:pStyle w:val="BodyText"/>
        <w:ind w:left="0"/>
      </w:pPr>
      <w:r>
        <w:t xml:space="preserve">This </w:t>
      </w:r>
      <w:r w:rsidR="00B4518F">
        <w:t xml:space="preserve">entire </w:t>
      </w:r>
      <w:r>
        <w:t xml:space="preserve">section is </w:t>
      </w:r>
      <w:r w:rsidRPr="001B3185">
        <w:rPr>
          <w:b/>
          <w:bCs/>
        </w:rPr>
        <w:t>mandatory</w:t>
      </w:r>
      <w:r>
        <w:t xml:space="preserve">. </w:t>
      </w:r>
      <w:r w:rsidR="00305E1D">
        <w:t xml:space="preserve">Complete </w:t>
      </w:r>
      <w:r w:rsidR="00305E1D" w:rsidRPr="001B3185">
        <w:rPr>
          <w:b/>
          <w:bCs/>
        </w:rPr>
        <w:t xml:space="preserve">all </w:t>
      </w:r>
      <w:r w:rsidR="00305E1D">
        <w:t>requisite information in Part 1</w:t>
      </w:r>
      <w:r w:rsidR="001D6889">
        <w:t>, as applicable.</w:t>
      </w:r>
    </w:p>
    <w:tbl>
      <w:tblPr>
        <w:tblStyle w:val="TableGrid"/>
        <w:tblW w:w="12960" w:type="dxa"/>
        <w:tblLayout w:type="fixed"/>
        <w:tblCellMar>
          <w:left w:w="115" w:type="dxa"/>
          <w:right w:w="115" w:type="dxa"/>
        </w:tblCellMar>
        <w:tblLook w:val="04A0" w:firstRow="1" w:lastRow="0" w:firstColumn="1" w:lastColumn="0" w:noHBand="0" w:noVBand="1"/>
      </w:tblPr>
      <w:tblGrid>
        <w:gridCol w:w="2555"/>
        <w:gridCol w:w="950"/>
        <w:gridCol w:w="1077"/>
        <w:gridCol w:w="4583"/>
        <w:gridCol w:w="3795"/>
      </w:tblGrid>
      <w:tr w:rsidR="00C318B1" w:rsidRPr="00C318B1" w14:paraId="06F08488" w14:textId="77777777" w:rsidTr="00D9000E">
        <w:trPr>
          <w:trHeight w:hRule="exact" w:val="388"/>
        </w:trPr>
        <w:tc>
          <w:tcPr>
            <w:tcW w:w="12960" w:type="dxa"/>
            <w:gridSpan w:val="5"/>
            <w:shd w:val="clear" w:color="auto" w:fill="006A72"/>
          </w:tcPr>
          <w:p w14:paraId="10D2ED91" w14:textId="1506B435" w:rsidR="00FB31CF" w:rsidRPr="00C318B1" w:rsidRDefault="00816E02" w:rsidP="0085726B">
            <w:pPr>
              <w:pStyle w:val="Heading3"/>
              <w:numPr>
                <w:ilvl w:val="0"/>
                <w:numId w:val="0"/>
              </w:numPr>
              <w:tabs>
                <w:tab w:val="clear" w:pos="1620"/>
                <w:tab w:val="left" w:pos="507"/>
              </w:tabs>
              <w:spacing w:before="60" w:after="60"/>
              <w:ind w:left="58"/>
            </w:pPr>
            <w:bookmarkStart w:id="18" w:name="_Toc218856620"/>
            <w:r>
              <w:rPr>
                <w:rFonts w:cs="Arial"/>
                <w:i w:val="0"/>
                <w:color w:val="FFFFFF" w:themeColor="background1"/>
                <w:sz w:val="22"/>
              </w:rPr>
              <w:t xml:space="preserve">1.1 </w:t>
            </w:r>
            <w:r>
              <w:rPr>
                <w:rFonts w:cs="Arial"/>
                <w:i w:val="0"/>
                <w:color w:val="FFFFFF" w:themeColor="background1"/>
                <w:sz w:val="22"/>
              </w:rPr>
              <w:tab/>
            </w:r>
            <w:r w:rsidR="00FB31CF" w:rsidRPr="00816E02">
              <w:rPr>
                <w:rFonts w:cs="Arial"/>
                <w:i w:val="0"/>
                <w:color w:val="FFFFFF" w:themeColor="background1"/>
                <w:sz w:val="22"/>
              </w:rPr>
              <w:t xml:space="preserve">Change Impact </w:t>
            </w:r>
            <w:r w:rsidR="00CF767E" w:rsidRPr="00816E02">
              <w:rPr>
                <w:rFonts w:cs="Arial"/>
                <w:i w:val="0"/>
                <w:color w:val="FFFFFF" w:themeColor="background1"/>
                <w:sz w:val="22"/>
              </w:rPr>
              <w:t>Submission Type</w:t>
            </w:r>
            <w:bookmarkEnd w:id="18"/>
          </w:p>
        </w:tc>
      </w:tr>
      <w:tr w:rsidR="00FB31CF" w:rsidRPr="00680F42" w14:paraId="61EEFB52" w14:textId="77777777" w:rsidTr="00D9000E">
        <w:tc>
          <w:tcPr>
            <w:tcW w:w="12960" w:type="dxa"/>
            <w:gridSpan w:val="5"/>
            <w:shd w:val="clear" w:color="auto" w:fill="CBD4D5"/>
          </w:tcPr>
          <w:p w14:paraId="5086ABA8" w14:textId="2257A5A7" w:rsidR="00FB31CF" w:rsidRPr="00F658F6" w:rsidRDefault="00FB31CF" w:rsidP="00B45A26">
            <w:pPr>
              <w:autoSpaceDE w:val="0"/>
              <w:autoSpaceDN w:val="0"/>
              <w:adjustRightInd w:val="0"/>
              <w:spacing w:before="60" w:after="60"/>
              <w:ind w:left="29"/>
              <w:rPr>
                <w:rFonts w:cs="Arial"/>
                <w:b/>
                <w:iCs/>
                <w:sz w:val="19"/>
                <w:szCs w:val="19"/>
              </w:rPr>
            </w:pPr>
            <w:r w:rsidRPr="00F658F6">
              <w:rPr>
                <w:rFonts w:cs="Arial"/>
                <w:b/>
                <w:iCs/>
                <w:sz w:val="19"/>
                <w:szCs w:val="19"/>
              </w:rPr>
              <w:t xml:space="preserve">Check the appropriate </w:t>
            </w:r>
            <w:r w:rsidR="008F3873">
              <w:rPr>
                <w:rFonts w:cs="Arial"/>
                <w:b/>
                <w:iCs/>
                <w:sz w:val="19"/>
                <w:szCs w:val="19"/>
              </w:rPr>
              <w:t>submission type</w:t>
            </w:r>
            <w:r w:rsidRPr="00F658F6">
              <w:rPr>
                <w:rFonts w:cs="Arial"/>
                <w:b/>
                <w:iCs/>
                <w:sz w:val="19"/>
                <w:szCs w:val="19"/>
              </w:rPr>
              <w:t xml:space="preserve"> </w:t>
            </w:r>
            <w:r w:rsidR="008F3873">
              <w:rPr>
                <w:rFonts w:cs="Arial"/>
                <w:b/>
                <w:iCs/>
                <w:sz w:val="19"/>
                <w:szCs w:val="19"/>
              </w:rPr>
              <w:t>(</w:t>
            </w:r>
            <w:r w:rsidR="008F3873" w:rsidRPr="003B4485">
              <w:rPr>
                <w:rFonts w:cs="Arial"/>
                <w:b/>
                <w:i/>
                <w:sz w:val="19"/>
                <w:szCs w:val="19"/>
              </w:rPr>
              <w:t>only check one box</w:t>
            </w:r>
            <w:r w:rsidR="008F3873" w:rsidRPr="003B4485">
              <w:rPr>
                <w:rFonts w:cs="Arial"/>
                <w:b/>
                <w:iCs/>
                <w:sz w:val="19"/>
                <w:szCs w:val="19"/>
              </w:rPr>
              <w:t>):</w:t>
            </w:r>
          </w:p>
          <w:p w14:paraId="6E422CA7" w14:textId="056E6E0D" w:rsidR="00EE4931" w:rsidRPr="00F658F6" w:rsidRDefault="00EE4931" w:rsidP="00B45A26">
            <w:pPr>
              <w:autoSpaceDE w:val="0"/>
              <w:autoSpaceDN w:val="0"/>
              <w:adjustRightInd w:val="0"/>
              <w:spacing w:before="60" w:after="60"/>
              <w:ind w:left="29"/>
              <w:rPr>
                <w:rFonts w:cs="Arial"/>
                <w:bCs/>
                <w:i/>
                <w:sz w:val="19"/>
                <w:szCs w:val="19"/>
              </w:rPr>
            </w:pPr>
            <w:r w:rsidRPr="00F658F6">
              <w:rPr>
                <w:rFonts w:cs="Arial"/>
                <w:b/>
                <w:i/>
                <w:sz w:val="19"/>
                <w:szCs w:val="19"/>
              </w:rPr>
              <w:t>Note</w:t>
            </w:r>
            <w:r w:rsidR="00FB31CF" w:rsidRPr="00F658F6">
              <w:rPr>
                <w:rFonts w:cs="Arial"/>
                <w:b/>
                <w:i/>
                <w:sz w:val="19"/>
                <w:szCs w:val="19"/>
              </w:rPr>
              <w:t xml:space="preserve">: </w:t>
            </w:r>
            <w:r w:rsidR="00FB31CF" w:rsidRPr="00F658F6">
              <w:rPr>
                <w:rFonts w:cs="Arial"/>
                <w:bCs/>
                <w:i/>
                <w:sz w:val="19"/>
                <w:szCs w:val="19"/>
              </w:rPr>
              <w:t xml:space="preserve">It is </w:t>
            </w:r>
            <w:r w:rsidR="007B7C78" w:rsidRPr="00F658F6">
              <w:rPr>
                <w:rFonts w:cs="Arial"/>
                <w:bCs/>
                <w:i/>
                <w:sz w:val="19"/>
                <w:szCs w:val="19"/>
              </w:rPr>
              <w:t xml:space="preserve">permissible to submit an Administrative Change, a </w:t>
            </w:r>
            <w:r w:rsidR="007B7C78" w:rsidRPr="004A416D">
              <w:rPr>
                <w:rFonts w:cs="Arial"/>
                <w:bCs/>
                <w:i/>
                <w:sz w:val="19"/>
                <w:szCs w:val="19"/>
              </w:rPr>
              <w:t>De</w:t>
            </w:r>
            <w:r w:rsidR="00D478D8" w:rsidRPr="004A416D">
              <w:rPr>
                <w:rFonts w:cs="Arial"/>
                <w:bCs/>
                <w:i/>
                <w:sz w:val="19"/>
                <w:szCs w:val="19"/>
              </w:rPr>
              <w:t xml:space="preserve">lta </w:t>
            </w:r>
            <w:r w:rsidR="007B7C78" w:rsidRPr="004A416D">
              <w:rPr>
                <w:rFonts w:cs="Arial"/>
                <w:bCs/>
                <w:i/>
                <w:sz w:val="19"/>
                <w:szCs w:val="19"/>
              </w:rPr>
              <w:t>Change,</w:t>
            </w:r>
            <w:r w:rsidR="007B7C78" w:rsidRPr="00F658F6">
              <w:rPr>
                <w:rFonts w:cs="Arial"/>
                <w:bCs/>
                <w:i/>
                <w:sz w:val="19"/>
                <w:szCs w:val="19"/>
              </w:rPr>
              <w:t xml:space="preserve"> or both </w:t>
            </w:r>
            <w:r w:rsidR="007B7C78" w:rsidRPr="00F658F6">
              <w:rPr>
                <w:rFonts w:cs="Arial"/>
                <w:bCs/>
                <w:i/>
                <w:sz w:val="19"/>
                <w:szCs w:val="19"/>
                <w:u w:val="single"/>
              </w:rPr>
              <w:t>for the same</w:t>
            </w:r>
            <w:r w:rsidR="007B7C78" w:rsidRPr="00F658F6">
              <w:rPr>
                <w:rFonts w:cs="Arial"/>
                <w:bCs/>
                <w:i/>
                <w:sz w:val="19"/>
                <w:szCs w:val="19"/>
              </w:rPr>
              <w:t xml:space="preserve"> </w:t>
            </w:r>
            <w:r w:rsidR="00D478D8">
              <w:rPr>
                <w:rFonts w:cs="Arial"/>
                <w:bCs/>
                <w:i/>
                <w:sz w:val="19"/>
                <w:szCs w:val="19"/>
              </w:rPr>
              <w:t xml:space="preserve">Secure Software Product </w:t>
            </w:r>
            <w:r w:rsidR="00B851D9">
              <w:rPr>
                <w:rFonts w:cs="Arial"/>
                <w:bCs/>
                <w:i/>
                <w:sz w:val="19"/>
                <w:szCs w:val="19"/>
              </w:rPr>
              <w:t>Listing</w:t>
            </w:r>
            <w:r w:rsidR="00AF7925" w:rsidRPr="00F658F6">
              <w:rPr>
                <w:rFonts w:cs="Arial"/>
                <w:bCs/>
                <w:i/>
                <w:sz w:val="19"/>
                <w:szCs w:val="19"/>
              </w:rPr>
              <w:t>, as needed.</w:t>
            </w:r>
            <w:r w:rsidRPr="00F658F6">
              <w:rPr>
                <w:rFonts w:cs="Arial"/>
                <w:bCs/>
                <w:i/>
                <w:sz w:val="19"/>
                <w:szCs w:val="19"/>
              </w:rPr>
              <w:t xml:space="preserve"> </w:t>
            </w:r>
          </w:p>
          <w:p w14:paraId="5419195E" w14:textId="5B36D2D4" w:rsidR="00A93F40" w:rsidRPr="00C94C9A" w:rsidRDefault="00AF7925" w:rsidP="00B45A26">
            <w:pPr>
              <w:autoSpaceDE w:val="0"/>
              <w:autoSpaceDN w:val="0"/>
              <w:adjustRightInd w:val="0"/>
              <w:spacing w:before="60" w:after="60"/>
              <w:ind w:left="29"/>
              <w:rPr>
                <w:rFonts w:cs="Arial"/>
                <w:bCs/>
                <w:i/>
                <w:sz w:val="19"/>
                <w:szCs w:val="19"/>
              </w:rPr>
            </w:pPr>
            <w:r w:rsidRPr="00F658F6">
              <w:rPr>
                <w:rFonts w:cs="Arial"/>
                <w:bCs/>
                <w:i/>
                <w:sz w:val="19"/>
                <w:szCs w:val="19"/>
              </w:rPr>
              <w:t xml:space="preserve">Refer to the </w:t>
            </w:r>
            <w:r w:rsidR="001E7B9D">
              <w:rPr>
                <w:rFonts w:cs="Arial"/>
                <w:bCs/>
                <w:i/>
                <w:sz w:val="19"/>
                <w:szCs w:val="19"/>
              </w:rPr>
              <w:t>Programs F</w:t>
            </w:r>
            <w:r w:rsidRPr="00F658F6">
              <w:rPr>
                <w:rFonts w:cs="Arial"/>
                <w:bCs/>
                <w:i/>
                <w:sz w:val="19"/>
                <w:szCs w:val="19"/>
              </w:rPr>
              <w:t xml:space="preserve">ee </w:t>
            </w:r>
            <w:r w:rsidR="001E7B9D">
              <w:rPr>
                <w:rFonts w:cs="Arial"/>
                <w:bCs/>
                <w:i/>
                <w:sz w:val="19"/>
                <w:szCs w:val="19"/>
              </w:rPr>
              <w:t>S</w:t>
            </w:r>
            <w:r w:rsidRPr="00F658F6">
              <w:rPr>
                <w:rFonts w:cs="Arial"/>
                <w:bCs/>
                <w:i/>
                <w:sz w:val="19"/>
                <w:szCs w:val="19"/>
              </w:rPr>
              <w:t>chedule</w:t>
            </w:r>
            <w:r w:rsidRPr="00F658F6">
              <w:rPr>
                <w:rFonts w:cs="Arial"/>
                <w:b/>
                <w:i/>
                <w:sz w:val="19"/>
                <w:szCs w:val="19"/>
              </w:rPr>
              <w:t xml:space="preserve"> </w:t>
            </w:r>
            <w:r w:rsidRPr="00F658F6">
              <w:rPr>
                <w:rFonts w:cs="Arial"/>
                <w:bCs/>
                <w:i/>
                <w:sz w:val="19"/>
                <w:szCs w:val="19"/>
              </w:rPr>
              <w:t xml:space="preserve">on the PCI SSC website at: </w:t>
            </w:r>
            <w:hyperlink r:id="rId27" w:history="1">
              <w:r w:rsidR="00A93F40" w:rsidRPr="000919B5">
                <w:rPr>
                  <w:rStyle w:val="Hyperlink"/>
                  <w:rFonts w:cs="Arial"/>
                  <w:bCs/>
                  <w:i/>
                  <w:sz w:val="19"/>
                  <w:szCs w:val="19"/>
                </w:rPr>
                <w:t>https://www.pcisecuritystandards.org/program_training_and_qualification/fees</w:t>
              </w:r>
            </w:hyperlink>
          </w:p>
        </w:tc>
      </w:tr>
      <w:tr w:rsidR="00F04212" w:rsidRPr="005256DD" w14:paraId="34BBA84C" w14:textId="77777777" w:rsidTr="00D9000E">
        <w:trPr>
          <w:trHeight w:val="152"/>
        </w:trPr>
        <w:tc>
          <w:tcPr>
            <w:tcW w:w="2555" w:type="dxa"/>
          </w:tcPr>
          <w:p w14:paraId="4975E49F" w14:textId="01C4F6AC" w:rsidR="00F04212" w:rsidRPr="005256DD" w:rsidRDefault="00F04212" w:rsidP="00537052">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sidRPr="00680F42">
              <w:rPr>
                <w:sz w:val="19"/>
                <w:szCs w:val="19"/>
              </w:rPr>
              <w:t xml:space="preserve">  </w:t>
            </w:r>
            <w:r>
              <w:rPr>
                <w:sz w:val="19"/>
                <w:szCs w:val="19"/>
              </w:rPr>
              <w:t>Administrative Change</w:t>
            </w:r>
          </w:p>
        </w:tc>
        <w:tc>
          <w:tcPr>
            <w:tcW w:w="10405" w:type="dxa"/>
            <w:gridSpan w:val="4"/>
            <w:shd w:val="clear" w:color="auto" w:fill="CBD4D5"/>
          </w:tcPr>
          <w:p w14:paraId="3E8CA5A6" w14:textId="7DAD2824" w:rsidR="00F04212" w:rsidRPr="00F658F6" w:rsidRDefault="00F04212" w:rsidP="00537052">
            <w:pPr>
              <w:pStyle w:val="BulletList"/>
              <w:tabs>
                <w:tab w:val="clear" w:pos="1800"/>
                <w:tab w:val="left" w:pos="709"/>
              </w:tabs>
              <w:spacing w:before="40" w:after="40" w:line="264" w:lineRule="auto"/>
              <w:rPr>
                <w:sz w:val="19"/>
                <w:szCs w:val="19"/>
              </w:rPr>
            </w:pPr>
            <w:r w:rsidRPr="00F658F6">
              <w:rPr>
                <w:b/>
                <w:bCs/>
                <w:sz w:val="19"/>
                <w:szCs w:val="19"/>
              </w:rPr>
              <w:t>Complete Part 1 and Part 2</w:t>
            </w:r>
          </w:p>
        </w:tc>
      </w:tr>
      <w:tr w:rsidR="00CE38BC" w:rsidRPr="005256DD" w14:paraId="69C08B8B" w14:textId="77777777" w:rsidTr="00D9000E">
        <w:trPr>
          <w:trHeight w:val="233"/>
        </w:trPr>
        <w:tc>
          <w:tcPr>
            <w:tcW w:w="12960" w:type="dxa"/>
            <w:gridSpan w:val="5"/>
            <w:shd w:val="clear" w:color="auto" w:fill="CBD4D5"/>
          </w:tcPr>
          <w:p w14:paraId="6F068F9E" w14:textId="28EEB12B" w:rsidR="00CE38BC" w:rsidRPr="00F658F6" w:rsidRDefault="00CE38BC" w:rsidP="00537052">
            <w:pPr>
              <w:pStyle w:val="BulletList"/>
              <w:tabs>
                <w:tab w:val="clear" w:pos="1800"/>
                <w:tab w:val="left" w:pos="709"/>
              </w:tabs>
              <w:spacing w:before="40" w:after="40" w:line="264" w:lineRule="auto"/>
              <w:rPr>
                <w:b/>
                <w:bCs/>
                <w:sz w:val="19"/>
                <w:szCs w:val="19"/>
              </w:rPr>
            </w:pPr>
            <w:r w:rsidRPr="00CE38BC">
              <w:rPr>
                <w:b/>
                <w:bCs/>
                <w:sz w:val="19"/>
                <w:szCs w:val="19"/>
              </w:rPr>
              <w:t>Or,</w:t>
            </w:r>
          </w:p>
        </w:tc>
      </w:tr>
      <w:tr w:rsidR="00F04212" w:rsidRPr="005256DD" w14:paraId="2AC72A62" w14:textId="77777777" w:rsidTr="00D9000E">
        <w:tc>
          <w:tcPr>
            <w:tcW w:w="2555" w:type="dxa"/>
          </w:tcPr>
          <w:p w14:paraId="2569ED56" w14:textId="7261F98C" w:rsidR="00F04212" w:rsidRDefault="00F04212" w:rsidP="00537052">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sidRPr="00680F42">
              <w:rPr>
                <w:sz w:val="19"/>
                <w:szCs w:val="19"/>
              </w:rPr>
              <w:t xml:space="preserve">  </w:t>
            </w:r>
            <w:r>
              <w:rPr>
                <w:sz w:val="19"/>
                <w:szCs w:val="19"/>
              </w:rPr>
              <w:t>D</w:t>
            </w:r>
            <w:r w:rsidR="00B851D9">
              <w:rPr>
                <w:sz w:val="19"/>
                <w:szCs w:val="19"/>
              </w:rPr>
              <w:t>e</w:t>
            </w:r>
            <w:r w:rsidR="00D478D8">
              <w:rPr>
                <w:sz w:val="19"/>
                <w:szCs w:val="19"/>
              </w:rPr>
              <w:t xml:space="preserve">lta </w:t>
            </w:r>
            <w:r>
              <w:rPr>
                <w:sz w:val="19"/>
                <w:szCs w:val="19"/>
              </w:rPr>
              <w:t>Change</w:t>
            </w:r>
          </w:p>
        </w:tc>
        <w:tc>
          <w:tcPr>
            <w:tcW w:w="10405" w:type="dxa"/>
            <w:gridSpan w:val="4"/>
            <w:shd w:val="clear" w:color="auto" w:fill="CBD4D5"/>
          </w:tcPr>
          <w:p w14:paraId="6BC2C9DE" w14:textId="7C69E6A8" w:rsidR="00F04212" w:rsidRPr="00F658F6" w:rsidRDefault="00F04212" w:rsidP="00537052">
            <w:pPr>
              <w:pStyle w:val="BulletList"/>
              <w:tabs>
                <w:tab w:val="clear" w:pos="1800"/>
                <w:tab w:val="left" w:pos="709"/>
              </w:tabs>
              <w:spacing w:before="40" w:after="40" w:line="264" w:lineRule="auto"/>
              <w:rPr>
                <w:b/>
                <w:bCs/>
                <w:sz w:val="19"/>
                <w:szCs w:val="19"/>
              </w:rPr>
            </w:pPr>
            <w:r w:rsidRPr="00F658F6">
              <w:rPr>
                <w:b/>
                <w:bCs/>
                <w:sz w:val="19"/>
                <w:szCs w:val="19"/>
              </w:rPr>
              <w:t>Complete Part 1 and Part</w:t>
            </w:r>
            <w:r w:rsidR="00174FC0">
              <w:rPr>
                <w:b/>
                <w:bCs/>
                <w:sz w:val="19"/>
                <w:szCs w:val="19"/>
              </w:rPr>
              <w:t>s</w:t>
            </w:r>
            <w:r w:rsidRPr="00F658F6">
              <w:rPr>
                <w:b/>
                <w:bCs/>
                <w:sz w:val="19"/>
                <w:szCs w:val="19"/>
              </w:rPr>
              <w:t xml:space="preserve"> 3</w:t>
            </w:r>
            <w:r w:rsidR="00174FC0">
              <w:rPr>
                <w:b/>
                <w:bCs/>
                <w:sz w:val="19"/>
                <w:szCs w:val="19"/>
              </w:rPr>
              <w:t>-5</w:t>
            </w:r>
            <w:r w:rsidRPr="00F658F6">
              <w:rPr>
                <w:b/>
                <w:bCs/>
                <w:sz w:val="19"/>
                <w:szCs w:val="19"/>
              </w:rPr>
              <w:t xml:space="preserve"> (</w:t>
            </w:r>
            <w:r w:rsidRPr="00F658F6">
              <w:rPr>
                <w:b/>
                <w:bCs/>
                <w:i/>
                <w:iCs/>
                <w:sz w:val="19"/>
                <w:szCs w:val="19"/>
              </w:rPr>
              <w:t>as instructed</w:t>
            </w:r>
            <w:r w:rsidRPr="00F658F6">
              <w:rPr>
                <w:b/>
                <w:bCs/>
                <w:sz w:val="19"/>
                <w:szCs w:val="19"/>
              </w:rPr>
              <w:t>)</w:t>
            </w:r>
          </w:p>
        </w:tc>
      </w:tr>
      <w:tr w:rsidR="00CE38BC" w:rsidRPr="005256DD" w14:paraId="36FCB43C" w14:textId="77777777" w:rsidTr="00D9000E">
        <w:tc>
          <w:tcPr>
            <w:tcW w:w="12960" w:type="dxa"/>
            <w:gridSpan w:val="5"/>
            <w:shd w:val="clear" w:color="auto" w:fill="CBD4D5"/>
          </w:tcPr>
          <w:p w14:paraId="0B181C27" w14:textId="0F4D974B" w:rsidR="00CE38BC" w:rsidRPr="00F658F6" w:rsidRDefault="00CE38BC" w:rsidP="00537052">
            <w:pPr>
              <w:pStyle w:val="BulletList"/>
              <w:tabs>
                <w:tab w:val="clear" w:pos="1800"/>
                <w:tab w:val="left" w:pos="709"/>
              </w:tabs>
              <w:spacing w:before="40" w:after="40" w:line="264" w:lineRule="auto"/>
              <w:rPr>
                <w:b/>
                <w:bCs/>
                <w:sz w:val="19"/>
                <w:szCs w:val="19"/>
              </w:rPr>
            </w:pPr>
            <w:r w:rsidRPr="00CE38BC">
              <w:rPr>
                <w:b/>
                <w:bCs/>
                <w:sz w:val="19"/>
                <w:szCs w:val="19"/>
              </w:rPr>
              <w:t>Or,</w:t>
            </w:r>
          </w:p>
        </w:tc>
      </w:tr>
      <w:tr w:rsidR="00CE38BC" w:rsidRPr="005256DD" w14:paraId="016CB09D" w14:textId="77777777" w:rsidTr="00D9000E">
        <w:tc>
          <w:tcPr>
            <w:tcW w:w="4582" w:type="dxa"/>
            <w:gridSpan w:val="3"/>
          </w:tcPr>
          <w:p w14:paraId="6054D8A6" w14:textId="3E460C9A" w:rsidR="00CE38BC" w:rsidRDefault="00CE38BC" w:rsidP="00537052">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sidRPr="00680F42">
              <w:rPr>
                <w:sz w:val="19"/>
                <w:szCs w:val="19"/>
              </w:rPr>
              <w:t xml:space="preserve">  </w:t>
            </w:r>
            <w:r>
              <w:rPr>
                <w:sz w:val="19"/>
                <w:szCs w:val="19"/>
              </w:rPr>
              <w:t xml:space="preserve">Administrative Change </w:t>
            </w:r>
            <w:r w:rsidRPr="00B4518F">
              <w:rPr>
                <w:b/>
                <w:bCs/>
                <w:sz w:val="19"/>
                <w:szCs w:val="19"/>
              </w:rPr>
              <w:t>AND</w:t>
            </w:r>
            <w:r>
              <w:rPr>
                <w:sz w:val="19"/>
                <w:szCs w:val="19"/>
              </w:rPr>
              <w:t xml:space="preserve"> D</w:t>
            </w:r>
            <w:r w:rsidR="00B851D9">
              <w:rPr>
                <w:sz w:val="19"/>
                <w:szCs w:val="19"/>
              </w:rPr>
              <w:t>e</w:t>
            </w:r>
            <w:r w:rsidR="00D478D8">
              <w:rPr>
                <w:sz w:val="19"/>
                <w:szCs w:val="19"/>
              </w:rPr>
              <w:t xml:space="preserve">lta </w:t>
            </w:r>
            <w:r>
              <w:rPr>
                <w:sz w:val="19"/>
                <w:szCs w:val="19"/>
              </w:rPr>
              <w:t>Change</w:t>
            </w:r>
          </w:p>
        </w:tc>
        <w:tc>
          <w:tcPr>
            <w:tcW w:w="8378" w:type="dxa"/>
            <w:gridSpan w:val="2"/>
            <w:shd w:val="clear" w:color="auto" w:fill="CBD4D5"/>
          </w:tcPr>
          <w:p w14:paraId="32083F2F" w14:textId="23320860" w:rsidR="00CE38BC" w:rsidRPr="00F658F6" w:rsidRDefault="00CE38BC" w:rsidP="00537052">
            <w:pPr>
              <w:pStyle w:val="BulletList"/>
              <w:tabs>
                <w:tab w:val="clear" w:pos="1800"/>
                <w:tab w:val="left" w:pos="709"/>
              </w:tabs>
              <w:spacing w:before="40" w:after="40" w:line="264" w:lineRule="auto"/>
              <w:rPr>
                <w:sz w:val="19"/>
                <w:szCs w:val="19"/>
              </w:rPr>
            </w:pPr>
            <w:r w:rsidRPr="00F658F6">
              <w:rPr>
                <w:b/>
                <w:bCs/>
                <w:sz w:val="19"/>
                <w:szCs w:val="19"/>
              </w:rPr>
              <w:t>Complete Part 1</w:t>
            </w:r>
            <w:r>
              <w:rPr>
                <w:b/>
                <w:bCs/>
                <w:sz w:val="19"/>
                <w:szCs w:val="19"/>
              </w:rPr>
              <w:t>, Part 2,</w:t>
            </w:r>
            <w:r w:rsidRPr="00F658F6">
              <w:rPr>
                <w:b/>
                <w:bCs/>
                <w:sz w:val="19"/>
                <w:szCs w:val="19"/>
              </w:rPr>
              <w:t xml:space="preserve"> and Part</w:t>
            </w:r>
            <w:r w:rsidR="00174FC0">
              <w:rPr>
                <w:b/>
                <w:bCs/>
                <w:sz w:val="19"/>
                <w:szCs w:val="19"/>
              </w:rPr>
              <w:t>s</w:t>
            </w:r>
            <w:r w:rsidRPr="00F658F6">
              <w:rPr>
                <w:b/>
                <w:bCs/>
                <w:sz w:val="19"/>
                <w:szCs w:val="19"/>
              </w:rPr>
              <w:t xml:space="preserve"> 3</w:t>
            </w:r>
            <w:r w:rsidR="00174FC0">
              <w:rPr>
                <w:b/>
                <w:bCs/>
                <w:sz w:val="19"/>
                <w:szCs w:val="19"/>
              </w:rPr>
              <w:t>-5</w:t>
            </w:r>
            <w:r w:rsidRPr="00F658F6">
              <w:rPr>
                <w:b/>
                <w:bCs/>
                <w:sz w:val="19"/>
                <w:szCs w:val="19"/>
              </w:rPr>
              <w:t xml:space="preserve"> (</w:t>
            </w:r>
            <w:r w:rsidRPr="00F658F6">
              <w:rPr>
                <w:b/>
                <w:bCs/>
                <w:i/>
                <w:iCs/>
                <w:sz w:val="19"/>
                <w:szCs w:val="19"/>
              </w:rPr>
              <w:t>as instructed</w:t>
            </w:r>
            <w:r w:rsidRPr="00F658F6">
              <w:rPr>
                <w:b/>
                <w:bCs/>
                <w:sz w:val="19"/>
                <w:szCs w:val="19"/>
              </w:rPr>
              <w:t>)</w:t>
            </w:r>
          </w:p>
        </w:tc>
      </w:tr>
      <w:tr w:rsidR="00CF767E" w:rsidRPr="005256DD" w14:paraId="4FF1C23A" w14:textId="77777777" w:rsidTr="00D9000E">
        <w:tc>
          <w:tcPr>
            <w:tcW w:w="3505" w:type="dxa"/>
            <w:gridSpan w:val="2"/>
            <w:shd w:val="clear" w:color="auto" w:fill="CBD4D5"/>
          </w:tcPr>
          <w:p w14:paraId="2E4BDF57" w14:textId="160FDEC4" w:rsidR="00CF767E" w:rsidRPr="00C51C14" w:rsidRDefault="00CF767E" w:rsidP="00537052">
            <w:pPr>
              <w:pStyle w:val="BulletList"/>
              <w:tabs>
                <w:tab w:val="clear" w:pos="1800"/>
                <w:tab w:val="left" w:pos="709"/>
              </w:tabs>
              <w:spacing w:before="40" w:after="40" w:line="264" w:lineRule="auto"/>
              <w:rPr>
                <w:b/>
                <w:bCs/>
                <w:sz w:val="19"/>
                <w:szCs w:val="19"/>
              </w:rPr>
            </w:pPr>
            <w:r w:rsidRPr="00C51C14">
              <w:rPr>
                <w:b/>
                <w:bCs/>
                <w:sz w:val="19"/>
                <w:szCs w:val="19"/>
              </w:rPr>
              <w:t xml:space="preserve">Date of </w:t>
            </w:r>
            <w:r w:rsidR="00D9000E">
              <w:rPr>
                <w:b/>
                <w:bCs/>
                <w:sz w:val="19"/>
                <w:szCs w:val="19"/>
              </w:rPr>
              <w:t>Completion (YYYY-MM-DD)</w:t>
            </w:r>
            <w:r w:rsidRPr="00C51C14">
              <w:rPr>
                <w:b/>
                <w:bCs/>
                <w:sz w:val="19"/>
                <w:szCs w:val="19"/>
              </w:rPr>
              <w:t xml:space="preserve">: </w:t>
            </w:r>
          </w:p>
        </w:tc>
        <w:tc>
          <w:tcPr>
            <w:tcW w:w="9455" w:type="dxa"/>
            <w:gridSpan w:val="3"/>
          </w:tcPr>
          <w:p w14:paraId="63C9CE07" w14:textId="4B76FA44" w:rsidR="00CF767E" w:rsidRPr="00F658F6" w:rsidRDefault="00CF767E" w:rsidP="00537052">
            <w:pPr>
              <w:pStyle w:val="BulletList"/>
              <w:tabs>
                <w:tab w:val="clear" w:pos="1800"/>
                <w:tab w:val="left" w:pos="709"/>
              </w:tabs>
              <w:spacing w:before="40" w:after="40" w:line="264" w:lineRule="auto"/>
              <w:rPr>
                <w:sz w:val="19"/>
                <w:szCs w:val="19"/>
              </w:rPr>
            </w:pPr>
          </w:p>
        </w:tc>
      </w:tr>
      <w:tr w:rsidR="00F658F6" w:rsidRPr="005256DD" w14:paraId="499B4478" w14:textId="77777777" w:rsidTr="00D9000E">
        <w:tc>
          <w:tcPr>
            <w:tcW w:w="9165" w:type="dxa"/>
            <w:gridSpan w:val="4"/>
            <w:shd w:val="clear" w:color="auto" w:fill="CBD4D5"/>
          </w:tcPr>
          <w:p w14:paraId="78006C25" w14:textId="199FF0CF" w:rsidR="00F658F6" w:rsidRPr="004A416D" w:rsidRDefault="00D478D8" w:rsidP="00537052">
            <w:pPr>
              <w:pStyle w:val="BulletList"/>
              <w:tabs>
                <w:tab w:val="clear" w:pos="1800"/>
                <w:tab w:val="left" w:pos="709"/>
              </w:tabs>
              <w:spacing w:before="40" w:after="40" w:line="264" w:lineRule="auto"/>
              <w:rPr>
                <w:sz w:val="19"/>
                <w:szCs w:val="19"/>
              </w:rPr>
            </w:pPr>
            <w:r w:rsidRPr="004A416D">
              <w:rPr>
                <w:b/>
                <w:bCs/>
                <w:sz w:val="19"/>
                <w:szCs w:val="19"/>
              </w:rPr>
              <w:t>Secure Software</w:t>
            </w:r>
            <w:r w:rsidR="009D7BDA" w:rsidRPr="004A416D">
              <w:rPr>
                <w:b/>
                <w:bCs/>
                <w:sz w:val="19"/>
                <w:szCs w:val="19"/>
              </w:rPr>
              <w:t xml:space="preserve"> Attestation of Validation (AOV)</w:t>
            </w:r>
            <w:r w:rsidR="009D7BDA" w:rsidRPr="004A416D">
              <w:rPr>
                <w:sz w:val="19"/>
                <w:szCs w:val="19"/>
              </w:rPr>
              <w:br/>
            </w:r>
            <w:r w:rsidR="00F658F6" w:rsidRPr="004A416D">
              <w:rPr>
                <w:sz w:val="19"/>
                <w:szCs w:val="19"/>
              </w:rPr>
              <w:t xml:space="preserve">Affirm the </w:t>
            </w:r>
            <w:r w:rsidR="004A416D">
              <w:rPr>
                <w:sz w:val="19"/>
                <w:szCs w:val="19"/>
              </w:rPr>
              <w:t xml:space="preserve">current </w:t>
            </w:r>
            <w:r w:rsidR="00C51C14" w:rsidRPr="004A416D">
              <w:rPr>
                <w:sz w:val="19"/>
                <w:szCs w:val="19"/>
              </w:rPr>
              <w:t>v</w:t>
            </w:r>
            <w:r w:rsidRPr="004A416D">
              <w:rPr>
                <w:sz w:val="19"/>
                <w:szCs w:val="19"/>
              </w:rPr>
              <w:t>2</w:t>
            </w:r>
            <w:r w:rsidR="00C51C14" w:rsidRPr="004A416D">
              <w:rPr>
                <w:sz w:val="19"/>
                <w:szCs w:val="19"/>
              </w:rPr>
              <w:t xml:space="preserve">.x </w:t>
            </w:r>
            <w:r w:rsidR="00F658F6" w:rsidRPr="004A416D">
              <w:rPr>
                <w:sz w:val="19"/>
                <w:szCs w:val="19"/>
              </w:rPr>
              <w:t xml:space="preserve">AOV has been completed </w:t>
            </w:r>
            <w:r w:rsidR="00B32633" w:rsidRPr="004A416D">
              <w:rPr>
                <w:sz w:val="19"/>
                <w:szCs w:val="19"/>
              </w:rPr>
              <w:t>and</w:t>
            </w:r>
            <w:r w:rsidR="001B3185" w:rsidRPr="004A416D">
              <w:rPr>
                <w:sz w:val="19"/>
                <w:szCs w:val="19"/>
              </w:rPr>
              <w:t xml:space="preserve"> is being</w:t>
            </w:r>
            <w:r w:rsidR="00B32633" w:rsidRPr="004A416D">
              <w:rPr>
                <w:sz w:val="19"/>
                <w:szCs w:val="19"/>
              </w:rPr>
              <w:t xml:space="preserve"> </w:t>
            </w:r>
            <w:r w:rsidR="00F658F6" w:rsidRPr="004A416D">
              <w:rPr>
                <w:sz w:val="19"/>
                <w:szCs w:val="19"/>
              </w:rPr>
              <w:t xml:space="preserve">included as part of this </w:t>
            </w:r>
            <w:r w:rsidR="00B32633" w:rsidRPr="004A416D">
              <w:rPr>
                <w:sz w:val="19"/>
                <w:szCs w:val="19"/>
              </w:rPr>
              <w:t xml:space="preserve">Change Impact </w:t>
            </w:r>
            <w:r w:rsidR="00F658F6" w:rsidRPr="004A416D">
              <w:rPr>
                <w:sz w:val="19"/>
                <w:szCs w:val="19"/>
              </w:rPr>
              <w:t>submission</w:t>
            </w:r>
            <w:r w:rsidR="001B3185" w:rsidRPr="004A416D">
              <w:rPr>
                <w:sz w:val="19"/>
                <w:szCs w:val="19"/>
              </w:rPr>
              <w:t xml:space="preserve"> to PCI SSC</w:t>
            </w:r>
            <w:r w:rsidR="009D7BDA" w:rsidRPr="004A416D">
              <w:rPr>
                <w:sz w:val="19"/>
                <w:szCs w:val="19"/>
              </w:rPr>
              <w:t xml:space="preserve">. The AOV form is located in the </w:t>
            </w:r>
            <w:hyperlink r:id="rId28" w:history="1">
              <w:r w:rsidR="009D7BDA" w:rsidRPr="004A416D">
                <w:rPr>
                  <w:rStyle w:val="Hyperlink"/>
                  <w:sz w:val="19"/>
                  <w:szCs w:val="19"/>
                </w:rPr>
                <w:t>Document Library</w:t>
              </w:r>
            </w:hyperlink>
            <w:r w:rsidR="009D7BDA" w:rsidRPr="004A416D">
              <w:rPr>
                <w:sz w:val="19"/>
                <w:szCs w:val="19"/>
              </w:rPr>
              <w:t xml:space="preserve"> on the PCI SSC Website.</w:t>
            </w:r>
          </w:p>
        </w:tc>
        <w:tc>
          <w:tcPr>
            <w:tcW w:w="3795" w:type="dxa"/>
          </w:tcPr>
          <w:p w14:paraId="4341AD1F" w14:textId="18F201CD" w:rsidR="00F658F6" w:rsidRPr="004A416D" w:rsidRDefault="00F658F6" w:rsidP="00537052">
            <w:pPr>
              <w:pStyle w:val="BulletList"/>
              <w:tabs>
                <w:tab w:val="clear" w:pos="1800"/>
                <w:tab w:val="left" w:pos="709"/>
              </w:tabs>
              <w:spacing w:before="40" w:after="40" w:line="264" w:lineRule="auto"/>
              <w:rPr>
                <w:sz w:val="19"/>
                <w:szCs w:val="19"/>
              </w:rPr>
            </w:pPr>
            <w:r w:rsidRPr="004A416D">
              <w:rPr>
                <w:sz w:val="19"/>
                <w:szCs w:val="19"/>
              </w:rPr>
              <w:fldChar w:fldCharType="begin">
                <w:ffData>
                  <w:name w:val="Check1"/>
                  <w:enabled/>
                  <w:calcOnExit w:val="0"/>
                  <w:checkBox>
                    <w:sizeAuto/>
                    <w:default w:val="0"/>
                  </w:checkBox>
                </w:ffData>
              </w:fldChar>
            </w:r>
            <w:r w:rsidRPr="004A416D">
              <w:rPr>
                <w:sz w:val="19"/>
                <w:szCs w:val="19"/>
              </w:rPr>
              <w:instrText xml:space="preserve"> FORMCHECKBOX </w:instrText>
            </w:r>
            <w:r w:rsidRPr="004A416D">
              <w:rPr>
                <w:sz w:val="19"/>
                <w:szCs w:val="19"/>
              </w:rPr>
            </w:r>
            <w:r w:rsidRPr="004A416D">
              <w:rPr>
                <w:sz w:val="19"/>
                <w:szCs w:val="19"/>
              </w:rPr>
              <w:fldChar w:fldCharType="separate"/>
            </w:r>
            <w:r w:rsidRPr="004A416D">
              <w:rPr>
                <w:sz w:val="19"/>
                <w:szCs w:val="19"/>
              </w:rPr>
              <w:fldChar w:fldCharType="end"/>
            </w:r>
            <w:r w:rsidRPr="004A416D">
              <w:rPr>
                <w:sz w:val="19"/>
                <w:szCs w:val="19"/>
              </w:rPr>
              <w:t xml:space="preserve"> AOV is complete and signed by the </w:t>
            </w:r>
            <w:r w:rsidR="00D478D8" w:rsidRPr="004A416D">
              <w:rPr>
                <w:sz w:val="19"/>
                <w:szCs w:val="19"/>
              </w:rPr>
              <w:t>Software</w:t>
            </w:r>
            <w:r w:rsidRPr="004A416D">
              <w:rPr>
                <w:sz w:val="19"/>
                <w:szCs w:val="19"/>
              </w:rPr>
              <w:t xml:space="preserve"> Vendor</w:t>
            </w:r>
            <w:r w:rsidR="004A416D">
              <w:rPr>
                <w:sz w:val="19"/>
                <w:szCs w:val="19"/>
              </w:rPr>
              <w:t>,</w:t>
            </w:r>
            <w:r w:rsidRPr="004A416D">
              <w:rPr>
                <w:sz w:val="19"/>
                <w:szCs w:val="19"/>
              </w:rPr>
              <w:t xml:space="preserve"> </w:t>
            </w:r>
            <w:r w:rsidR="004A416D">
              <w:rPr>
                <w:sz w:val="19"/>
                <w:szCs w:val="19"/>
              </w:rPr>
              <w:t>in addition to</w:t>
            </w:r>
            <w:r w:rsidRPr="004A416D">
              <w:rPr>
                <w:sz w:val="19"/>
                <w:szCs w:val="19"/>
              </w:rPr>
              <w:t xml:space="preserve"> the </w:t>
            </w:r>
            <w:r w:rsidR="005E630D">
              <w:rPr>
                <w:sz w:val="19"/>
                <w:szCs w:val="19"/>
              </w:rPr>
              <w:t>SSF</w:t>
            </w:r>
            <w:r w:rsidRPr="004A416D">
              <w:rPr>
                <w:sz w:val="19"/>
                <w:szCs w:val="19"/>
              </w:rPr>
              <w:t xml:space="preserve"> Assessor Company</w:t>
            </w:r>
            <w:r w:rsidR="004A416D">
              <w:rPr>
                <w:sz w:val="19"/>
                <w:szCs w:val="19"/>
              </w:rPr>
              <w:t xml:space="preserve"> (as required)</w:t>
            </w:r>
            <w:r w:rsidR="00D048B6" w:rsidRPr="004A416D">
              <w:rPr>
                <w:sz w:val="19"/>
                <w:szCs w:val="19"/>
              </w:rPr>
              <w:t>.</w:t>
            </w:r>
          </w:p>
        </w:tc>
      </w:tr>
    </w:tbl>
    <w:p w14:paraId="36D71EE4" w14:textId="77777777" w:rsidR="00FB31CF" w:rsidRPr="00527A46" w:rsidRDefault="00FB31CF" w:rsidP="00527A46">
      <w:pPr>
        <w:pStyle w:val="BodyText"/>
        <w:rPr>
          <w:sz w:val="13"/>
          <w:szCs w:val="13"/>
        </w:rPr>
      </w:pPr>
    </w:p>
    <w:tbl>
      <w:tblPr>
        <w:tblStyle w:val="TableGrid"/>
        <w:tblW w:w="12960" w:type="dxa"/>
        <w:tblLayout w:type="fixed"/>
        <w:tblCellMar>
          <w:left w:w="115" w:type="dxa"/>
          <w:right w:w="115" w:type="dxa"/>
        </w:tblCellMar>
        <w:tblLook w:val="04A0" w:firstRow="1" w:lastRow="0" w:firstColumn="1" w:lastColumn="0" w:noHBand="0" w:noVBand="1"/>
      </w:tblPr>
      <w:tblGrid>
        <w:gridCol w:w="2605"/>
        <w:gridCol w:w="2340"/>
        <w:gridCol w:w="5808"/>
        <w:gridCol w:w="2207"/>
      </w:tblGrid>
      <w:tr w:rsidR="00FB31CF" w:rsidRPr="00680F42" w14:paraId="040198C2" w14:textId="77777777" w:rsidTr="0075019E">
        <w:tc>
          <w:tcPr>
            <w:tcW w:w="12960" w:type="dxa"/>
            <w:gridSpan w:val="4"/>
            <w:shd w:val="clear" w:color="auto" w:fill="006A72"/>
          </w:tcPr>
          <w:p w14:paraId="782379B9" w14:textId="4CA02EB5" w:rsidR="00FB31CF" w:rsidRPr="00C318B1" w:rsidRDefault="00816E02" w:rsidP="0085726B">
            <w:pPr>
              <w:pStyle w:val="Heading3"/>
              <w:numPr>
                <w:ilvl w:val="0"/>
                <w:numId w:val="0"/>
              </w:numPr>
              <w:tabs>
                <w:tab w:val="clear" w:pos="1620"/>
                <w:tab w:val="left" w:pos="507"/>
              </w:tabs>
              <w:spacing w:before="60" w:after="60"/>
              <w:ind w:left="60"/>
            </w:pPr>
            <w:bookmarkStart w:id="19" w:name="_Toc218856621"/>
            <w:r>
              <w:rPr>
                <w:rFonts w:cs="Arial"/>
                <w:i w:val="0"/>
                <w:color w:val="FFFFFF" w:themeColor="background1"/>
                <w:sz w:val="22"/>
              </w:rPr>
              <w:t xml:space="preserve">1.2 </w:t>
            </w:r>
            <w:r>
              <w:rPr>
                <w:rFonts w:cs="Arial"/>
                <w:i w:val="0"/>
                <w:color w:val="FFFFFF" w:themeColor="background1"/>
                <w:sz w:val="22"/>
              </w:rPr>
              <w:tab/>
            </w:r>
            <w:r w:rsidR="00B851D9">
              <w:rPr>
                <w:rFonts w:cs="Arial"/>
                <w:i w:val="0"/>
                <w:color w:val="FFFFFF" w:themeColor="background1"/>
                <w:sz w:val="22"/>
              </w:rPr>
              <w:t>S</w:t>
            </w:r>
            <w:r w:rsidR="00D478D8">
              <w:rPr>
                <w:rFonts w:cs="Arial"/>
                <w:i w:val="0"/>
                <w:color w:val="FFFFFF" w:themeColor="background1"/>
                <w:sz w:val="22"/>
              </w:rPr>
              <w:t>ecure Software Product Listing</w:t>
            </w:r>
            <w:r w:rsidR="00FB31CF" w:rsidRPr="00816E02">
              <w:rPr>
                <w:rFonts w:cs="Arial"/>
                <w:i w:val="0"/>
                <w:color w:val="FFFFFF" w:themeColor="background1"/>
                <w:sz w:val="22"/>
              </w:rPr>
              <w:t xml:space="preserve"> Information</w:t>
            </w:r>
            <w:bookmarkEnd w:id="19"/>
          </w:p>
        </w:tc>
      </w:tr>
      <w:tr w:rsidR="00FB31CF" w:rsidRPr="00680F42" w14:paraId="2DDC210E" w14:textId="77777777" w:rsidTr="0075019E">
        <w:tc>
          <w:tcPr>
            <w:tcW w:w="12960" w:type="dxa"/>
            <w:gridSpan w:val="4"/>
            <w:shd w:val="clear" w:color="auto" w:fill="CBD4D5"/>
          </w:tcPr>
          <w:p w14:paraId="0EAA2453" w14:textId="35A769E5" w:rsidR="00D478D8" w:rsidRDefault="009D7BDA" w:rsidP="00537052">
            <w:pPr>
              <w:autoSpaceDE w:val="0"/>
              <w:autoSpaceDN w:val="0"/>
              <w:adjustRightInd w:val="0"/>
              <w:spacing w:before="40" w:after="40"/>
              <w:ind w:left="29"/>
              <w:rPr>
                <w:rFonts w:cs="Arial"/>
                <w:b/>
                <w:iCs/>
                <w:sz w:val="19"/>
                <w:szCs w:val="19"/>
              </w:rPr>
            </w:pPr>
            <w:r w:rsidRPr="003B4485">
              <w:rPr>
                <w:rFonts w:cs="Arial"/>
                <w:b/>
                <w:iCs/>
                <w:sz w:val="19"/>
                <w:szCs w:val="19"/>
              </w:rPr>
              <w:t xml:space="preserve">This table is used to </w:t>
            </w:r>
            <w:r w:rsidR="00C51AB0">
              <w:rPr>
                <w:rFonts w:cs="Arial"/>
                <w:b/>
                <w:iCs/>
                <w:sz w:val="19"/>
                <w:szCs w:val="19"/>
              </w:rPr>
              <w:t>document</w:t>
            </w:r>
            <w:r w:rsidRPr="003B4485">
              <w:rPr>
                <w:rFonts w:cs="Arial"/>
                <w:b/>
                <w:iCs/>
                <w:sz w:val="19"/>
                <w:szCs w:val="19"/>
              </w:rPr>
              <w:t xml:space="preserve"> the </w:t>
            </w:r>
            <w:r w:rsidR="0075019E">
              <w:rPr>
                <w:rFonts w:cs="Arial"/>
                <w:b/>
                <w:iCs/>
                <w:sz w:val="19"/>
                <w:szCs w:val="19"/>
              </w:rPr>
              <w:t xml:space="preserve">Validated </w:t>
            </w:r>
            <w:r w:rsidR="00D478D8">
              <w:rPr>
                <w:rFonts w:cs="Arial"/>
                <w:b/>
                <w:iCs/>
                <w:sz w:val="19"/>
                <w:szCs w:val="19"/>
              </w:rPr>
              <w:t>Secure Software</w:t>
            </w:r>
            <w:r w:rsidRPr="003B4485">
              <w:rPr>
                <w:rFonts w:cs="Arial"/>
                <w:b/>
                <w:iCs/>
                <w:sz w:val="19"/>
                <w:szCs w:val="19"/>
              </w:rPr>
              <w:t xml:space="preserve"> Product Listing being affected by the changes being submitted.</w:t>
            </w:r>
          </w:p>
          <w:p w14:paraId="68C377E9" w14:textId="797C2830" w:rsidR="007C21DE" w:rsidRPr="00B851D9" w:rsidRDefault="00FB31CF" w:rsidP="00537052">
            <w:pPr>
              <w:autoSpaceDE w:val="0"/>
              <w:autoSpaceDN w:val="0"/>
              <w:adjustRightInd w:val="0"/>
              <w:spacing w:before="40" w:after="40"/>
              <w:ind w:left="29"/>
              <w:rPr>
                <w:rFonts w:cs="Arial"/>
                <w:bCs/>
                <w:i/>
                <w:sz w:val="19"/>
                <w:szCs w:val="19"/>
              </w:rPr>
            </w:pPr>
            <w:r w:rsidRPr="007C21DE">
              <w:rPr>
                <w:rFonts w:cs="Arial"/>
                <w:bCs/>
                <w:i/>
                <w:sz w:val="19"/>
                <w:szCs w:val="19"/>
              </w:rPr>
              <w:t xml:space="preserve">It is </w:t>
            </w:r>
            <w:r w:rsidRPr="007C21DE">
              <w:rPr>
                <w:rFonts w:cs="Arial"/>
                <w:bCs/>
                <w:i/>
                <w:sz w:val="19"/>
                <w:szCs w:val="19"/>
                <w:u w:val="single"/>
              </w:rPr>
              <w:t>not</w:t>
            </w:r>
            <w:r w:rsidRPr="007C21DE">
              <w:rPr>
                <w:rFonts w:cs="Arial"/>
                <w:bCs/>
                <w:i/>
                <w:sz w:val="19"/>
                <w:szCs w:val="19"/>
              </w:rPr>
              <w:t xml:space="preserve"> permitted to use this [a single] form to submit changes to more than one </w:t>
            </w:r>
            <w:r w:rsidR="00B851D9">
              <w:rPr>
                <w:rFonts w:cs="Arial"/>
                <w:bCs/>
                <w:i/>
                <w:sz w:val="19"/>
                <w:szCs w:val="19"/>
              </w:rPr>
              <w:t>S</w:t>
            </w:r>
            <w:r w:rsidR="00D478D8">
              <w:rPr>
                <w:rFonts w:cs="Arial"/>
                <w:bCs/>
                <w:i/>
                <w:sz w:val="19"/>
                <w:szCs w:val="19"/>
              </w:rPr>
              <w:t>ecure Software Product</w:t>
            </w:r>
            <w:r w:rsidR="00B851D9">
              <w:rPr>
                <w:rFonts w:cs="Arial"/>
                <w:bCs/>
                <w:i/>
                <w:sz w:val="19"/>
                <w:szCs w:val="19"/>
              </w:rPr>
              <w:t xml:space="preserve"> Listing</w:t>
            </w:r>
            <w:r w:rsidRPr="007C21DE">
              <w:rPr>
                <w:rFonts w:cs="Arial"/>
                <w:bCs/>
                <w:i/>
                <w:sz w:val="19"/>
                <w:szCs w:val="19"/>
              </w:rPr>
              <w:t>.</w:t>
            </w:r>
          </w:p>
        </w:tc>
      </w:tr>
      <w:tr w:rsidR="00257FEC" w:rsidRPr="005256DD" w14:paraId="632B53DD" w14:textId="77777777" w:rsidTr="0075019E">
        <w:trPr>
          <w:trHeight w:val="575"/>
        </w:trPr>
        <w:tc>
          <w:tcPr>
            <w:tcW w:w="2605" w:type="dxa"/>
            <w:shd w:val="clear" w:color="auto" w:fill="CBD4D5"/>
            <w:vAlign w:val="center"/>
          </w:tcPr>
          <w:p w14:paraId="0473CEC6" w14:textId="56309A47" w:rsidR="00257FEC" w:rsidRPr="007C6964" w:rsidRDefault="0075019E" w:rsidP="00537052">
            <w:pPr>
              <w:pStyle w:val="BulletList"/>
              <w:tabs>
                <w:tab w:val="clear" w:pos="1800"/>
                <w:tab w:val="left" w:pos="709"/>
              </w:tabs>
              <w:spacing w:before="40" w:after="40" w:line="240" w:lineRule="auto"/>
              <w:rPr>
                <w:b/>
                <w:bCs/>
                <w:color w:val="005E66"/>
                <w:sz w:val="28"/>
                <w:szCs w:val="28"/>
              </w:rPr>
            </w:pPr>
            <w:r>
              <w:rPr>
                <w:b/>
                <w:bCs/>
                <w:sz w:val="19"/>
                <w:szCs w:val="19"/>
              </w:rPr>
              <w:t xml:space="preserve">Validated </w:t>
            </w:r>
            <w:r w:rsidR="00257FEC" w:rsidRPr="00257FEC">
              <w:rPr>
                <w:b/>
                <w:bCs/>
                <w:sz w:val="19"/>
                <w:szCs w:val="19"/>
              </w:rPr>
              <w:t>Secure Software Product Name</w:t>
            </w:r>
            <w:r w:rsidR="00257FEC">
              <w:rPr>
                <w:b/>
                <w:bCs/>
                <w:sz w:val="19"/>
                <w:szCs w:val="19"/>
              </w:rPr>
              <w:t>:</w:t>
            </w:r>
          </w:p>
        </w:tc>
        <w:tc>
          <w:tcPr>
            <w:tcW w:w="2340" w:type="dxa"/>
          </w:tcPr>
          <w:p w14:paraId="69D02777" w14:textId="3A6A9D9B" w:rsidR="00257FEC" w:rsidRPr="00273AD9" w:rsidRDefault="00257FEC" w:rsidP="00537052">
            <w:pPr>
              <w:pStyle w:val="BulletList"/>
              <w:tabs>
                <w:tab w:val="clear" w:pos="1800"/>
                <w:tab w:val="left" w:pos="709"/>
              </w:tabs>
              <w:spacing w:before="40" w:after="40" w:line="240" w:lineRule="auto"/>
              <w:rPr>
                <w:b/>
                <w:bCs/>
                <w:sz w:val="19"/>
                <w:szCs w:val="19"/>
              </w:rPr>
            </w:pPr>
          </w:p>
        </w:tc>
        <w:tc>
          <w:tcPr>
            <w:tcW w:w="5808" w:type="dxa"/>
            <w:shd w:val="clear" w:color="auto" w:fill="CBD4D5"/>
          </w:tcPr>
          <w:p w14:paraId="73D3A4C0" w14:textId="77777777" w:rsidR="0075019E" w:rsidRDefault="0075019E" w:rsidP="00537052">
            <w:pPr>
              <w:pStyle w:val="BulletList"/>
              <w:tabs>
                <w:tab w:val="clear" w:pos="1800"/>
                <w:tab w:val="left" w:pos="709"/>
              </w:tabs>
              <w:spacing w:before="40" w:after="40" w:line="240" w:lineRule="auto"/>
              <w:rPr>
                <w:b/>
                <w:bCs/>
                <w:sz w:val="19"/>
                <w:szCs w:val="19"/>
              </w:rPr>
            </w:pPr>
            <w:r>
              <w:rPr>
                <w:b/>
                <w:bCs/>
                <w:sz w:val="19"/>
                <w:szCs w:val="19"/>
              </w:rPr>
              <w:t xml:space="preserve">Validated </w:t>
            </w:r>
            <w:r w:rsidR="00257FEC">
              <w:rPr>
                <w:b/>
                <w:bCs/>
                <w:sz w:val="19"/>
                <w:szCs w:val="19"/>
              </w:rPr>
              <w:t>Secure Software</w:t>
            </w:r>
            <w:r w:rsidR="00257FEC" w:rsidRPr="00C80240">
              <w:rPr>
                <w:b/>
                <w:bCs/>
                <w:sz w:val="19"/>
                <w:szCs w:val="19"/>
              </w:rPr>
              <w:t xml:space="preserve"> Product Listing Reference Number</w:t>
            </w:r>
            <w:r w:rsidR="00257FEC">
              <w:rPr>
                <w:b/>
                <w:bCs/>
                <w:sz w:val="19"/>
                <w:szCs w:val="19"/>
              </w:rPr>
              <w:t xml:space="preserve"> </w:t>
            </w:r>
          </w:p>
          <w:p w14:paraId="13412DD2" w14:textId="60F360C1" w:rsidR="00257FEC" w:rsidRDefault="00257FEC" w:rsidP="00537052">
            <w:pPr>
              <w:pStyle w:val="BulletList"/>
              <w:tabs>
                <w:tab w:val="clear" w:pos="1800"/>
                <w:tab w:val="left" w:pos="709"/>
              </w:tabs>
              <w:spacing w:before="40" w:after="40" w:line="240" w:lineRule="auto"/>
              <w:rPr>
                <w:sz w:val="19"/>
                <w:szCs w:val="19"/>
              </w:rPr>
            </w:pPr>
            <w:r w:rsidRPr="00AF7925">
              <w:rPr>
                <w:i/>
                <w:iCs/>
                <w:sz w:val="19"/>
                <w:szCs w:val="19"/>
              </w:rPr>
              <w:t xml:space="preserve">Ensure the number matches the </w:t>
            </w:r>
            <w:r>
              <w:rPr>
                <w:i/>
                <w:iCs/>
                <w:sz w:val="19"/>
                <w:szCs w:val="19"/>
              </w:rPr>
              <w:t>Listed (non-expired) Secure Software</w:t>
            </w:r>
            <w:r w:rsidRPr="00AF7925">
              <w:rPr>
                <w:i/>
                <w:iCs/>
                <w:sz w:val="19"/>
                <w:szCs w:val="19"/>
              </w:rPr>
              <w:t xml:space="preserve"> Product</w:t>
            </w:r>
            <w:r>
              <w:rPr>
                <w:i/>
                <w:iCs/>
                <w:sz w:val="19"/>
                <w:szCs w:val="19"/>
              </w:rPr>
              <w:t xml:space="preserve"> Reference number</w:t>
            </w:r>
            <w:r w:rsidRPr="00AF7925">
              <w:rPr>
                <w:i/>
                <w:iCs/>
                <w:sz w:val="19"/>
                <w:szCs w:val="19"/>
              </w:rPr>
              <w:t xml:space="preserve"> exactly</w:t>
            </w:r>
            <w:r>
              <w:rPr>
                <w:sz w:val="19"/>
                <w:szCs w:val="19"/>
              </w:rPr>
              <w:t>.</w:t>
            </w:r>
          </w:p>
        </w:tc>
        <w:tc>
          <w:tcPr>
            <w:tcW w:w="2207" w:type="dxa"/>
          </w:tcPr>
          <w:p w14:paraId="71870081" w14:textId="5896110B" w:rsidR="00257FEC" w:rsidRDefault="00257FEC" w:rsidP="00537052">
            <w:pPr>
              <w:pStyle w:val="BulletList"/>
              <w:tabs>
                <w:tab w:val="left" w:pos="709"/>
              </w:tabs>
              <w:spacing w:before="40" w:after="40" w:line="240" w:lineRule="auto"/>
              <w:rPr>
                <w:b/>
                <w:bCs/>
                <w:sz w:val="19"/>
                <w:szCs w:val="19"/>
              </w:rPr>
            </w:pPr>
          </w:p>
        </w:tc>
      </w:tr>
    </w:tbl>
    <w:p w14:paraId="38B14A5A" w14:textId="77777777" w:rsidR="00FB31CF" w:rsidRPr="00527A46" w:rsidRDefault="00FB31CF" w:rsidP="00FB31CF">
      <w:pPr>
        <w:pStyle w:val="BodyText"/>
        <w:rPr>
          <w:sz w:val="13"/>
          <w:szCs w:val="13"/>
        </w:rPr>
      </w:pPr>
    </w:p>
    <w:tbl>
      <w:tblPr>
        <w:tblStyle w:val="TableGrid"/>
        <w:tblW w:w="12960" w:type="dxa"/>
        <w:tblLayout w:type="fixed"/>
        <w:tblCellMar>
          <w:left w:w="115" w:type="dxa"/>
          <w:right w:w="115" w:type="dxa"/>
        </w:tblCellMar>
        <w:tblLook w:val="04A0" w:firstRow="1" w:lastRow="0" w:firstColumn="1" w:lastColumn="0" w:noHBand="0" w:noVBand="1"/>
      </w:tblPr>
      <w:tblGrid>
        <w:gridCol w:w="2605"/>
        <w:gridCol w:w="4092"/>
        <w:gridCol w:w="2478"/>
        <w:gridCol w:w="3785"/>
      </w:tblGrid>
      <w:tr w:rsidR="00FB31CF" w:rsidRPr="00E52497" w14:paraId="45156E2D" w14:textId="77777777" w:rsidTr="00537052">
        <w:trPr>
          <w:trHeight w:hRule="exact" w:val="397"/>
        </w:trPr>
        <w:tc>
          <w:tcPr>
            <w:tcW w:w="12960" w:type="dxa"/>
            <w:gridSpan w:val="4"/>
            <w:shd w:val="clear" w:color="auto" w:fill="006A72"/>
          </w:tcPr>
          <w:p w14:paraId="78BB50BD" w14:textId="053EE9C7" w:rsidR="00FB31CF" w:rsidRPr="00680F42" w:rsidRDefault="00816E02" w:rsidP="0085726B">
            <w:pPr>
              <w:pStyle w:val="Heading3"/>
              <w:numPr>
                <w:ilvl w:val="0"/>
                <w:numId w:val="0"/>
              </w:numPr>
              <w:tabs>
                <w:tab w:val="clear" w:pos="1620"/>
                <w:tab w:val="left" w:pos="507"/>
              </w:tabs>
              <w:spacing w:before="60" w:after="60"/>
              <w:ind w:left="63"/>
              <w:rPr>
                <w:i w:val="0"/>
              </w:rPr>
            </w:pPr>
            <w:bookmarkStart w:id="20" w:name="_Toc434133345"/>
            <w:bookmarkStart w:id="21" w:name="_Toc81311182"/>
            <w:bookmarkStart w:id="22" w:name="_Toc218856622"/>
            <w:r>
              <w:rPr>
                <w:rFonts w:cs="Arial"/>
                <w:i w:val="0"/>
                <w:color w:val="FFFFFF" w:themeColor="background1"/>
                <w:sz w:val="22"/>
              </w:rPr>
              <w:t xml:space="preserve">1.3 </w:t>
            </w:r>
            <w:r>
              <w:rPr>
                <w:rFonts w:cs="Arial"/>
                <w:i w:val="0"/>
                <w:color w:val="FFFFFF" w:themeColor="background1"/>
                <w:sz w:val="22"/>
              </w:rPr>
              <w:tab/>
            </w:r>
            <w:r w:rsidR="00B851D9">
              <w:rPr>
                <w:rFonts w:cs="Arial"/>
                <w:i w:val="0"/>
                <w:color w:val="FFFFFF" w:themeColor="background1"/>
                <w:sz w:val="22"/>
              </w:rPr>
              <w:t>S</w:t>
            </w:r>
            <w:r w:rsidR="00D478D8">
              <w:rPr>
                <w:rFonts w:cs="Arial"/>
                <w:i w:val="0"/>
                <w:color w:val="FFFFFF" w:themeColor="background1"/>
                <w:sz w:val="22"/>
              </w:rPr>
              <w:t>ecure Software</w:t>
            </w:r>
            <w:r w:rsidR="00504B19" w:rsidRPr="00816E02">
              <w:rPr>
                <w:rFonts w:cs="Arial"/>
                <w:i w:val="0"/>
                <w:color w:val="FFFFFF" w:themeColor="background1"/>
                <w:sz w:val="22"/>
              </w:rPr>
              <w:t xml:space="preserve"> </w:t>
            </w:r>
            <w:r w:rsidR="00504B19" w:rsidRPr="00D478D8">
              <w:rPr>
                <w:rFonts w:cs="Arial"/>
                <w:i w:val="0"/>
                <w:color w:val="FFFFFF" w:themeColor="background1"/>
                <w:sz w:val="22"/>
              </w:rPr>
              <w:t>Vendor</w:t>
            </w:r>
            <w:r w:rsidR="00504B19" w:rsidRPr="00816E02">
              <w:rPr>
                <w:rFonts w:cs="Arial"/>
                <w:i w:val="0"/>
                <w:color w:val="FFFFFF" w:themeColor="background1"/>
                <w:sz w:val="22"/>
              </w:rPr>
              <w:t xml:space="preserve"> </w:t>
            </w:r>
            <w:r w:rsidR="00FB31CF" w:rsidRPr="00816E02">
              <w:rPr>
                <w:rFonts w:cs="Arial"/>
                <w:i w:val="0"/>
                <w:color w:val="FFFFFF" w:themeColor="background1"/>
                <w:sz w:val="22"/>
              </w:rPr>
              <w:t>Information</w:t>
            </w:r>
            <w:bookmarkEnd w:id="20"/>
            <w:bookmarkEnd w:id="21"/>
            <w:bookmarkEnd w:id="22"/>
          </w:p>
        </w:tc>
      </w:tr>
      <w:tr w:rsidR="00B4518F" w:rsidRPr="005256DD" w14:paraId="6D644640" w14:textId="77777777" w:rsidTr="00537052">
        <w:tc>
          <w:tcPr>
            <w:tcW w:w="12960" w:type="dxa"/>
            <w:gridSpan w:val="4"/>
            <w:shd w:val="clear" w:color="auto" w:fill="CBD4D5"/>
          </w:tcPr>
          <w:p w14:paraId="50231833" w14:textId="542FFFA7" w:rsidR="00B4518F" w:rsidRPr="00841EFF" w:rsidRDefault="00B4518F" w:rsidP="00537052">
            <w:pPr>
              <w:pStyle w:val="BulletList"/>
              <w:tabs>
                <w:tab w:val="clear" w:pos="1800"/>
                <w:tab w:val="left" w:pos="709"/>
              </w:tabs>
              <w:spacing w:before="40" w:after="40" w:line="264" w:lineRule="auto"/>
              <w:rPr>
                <w:i/>
                <w:iCs/>
                <w:sz w:val="19"/>
                <w:szCs w:val="19"/>
              </w:rPr>
            </w:pPr>
            <w:r w:rsidRPr="00841EFF">
              <w:rPr>
                <w:b/>
                <w:bCs/>
                <w:i/>
                <w:iCs/>
                <w:sz w:val="19"/>
                <w:szCs w:val="19"/>
              </w:rPr>
              <w:t>Note:</w:t>
            </w:r>
            <w:r w:rsidRPr="00841EFF">
              <w:rPr>
                <w:i/>
                <w:iCs/>
                <w:sz w:val="19"/>
                <w:szCs w:val="19"/>
              </w:rPr>
              <w:t xml:space="preserve"> If this</w:t>
            </w:r>
            <w:r w:rsidR="00B45A26">
              <w:rPr>
                <w:i/>
                <w:iCs/>
                <w:sz w:val="19"/>
                <w:szCs w:val="19"/>
              </w:rPr>
              <w:t xml:space="preserve"> form is being used for</w:t>
            </w:r>
            <w:r w:rsidR="00D350E9" w:rsidRPr="00841EFF">
              <w:rPr>
                <w:i/>
                <w:iCs/>
                <w:sz w:val="19"/>
                <w:szCs w:val="19"/>
              </w:rPr>
              <w:t xml:space="preserve"> an </w:t>
            </w:r>
            <w:r w:rsidR="0019252F" w:rsidRPr="00841EFF">
              <w:rPr>
                <w:i/>
                <w:iCs/>
                <w:sz w:val="19"/>
                <w:szCs w:val="19"/>
              </w:rPr>
              <w:t xml:space="preserve">Administrative Change to change the </w:t>
            </w:r>
            <w:r w:rsidR="00D478D8">
              <w:rPr>
                <w:i/>
                <w:iCs/>
                <w:sz w:val="19"/>
                <w:szCs w:val="19"/>
              </w:rPr>
              <w:t>Secure Software</w:t>
            </w:r>
            <w:r w:rsidR="0019252F" w:rsidRPr="00841EFF">
              <w:rPr>
                <w:i/>
                <w:iCs/>
                <w:sz w:val="19"/>
                <w:szCs w:val="19"/>
              </w:rPr>
              <w:t xml:space="preserve"> Vendor Company Name on the </w:t>
            </w:r>
            <w:r w:rsidR="00D478D8">
              <w:rPr>
                <w:i/>
                <w:iCs/>
                <w:sz w:val="19"/>
                <w:szCs w:val="19"/>
              </w:rPr>
              <w:t>Secure Software</w:t>
            </w:r>
            <w:r w:rsidR="0019252F" w:rsidRPr="00841EFF">
              <w:rPr>
                <w:i/>
                <w:iCs/>
                <w:sz w:val="19"/>
                <w:szCs w:val="19"/>
              </w:rPr>
              <w:t xml:space="preserve"> Product Listing, </w:t>
            </w:r>
            <w:r w:rsidR="00C51AB0">
              <w:rPr>
                <w:i/>
                <w:iCs/>
                <w:sz w:val="19"/>
                <w:szCs w:val="19"/>
              </w:rPr>
              <w:t>document</w:t>
            </w:r>
            <w:r w:rsidR="0019252F" w:rsidRPr="00841EFF">
              <w:rPr>
                <w:i/>
                <w:iCs/>
                <w:sz w:val="19"/>
                <w:szCs w:val="19"/>
              </w:rPr>
              <w:t xml:space="preserve"> the </w:t>
            </w:r>
            <w:r w:rsidR="0019252F" w:rsidRPr="004C1CAE">
              <w:rPr>
                <w:b/>
                <w:bCs/>
                <w:i/>
                <w:iCs/>
                <w:sz w:val="19"/>
                <w:szCs w:val="19"/>
                <w:u w:val="single"/>
              </w:rPr>
              <w:t>new</w:t>
            </w:r>
            <w:r w:rsidR="0019252F" w:rsidRPr="00841EFF">
              <w:rPr>
                <w:i/>
                <w:iCs/>
                <w:sz w:val="19"/>
                <w:szCs w:val="19"/>
              </w:rPr>
              <w:t xml:space="preserve"> Company Name </w:t>
            </w:r>
            <w:r w:rsidR="00841EFF" w:rsidRPr="00841EFF">
              <w:rPr>
                <w:i/>
                <w:iCs/>
                <w:sz w:val="19"/>
                <w:szCs w:val="19"/>
              </w:rPr>
              <w:t xml:space="preserve">and information </w:t>
            </w:r>
            <w:r w:rsidR="0019252F" w:rsidRPr="00841EFF">
              <w:rPr>
                <w:i/>
                <w:iCs/>
                <w:sz w:val="19"/>
                <w:szCs w:val="19"/>
              </w:rPr>
              <w:t>below.</w:t>
            </w:r>
          </w:p>
        </w:tc>
      </w:tr>
      <w:tr w:rsidR="00FB31CF" w:rsidRPr="005256DD" w14:paraId="3B3ECC20" w14:textId="77777777" w:rsidTr="00537052">
        <w:tc>
          <w:tcPr>
            <w:tcW w:w="2605" w:type="dxa"/>
            <w:shd w:val="clear" w:color="auto" w:fill="CBD4D5"/>
          </w:tcPr>
          <w:p w14:paraId="2EFF2089" w14:textId="1C050BEC"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 xml:space="preserve">Company </w:t>
            </w:r>
            <w:r w:rsidR="00537052">
              <w:rPr>
                <w:b/>
                <w:bCs/>
                <w:sz w:val="19"/>
                <w:szCs w:val="19"/>
              </w:rPr>
              <w:t>N</w:t>
            </w:r>
            <w:r w:rsidRPr="00832E59">
              <w:rPr>
                <w:b/>
                <w:bCs/>
                <w:sz w:val="19"/>
                <w:szCs w:val="19"/>
              </w:rPr>
              <w:t>ame:</w:t>
            </w:r>
          </w:p>
        </w:tc>
        <w:tc>
          <w:tcPr>
            <w:tcW w:w="4092" w:type="dxa"/>
          </w:tcPr>
          <w:p w14:paraId="0C8FF8EC" w14:textId="1018A7BE" w:rsidR="00FB31CF" w:rsidRPr="005256DD" w:rsidRDefault="00FB31CF" w:rsidP="00537052">
            <w:pPr>
              <w:pStyle w:val="BulletList"/>
              <w:tabs>
                <w:tab w:val="clear" w:pos="1800"/>
                <w:tab w:val="left" w:pos="709"/>
              </w:tabs>
              <w:spacing w:before="40" w:after="40" w:line="264" w:lineRule="auto"/>
              <w:rPr>
                <w:sz w:val="19"/>
                <w:szCs w:val="19"/>
              </w:rPr>
            </w:pPr>
          </w:p>
        </w:tc>
        <w:tc>
          <w:tcPr>
            <w:tcW w:w="2478" w:type="dxa"/>
            <w:shd w:val="clear" w:color="auto" w:fill="CBD4D5"/>
          </w:tcPr>
          <w:p w14:paraId="0A4D1E59" w14:textId="77777777"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Company URL:</w:t>
            </w:r>
          </w:p>
        </w:tc>
        <w:tc>
          <w:tcPr>
            <w:tcW w:w="3785" w:type="dxa"/>
          </w:tcPr>
          <w:p w14:paraId="4B92010A" w14:textId="07C41E56" w:rsidR="00FB31CF" w:rsidRPr="005256DD" w:rsidRDefault="00FB31CF" w:rsidP="00537052">
            <w:pPr>
              <w:pStyle w:val="BulletList"/>
              <w:tabs>
                <w:tab w:val="clear" w:pos="1800"/>
                <w:tab w:val="left" w:pos="709"/>
              </w:tabs>
              <w:spacing w:before="40" w:after="40" w:line="264" w:lineRule="auto"/>
              <w:rPr>
                <w:sz w:val="19"/>
                <w:szCs w:val="19"/>
              </w:rPr>
            </w:pPr>
          </w:p>
        </w:tc>
      </w:tr>
      <w:tr w:rsidR="00FB31CF" w:rsidRPr="005256DD" w14:paraId="3F1B46FC" w14:textId="77777777" w:rsidTr="00537052">
        <w:tc>
          <w:tcPr>
            <w:tcW w:w="2605" w:type="dxa"/>
            <w:shd w:val="clear" w:color="auto" w:fill="CBD4D5"/>
          </w:tcPr>
          <w:p w14:paraId="7329CC40" w14:textId="0691D073"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 xml:space="preserve">Company </w:t>
            </w:r>
            <w:r w:rsidR="00537052">
              <w:rPr>
                <w:b/>
                <w:bCs/>
                <w:sz w:val="19"/>
                <w:szCs w:val="19"/>
              </w:rPr>
              <w:t>C</w:t>
            </w:r>
            <w:r w:rsidRPr="00832E59">
              <w:rPr>
                <w:b/>
                <w:bCs/>
                <w:sz w:val="19"/>
                <w:szCs w:val="19"/>
              </w:rPr>
              <w:t xml:space="preserve">ontact </w:t>
            </w:r>
            <w:r w:rsidR="00537052">
              <w:rPr>
                <w:b/>
                <w:bCs/>
                <w:sz w:val="19"/>
                <w:szCs w:val="19"/>
              </w:rPr>
              <w:t>N</w:t>
            </w:r>
            <w:r w:rsidRPr="00832E59">
              <w:rPr>
                <w:b/>
                <w:bCs/>
                <w:sz w:val="19"/>
                <w:szCs w:val="19"/>
              </w:rPr>
              <w:t>ame:</w:t>
            </w:r>
          </w:p>
        </w:tc>
        <w:tc>
          <w:tcPr>
            <w:tcW w:w="4092" w:type="dxa"/>
          </w:tcPr>
          <w:p w14:paraId="258DB148" w14:textId="1CE7E836" w:rsidR="00FB31CF" w:rsidRPr="005256DD" w:rsidRDefault="00FB31CF" w:rsidP="00537052">
            <w:pPr>
              <w:pStyle w:val="BulletList"/>
              <w:tabs>
                <w:tab w:val="clear" w:pos="1800"/>
                <w:tab w:val="left" w:pos="709"/>
              </w:tabs>
              <w:spacing w:before="40" w:after="40" w:line="264" w:lineRule="auto"/>
              <w:rPr>
                <w:sz w:val="19"/>
                <w:szCs w:val="19"/>
              </w:rPr>
            </w:pPr>
          </w:p>
        </w:tc>
        <w:tc>
          <w:tcPr>
            <w:tcW w:w="2478" w:type="dxa"/>
            <w:shd w:val="clear" w:color="auto" w:fill="CBD4D5"/>
          </w:tcPr>
          <w:p w14:paraId="47D6DE90" w14:textId="123756DC"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 xml:space="preserve">Contact </w:t>
            </w:r>
            <w:r w:rsidR="00537052">
              <w:rPr>
                <w:b/>
                <w:bCs/>
                <w:sz w:val="19"/>
                <w:szCs w:val="19"/>
              </w:rPr>
              <w:t>E</w:t>
            </w:r>
            <w:r w:rsidRPr="00832E59">
              <w:rPr>
                <w:b/>
                <w:bCs/>
                <w:sz w:val="19"/>
                <w:szCs w:val="19"/>
              </w:rPr>
              <w:t>mail:</w:t>
            </w:r>
          </w:p>
        </w:tc>
        <w:tc>
          <w:tcPr>
            <w:tcW w:w="3785" w:type="dxa"/>
          </w:tcPr>
          <w:p w14:paraId="19251820" w14:textId="09CC7DFF" w:rsidR="00FB31CF" w:rsidRPr="005256DD" w:rsidRDefault="00FB31CF" w:rsidP="00537052">
            <w:pPr>
              <w:pStyle w:val="BulletList"/>
              <w:tabs>
                <w:tab w:val="clear" w:pos="1800"/>
                <w:tab w:val="left" w:pos="709"/>
              </w:tabs>
              <w:spacing w:before="40" w:after="40" w:line="264" w:lineRule="auto"/>
              <w:rPr>
                <w:sz w:val="19"/>
                <w:szCs w:val="19"/>
              </w:rPr>
            </w:pPr>
          </w:p>
        </w:tc>
      </w:tr>
      <w:tr w:rsidR="00FB31CF" w:rsidRPr="005256DD" w14:paraId="4860783D" w14:textId="77777777" w:rsidTr="00537052">
        <w:tc>
          <w:tcPr>
            <w:tcW w:w="2605" w:type="dxa"/>
            <w:shd w:val="clear" w:color="auto" w:fill="CBD4D5"/>
          </w:tcPr>
          <w:p w14:paraId="147F16B4" w14:textId="4645ABA1"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 xml:space="preserve">Contact </w:t>
            </w:r>
            <w:r w:rsidR="00537052">
              <w:rPr>
                <w:b/>
                <w:bCs/>
                <w:sz w:val="19"/>
                <w:szCs w:val="19"/>
              </w:rPr>
              <w:t>P</w:t>
            </w:r>
            <w:r w:rsidRPr="00832E59">
              <w:rPr>
                <w:b/>
                <w:bCs/>
                <w:sz w:val="19"/>
                <w:szCs w:val="19"/>
              </w:rPr>
              <w:t xml:space="preserve">hone </w:t>
            </w:r>
            <w:r w:rsidR="00537052">
              <w:rPr>
                <w:b/>
                <w:bCs/>
                <w:sz w:val="19"/>
                <w:szCs w:val="19"/>
              </w:rPr>
              <w:t>N</w:t>
            </w:r>
            <w:r w:rsidRPr="00832E59">
              <w:rPr>
                <w:b/>
                <w:bCs/>
                <w:sz w:val="19"/>
                <w:szCs w:val="19"/>
              </w:rPr>
              <w:t>umber:</w:t>
            </w:r>
          </w:p>
        </w:tc>
        <w:tc>
          <w:tcPr>
            <w:tcW w:w="4092" w:type="dxa"/>
          </w:tcPr>
          <w:p w14:paraId="6A96B31B" w14:textId="79D6252A" w:rsidR="00FB31CF" w:rsidRPr="005256DD" w:rsidRDefault="00FB31CF" w:rsidP="00537052">
            <w:pPr>
              <w:pStyle w:val="BulletList"/>
              <w:tabs>
                <w:tab w:val="clear" w:pos="1800"/>
                <w:tab w:val="left" w:pos="709"/>
              </w:tabs>
              <w:spacing w:before="40" w:after="40" w:line="264" w:lineRule="auto"/>
              <w:rPr>
                <w:sz w:val="19"/>
                <w:szCs w:val="19"/>
              </w:rPr>
            </w:pPr>
          </w:p>
        </w:tc>
        <w:tc>
          <w:tcPr>
            <w:tcW w:w="2478" w:type="dxa"/>
            <w:shd w:val="clear" w:color="auto" w:fill="CBD4D5"/>
          </w:tcPr>
          <w:p w14:paraId="32620A18" w14:textId="15E00A64" w:rsidR="00FB31CF" w:rsidRPr="00832E59" w:rsidRDefault="00FB31CF" w:rsidP="00537052">
            <w:pPr>
              <w:pStyle w:val="BulletList"/>
              <w:tabs>
                <w:tab w:val="clear" w:pos="1800"/>
                <w:tab w:val="left" w:pos="709"/>
              </w:tabs>
              <w:spacing w:before="40" w:after="40" w:line="264" w:lineRule="auto"/>
              <w:rPr>
                <w:b/>
                <w:bCs/>
                <w:sz w:val="19"/>
                <w:szCs w:val="19"/>
              </w:rPr>
            </w:pPr>
            <w:r w:rsidRPr="00832E59">
              <w:rPr>
                <w:b/>
                <w:bCs/>
                <w:sz w:val="19"/>
                <w:szCs w:val="19"/>
              </w:rPr>
              <w:t xml:space="preserve">Company </w:t>
            </w:r>
            <w:r w:rsidR="00537052">
              <w:rPr>
                <w:b/>
                <w:bCs/>
                <w:sz w:val="19"/>
                <w:szCs w:val="19"/>
              </w:rPr>
              <w:t>A</w:t>
            </w:r>
            <w:r w:rsidRPr="00832E59">
              <w:rPr>
                <w:b/>
                <w:bCs/>
                <w:sz w:val="19"/>
                <w:szCs w:val="19"/>
              </w:rPr>
              <w:t>ddress:</w:t>
            </w:r>
          </w:p>
        </w:tc>
        <w:tc>
          <w:tcPr>
            <w:tcW w:w="3785" w:type="dxa"/>
          </w:tcPr>
          <w:p w14:paraId="762A1B26" w14:textId="275CA8C1" w:rsidR="00FB31CF" w:rsidRPr="005256DD" w:rsidRDefault="00FB31CF" w:rsidP="00537052">
            <w:pPr>
              <w:pStyle w:val="BulletList"/>
              <w:tabs>
                <w:tab w:val="clear" w:pos="1800"/>
                <w:tab w:val="left" w:pos="709"/>
              </w:tabs>
              <w:spacing w:before="40" w:after="40" w:line="264" w:lineRule="auto"/>
              <w:rPr>
                <w:sz w:val="19"/>
                <w:szCs w:val="19"/>
              </w:rPr>
            </w:pPr>
          </w:p>
        </w:tc>
      </w:tr>
    </w:tbl>
    <w:p w14:paraId="33A58B9B" w14:textId="5408C5AC" w:rsidR="00305E1D" w:rsidRDefault="00F04212" w:rsidP="00305E1D">
      <w:pPr>
        <w:pStyle w:val="Heading1"/>
        <w:pageBreakBefore w:val="0"/>
        <w:numPr>
          <w:ilvl w:val="0"/>
          <w:numId w:val="0"/>
        </w:numPr>
        <w:ind w:left="1080" w:hanging="1080"/>
      </w:pPr>
      <w:bookmarkStart w:id="23" w:name="_Toc218856623"/>
      <w:r>
        <w:lastRenderedPageBreak/>
        <w:t xml:space="preserve">Part 2: </w:t>
      </w:r>
      <w:r w:rsidR="00305E1D">
        <w:t>Administrative Change</w:t>
      </w:r>
      <w:r w:rsidR="00F4015C">
        <w:t>s</w:t>
      </w:r>
      <w:bookmarkEnd w:id="23"/>
    </w:p>
    <w:p w14:paraId="4A5F4A18" w14:textId="7DA31D87" w:rsidR="00F04212" w:rsidRDefault="00F04212" w:rsidP="00213ACD">
      <w:pPr>
        <w:pStyle w:val="BodyText"/>
        <w:ind w:left="0"/>
      </w:pPr>
      <w:r>
        <w:t>Complete Table 2</w:t>
      </w:r>
      <w:r w:rsidR="008E6566">
        <w:t>.1</w:t>
      </w:r>
      <w:r>
        <w:t xml:space="preserve"> for an Administrative Change.</w:t>
      </w:r>
      <w:r w:rsidR="00644DCE">
        <w:t xml:space="preserve"> Refer to the </w:t>
      </w:r>
      <w:r w:rsidR="00603607" w:rsidRPr="00581248">
        <w:rPr>
          <w:i/>
          <w:iCs/>
        </w:rPr>
        <w:t>Secure Software</w:t>
      </w:r>
      <w:r w:rsidR="00644DCE" w:rsidRPr="00581248">
        <w:rPr>
          <w:i/>
          <w:iCs/>
        </w:rPr>
        <w:t xml:space="preserve"> Program Guide</w:t>
      </w:r>
      <w:r w:rsidR="00644DCE">
        <w:t xml:space="preserve"> regarding Administrative Changes for requisite details.</w:t>
      </w:r>
    </w:p>
    <w:p w14:paraId="5A281A84" w14:textId="06E111CE" w:rsidR="00E4048D" w:rsidRPr="00F04212" w:rsidRDefault="00581248" w:rsidP="00A96A5A">
      <w:pPr>
        <w:pStyle w:val="BodyText"/>
        <w:shd w:val="clear" w:color="auto" w:fill="B0C7C7"/>
        <w:ind w:left="0"/>
      </w:pPr>
      <w:r w:rsidRPr="00581248">
        <w:rPr>
          <w:b/>
          <w:bCs/>
        </w:rPr>
        <w:t>Note:</w:t>
      </w:r>
      <w:r>
        <w:t xml:space="preserve"> </w:t>
      </w:r>
      <w:r w:rsidR="00E4048D">
        <w:t xml:space="preserve">For </w:t>
      </w:r>
      <w:r w:rsidR="00E4048D" w:rsidRPr="00581248">
        <w:t>Delta-</w:t>
      </w:r>
      <w:r w:rsidR="00E4048D">
        <w:t>ONLY Change Submissions, leave [this] Table 2</w:t>
      </w:r>
      <w:r w:rsidR="008E6566">
        <w:t>.1</w:t>
      </w:r>
      <w:r w:rsidR="00E4048D">
        <w:t xml:space="preserve"> blank.</w:t>
      </w:r>
    </w:p>
    <w:tbl>
      <w:tblPr>
        <w:tblStyle w:val="TableGrid"/>
        <w:tblW w:w="12955" w:type="dxa"/>
        <w:tblLayout w:type="fixed"/>
        <w:tblCellMar>
          <w:left w:w="115" w:type="dxa"/>
          <w:right w:w="115" w:type="dxa"/>
        </w:tblCellMar>
        <w:tblLook w:val="04A0" w:firstRow="1" w:lastRow="0" w:firstColumn="1" w:lastColumn="0" w:noHBand="0" w:noVBand="1"/>
      </w:tblPr>
      <w:tblGrid>
        <w:gridCol w:w="2695"/>
        <w:gridCol w:w="900"/>
        <w:gridCol w:w="1350"/>
        <w:gridCol w:w="1620"/>
        <w:gridCol w:w="2430"/>
        <w:gridCol w:w="1530"/>
        <w:gridCol w:w="2430"/>
      </w:tblGrid>
      <w:tr w:rsidR="00305E1D" w:rsidRPr="00E52497" w14:paraId="48B521A0" w14:textId="77777777" w:rsidTr="00E15A02">
        <w:tc>
          <w:tcPr>
            <w:tcW w:w="12955" w:type="dxa"/>
            <w:gridSpan w:val="7"/>
            <w:shd w:val="clear" w:color="auto" w:fill="006A72"/>
          </w:tcPr>
          <w:p w14:paraId="75CCB127" w14:textId="0C1B71B7" w:rsidR="00305E1D" w:rsidRPr="00680F42" w:rsidRDefault="00816E02" w:rsidP="00AB52C2">
            <w:pPr>
              <w:pStyle w:val="Heading3"/>
              <w:numPr>
                <w:ilvl w:val="0"/>
                <w:numId w:val="0"/>
              </w:numPr>
              <w:tabs>
                <w:tab w:val="clear" w:pos="1620"/>
                <w:tab w:val="left" w:pos="507"/>
              </w:tabs>
              <w:spacing w:before="60" w:after="60"/>
              <w:ind w:left="63"/>
              <w:rPr>
                <w:i w:val="0"/>
              </w:rPr>
            </w:pPr>
            <w:bookmarkStart w:id="24" w:name="_Toc218856624"/>
            <w:r>
              <w:rPr>
                <w:rFonts w:cs="Arial"/>
                <w:i w:val="0"/>
                <w:color w:val="FFFFFF" w:themeColor="background1"/>
                <w:sz w:val="22"/>
              </w:rPr>
              <w:t>2.1</w:t>
            </w:r>
            <w:r>
              <w:rPr>
                <w:rFonts w:cs="Arial"/>
                <w:i w:val="0"/>
                <w:color w:val="FFFFFF" w:themeColor="background1"/>
                <w:sz w:val="22"/>
              </w:rPr>
              <w:tab/>
            </w:r>
            <w:r w:rsidR="00305E1D" w:rsidRPr="00816E02">
              <w:rPr>
                <w:rFonts w:cs="Arial"/>
                <w:i w:val="0"/>
                <w:color w:val="FFFFFF" w:themeColor="background1"/>
                <w:sz w:val="22"/>
              </w:rPr>
              <w:t>Administrative Change</w:t>
            </w:r>
            <w:bookmarkEnd w:id="24"/>
          </w:p>
        </w:tc>
      </w:tr>
      <w:tr w:rsidR="00B46A99" w:rsidRPr="005256DD" w14:paraId="51A225A8" w14:textId="77777777" w:rsidTr="00E15A02">
        <w:tc>
          <w:tcPr>
            <w:tcW w:w="12955" w:type="dxa"/>
            <w:gridSpan w:val="7"/>
            <w:shd w:val="clear" w:color="auto" w:fill="CBD4D5"/>
          </w:tcPr>
          <w:p w14:paraId="5516A9D8" w14:textId="728E740E" w:rsidR="00541424" w:rsidRPr="00832E59" w:rsidRDefault="00B46A99" w:rsidP="00470558">
            <w:pPr>
              <w:pStyle w:val="BulletList"/>
              <w:widowControl w:val="0"/>
              <w:tabs>
                <w:tab w:val="clear" w:pos="1800"/>
                <w:tab w:val="left" w:pos="709"/>
              </w:tabs>
              <w:spacing w:before="60" w:after="60" w:line="240" w:lineRule="auto"/>
              <w:rPr>
                <w:b/>
                <w:bCs/>
                <w:sz w:val="19"/>
                <w:szCs w:val="19"/>
              </w:rPr>
            </w:pPr>
            <w:r w:rsidRPr="00832E59">
              <w:rPr>
                <w:b/>
                <w:bCs/>
                <w:sz w:val="19"/>
                <w:szCs w:val="19"/>
              </w:rPr>
              <w:t xml:space="preserve">Select the </w:t>
            </w:r>
            <w:r w:rsidR="009D571F">
              <w:rPr>
                <w:b/>
                <w:bCs/>
                <w:sz w:val="19"/>
                <w:szCs w:val="19"/>
              </w:rPr>
              <w:t xml:space="preserve">Secure Software </w:t>
            </w:r>
            <w:r w:rsidRPr="00832E59">
              <w:rPr>
                <w:b/>
                <w:bCs/>
                <w:sz w:val="19"/>
                <w:szCs w:val="19"/>
              </w:rPr>
              <w:t>Product Listing information being changed (s</w:t>
            </w:r>
            <w:r w:rsidRPr="00832E59">
              <w:rPr>
                <w:b/>
                <w:bCs/>
                <w:i/>
                <w:iCs/>
                <w:sz w:val="19"/>
                <w:szCs w:val="19"/>
              </w:rPr>
              <w:t>elect ALL that apply</w:t>
            </w:r>
            <w:r w:rsidRPr="00832E59">
              <w:rPr>
                <w:b/>
                <w:bCs/>
                <w:sz w:val="19"/>
                <w:szCs w:val="19"/>
              </w:rPr>
              <w:t>) and complete the table as applicable.</w:t>
            </w:r>
          </w:p>
        </w:tc>
      </w:tr>
      <w:tr w:rsidR="0019252F" w:rsidRPr="005256DD" w14:paraId="3DFE9C5C" w14:textId="77777777" w:rsidTr="005B1EF9">
        <w:trPr>
          <w:trHeight w:val="683"/>
        </w:trPr>
        <w:tc>
          <w:tcPr>
            <w:tcW w:w="2695" w:type="dxa"/>
            <w:tcBorders>
              <w:bottom w:val="single" w:sz="4" w:space="0" w:color="auto"/>
            </w:tcBorders>
            <w:vAlign w:val="center"/>
          </w:tcPr>
          <w:p w14:paraId="410E74A5" w14:textId="32156A9E" w:rsidR="0019252F" w:rsidRDefault="0019252F" w:rsidP="00AF7C98">
            <w:pPr>
              <w:pStyle w:val="BulletList"/>
              <w:widowControl w:val="0"/>
              <w:tabs>
                <w:tab w:val="clear" w:pos="1800"/>
                <w:tab w:val="left" w:pos="336"/>
              </w:tabs>
              <w:spacing w:before="60" w:after="60" w:line="240"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sidRPr="00680F42">
              <w:rPr>
                <w:sz w:val="19"/>
                <w:szCs w:val="19"/>
              </w:rPr>
              <w:t xml:space="preserve">  </w:t>
            </w:r>
            <w:r w:rsidR="00603607">
              <w:rPr>
                <w:sz w:val="19"/>
                <w:szCs w:val="19"/>
              </w:rPr>
              <w:t>Secure Software</w:t>
            </w:r>
            <w:r>
              <w:rPr>
                <w:sz w:val="19"/>
                <w:szCs w:val="19"/>
              </w:rPr>
              <w:t xml:space="preserve"> Vendor </w:t>
            </w:r>
            <w:r w:rsidR="00AF7C98">
              <w:rPr>
                <w:sz w:val="19"/>
                <w:szCs w:val="19"/>
              </w:rPr>
              <w:br/>
            </w:r>
            <w:r w:rsidR="00AF7C98">
              <w:rPr>
                <w:sz w:val="19"/>
                <w:szCs w:val="19"/>
              </w:rPr>
              <w:tab/>
            </w:r>
            <w:r>
              <w:rPr>
                <w:sz w:val="19"/>
                <w:szCs w:val="19"/>
              </w:rPr>
              <w:t>Company Name</w:t>
            </w:r>
          </w:p>
        </w:tc>
        <w:tc>
          <w:tcPr>
            <w:tcW w:w="3870" w:type="dxa"/>
            <w:gridSpan w:val="3"/>
            <w:tcBorders>
              <w:bottom w:val="single" w:sz="4" w:space="0" w:color="auto"/>
            </w:tcBorders>
            <w:shd w:val="clear" w:color="auto" w:fill="CBD4D5"/>
            <w:vAlign w:val="center"/>
          </w:tcPr>
          <w:p w14:paraId="2017CE41" w14:textId="387B1DA7" w:rsidR="0019252F" w:rsidRPr="0019252F" w:rsidRDefault="0019252F" w:rsidP="00A7458C">
            <w:pPr>
              <w:pStyle w:val="BulletList"/>
              <w:widowControl w:val="0"/>
              <w:tabs>
                <w:tab w:val="clear" w:pos="1800"/>
                <w:tab w:val="left" w:pos="709"/>
              </w:tabs>
              <w:spacing w:before="60" w:after="60" w:line="240" w:lineRule="auto"/>
              <w:rPr>
                <w:b/>
                <w:bCs/>
                <w:sz w:val="19"/>
                <w:szCs w:val="19"/>
              </w:rPr>
            </w:pPr>
            <w:r w:rsidRPr="0019252F">
              <w:rPr>
                <w:b/>
                <w:bCs/>
                <w:sz w:val="19"/>
                <w:szCs w:val="19"/>
              </w:rPr>
              <w:t>Company Name currently on Listing</w:t>
            </w:r>
            <w:r>
              <w:rPr>
                <w:b/>
                <w:bCs/>
                <w:sz w:val="19"/>
                <w:szCs w:val="19"/>
              </w:rPr>
              <w:t xml:space="preserve"> </w:t>
            </w:r>
            <w:r w:rsidRPr="00832E59">
              <w:rPr>
                <w:b/>
                <w:bCs/>
                <w:sz w:val="19"/>
                <w:szCs w:val="19"/>
              </w:rPr>
              <w:sym w:font="Wingdings" w:char="F0E0"/>
            </w:r>
          </w:p>
        </w:tc>
        <w:tc>
          <w:tcPr>
            <w:tcW w:w="2430" w:type="dxa"/>
            <w:tcBorders>
              <w:bottom w:val="single" w:sz="4" w:space="0" w:color="auto"/>
            </w:tcBorders>
            <w:vAlign w:val="center"/>
          </w:tcPr>
          <w:p w14:paraId="343B7863" w14:textId="52E58C49" w:rsidR="0019252F" w:rsidRPr="005256DD" w:rsidRDefault="0019252F" w:rsidP="00A7458C">
            <w:pPr>
              <w:pStyle w:val="BulletList"/>
              <w:widowControl w:val="0"/>
              <w:tabs>
                <w:tab w:val="clear" w:pos="1800"/>
                <w:tab w:val="left" w:pos="709"/>
              </w:tabs>
              <w:spacing w:before="60" w:after="60" w:line="240" w:lineRule="auto"/>
              <w:rPr>
                <w:sz w:val="19"/>
                <w:szCs w:val="19"/>
              </w:rPr>
            </w:pPr>
          </w:p>
        </w:tc>
        <w:tc>
          <w:tcPr>
            <w:tcW w:w="1530" w:type="dxa"/>
            <w:tcBorders>
              <w:bottom w:val="single" w:sz="4" w:space="0" w:color="auto"/>
            </w:tcBorders>
            <w:shd w:val="clear" w:color="auto" w:fill="CBD4D5"/>
            <w:vAlign w:val="center"/>
          </w:tcPr>
          <w:p w14:paraId="68864B66" w14:textId="4CB5FBDD" w:rsidR="0019252F" w:rsidRPr="00832E59" w:rsidRDefault="0019252F" w:rsidP="00A7458C">
            <w:pPr>
              <w:pStyle w:val="BulletList"/>
              <w:widowControl w:val="0"/>
              <w:tabs>
                <w:tab w:val="clear" w:pos="1800"/>
                <w:tab w:val="left" w:pos="709"/>
              </w:tabs>
              <w:spacing w:before="60" w:after="60" w:line="240" w:lineRule="auto"/>
              <w:rPr>
                <w:b/>
                <w:bCs/>
                <w:sz w:val="19"/>
                <w:szCs w:val="19"/>
              </w:rPr>
            </w:pPr>
            <w:r w:rsidRPr="00832E59">
              <w:rPr>
                <w:b/>
                <w:bCs/>
                <w:sz w:val="19"/>
                <w:szCs w:val="19"/>
              </w:rPr>
              <w:t xml:space="preserve">Change To </w:t>
            </w:r>
            <w:r w:rsidRPr="00832E59">
              <w:rPr>
                <w:b/>
                <w:bCs/>
                <w:sz w:val="19"/>
                <w:szCs w:val="19"/>
              </w:rPr>
              <w:sym w:font="Wingdings" w:char="F0E0"/>
            </w:r>
          </w:p>
        </w:tc>
        <w:tc>
          <w:tcPr>
            <w:tcW w:w="2430" w:type="dxa"/>
            <w:tcBorders>
              <w:bottom w:val="single" w:sz="4" w:space="0" w:color="auto"/>
            </w:tcBorders>
            <w:vAlign w:val="center"/>
          </w:tcPr>
          <w:p w14:paraId="0307754E" w14:textId="7F882F9D" w:rsidR="0019252F" w:rsidRPr="005256DD" w:rsidRDefault="0019252F" w:rsidP="00A7458C">
            <w:pPr>
              <w:pStyle w:val="BulletList"/>
              <w:widowControl w:val="0"/>
              <w:tabs>
                <w:tab w:val="clear" w:pos="1800"/>
                <w:tab w:val="left" w:pos="709"/>
              </w:tabs>
              <w:spacing w:before="60" w:after="60" w:line="240" w:lineRule="auto"/>
              <w:rPr>
                <w:sz w:val="19"/>
                <w:szCs w:val="19"/>
              </w:rPr>
            </w:pPr>
          </w:p>
        </w:tc>
      </w:tr>
      <w:tr w:rsidR="00E15A02" w:rsidRPr="00E15A02" w14:paraId="57FE48C3" w14:textId="77777777" w:rsidTr="008704F8">
        <w:trPr>
          <w:trHeight w:val="143"/>
        </w:trPr>
        <w:tc>
          <w:tcPr>
            <w:tcW w:w="12955" w:type="dxa"/>
            <w:gridSpan w:val="7"/>
            <w:shd w:val="thinDiagCross" w:color="auto" w:fill="auto"/>
          </w:tcPr>
          <w:p w14:paraId="49A4F2AA" w14:textId="77777777" w:rsidR="00E15A02" w:rsidRPr="00E15A02" w:rsidRDefault="00E15A02" w:rsidP="00470558">
            <w:pPr>
              <w:pStyle w:val="BulletList"/>
              <w:widowControl w:val="0"/>
              <w:tabs>
                <w:tab w:val="clear" w:pos="1800"/>
                <w:tab w:val="left" w:pos="709"/>
              </w:tabs>
              <w:spacing w:before="60" w:after="60" w:line="240" w:lineRule="auto"/>
              <w:jc w:val="center"/>
              <w:rPr>
                <w:sz w:val="4"/>
                <w:szCs w:val="4"/>
              </w:rPr>
            </w:pPr>
          </w:p>
        </w:tc>
      </w:tr>
      <w:tr w:rsidR="0019252F" w:rsidRPr="005256DD" w14:paraId="1AF093D7" w14:textId="77777777" w:rsidTr="00A164C7">
        <w:trPr>
          <w:trHeight w:val="422"/>
        </w:trPr>
        <w:tc>
          <w:tcPr>
            <w:tcW w:w="2695" w:type="dxa"/>
            <w:vMerge w:val="restart"/>
            <w:vAlign w:val="center"/>
          </w:tcPr>
          <w:p w14:paraId="28DC5495" w14:textId="4892E9B5" w:rsidR="0019252F" w:rsidRPr="00680F42" w:rsidRDefault="0019252F" w:rsidP="00603607">
            <w:pPr>
              <w:pStyle w:val="BulletList"/>
              <w:widowControl w:val="0"/>
              <w:tabs>
                <w:tab w:val="left" w:pos="327"/>
              </w:tabs>
              <w:spacing w:before="60" w:after="60" w:line="240"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sidRPr="00680F42">
              <w:rPr>
                <w:sz w:val="19"/>
                <w:szCs w:val="19"/>
              </w:rPr>
              <w:t xml:space="preserve">  </w:t>
            </w:r>
            <w:r w:rsidR="00603607">
              <w:rPr>
                <w:sz w:val="19"/>
                <w:szCs w:val="19"/>
              </w:rPr>
              <w:t>Secure Software</w:t>
            </w:r>
            <w:r>
              <w:rPr>
                <w:sz w:val="19"/>
                <w:szCs w:val="19"/>
              </w:rPr>
              <w:t xml:space="preserve"> Product </w:t>
            </w:r>
            <w:r w:rsidR="00603607">
              <w:rPr>
                <w:sz w:val="19"/>
                <w:szCs w:val="19"/>
              </w:rPr>
              <w:tab/>
            </w:r>
            <w:r>
              <w:rPr>
                <w:sz w:val="19"/>
                <w:szCs w:val="19"/>
              </w:rPr>
              <w:t>Name</w:t>
            </w:r>
          </w:p>
        </w:tc>
        <w:tc>
          <w:tcPr>
            <w:tcW w:w="3870" w:type="dxa"/>
            <w:gridSpan w:val="3"/>
            <w:shd w:val="clear" w:color="auto" w:fill="CBD4D5"/>
          </w:tcPr>
          <w:p w14:paraId="27A5A4C8" w14:textId="3B1D9D61" w:rsidR="0019252F" w:rsidRPr="00832E59" w:rsidRDefault="00603607" w:rsidP="00470558">
            <w:pPr>
              <w:pStyle w:val="BulletList"/>
              <w:widowControl w:val="0"/>
              <w:tabs>
                <w:tab w:val="clear" w:pos="1800"/>
                <w:tab w:val="left" w:pos="709"/>
              </w:tabs>
              <w:spacing w:before="60" w:after="60" w:line="240" w:lineRule="auto"/>
              <w:rPr>
                <w:b/>
                <w:bCs/>
                <w:sz w:val="19"/>
                <w:szCs w:val="19"/>
              </w:rPr>
            </w:pPr>
            <w:r>
              <w:rPr>
                <w:b/>
                <w:bCs/>
                <w:sz w:val="19"/>
                <w:szCs w:val="19"/>
              </w:rPr>
              <w:t>Secure Software</w:t>
            </w:r>
            <w:r w:rsidR="0019252F">
              <w:rPr>
                <w:b/>
                <w:bCs/>
                <w:sz w:val="19"/>
                <w:szCs w:val="19"/>
              </w:rPr>
              <w:t xml:space="preserve"> Product</w:t>
            </w:r>
            <w:r w:rsidR="0019252F" w:rsidRPr="0019252F">
              <w:rPr>
                <w:b/>
                <w:bCs/>
                <w:sz w:val="19"/>
                <w:szCs w:val="19"/>
              </w:rPr>
              <w:t xml:space="preserve"> Name currently on Listing</w:t>
            </w:r>
            <w:r w:rsidR="0019252F">
              <w:rPr>
                <w:b/>
                <w:bCs/>
                <w:sz w:val="19"/>
                <w:szCs w:val="19"/>
              </w:rPr>
              <w:t xml:space="preserve"> </w:t>
            </w:r>
            <w:r w:rsidR="0019252F" w:rsidRPr="00832E59">
              <w:rPr>
                <w:b/>
                <w:bCs/>
                <w:sz w:val="19"/>
                <w:szCs w:val="19"/>
              </w:rPr>
              <w:sym w:font="Wingdings" w:char="F0E0"/>
            </w:r>
          </w:p>
        </w:tc>
        <w:tc>
          <w:tcPr>
            <w:tcW w:w="2430" w:type="dxa"/>
          </w:tcPr>
          <w:p w14:paraId="72AC490B" w14:textId="4B43B51E" w:rsidR="0019252F" w:rsidRPr="005256DD" w:rsidRDefault="0019252F" w:rsidP="00470558">
            <w:pPr>
              <w:pStyle w:val="BulletList"/>
              <w:widowControl w:val="0"/>
              <w:tabs>
                <w:tab w:val="clear" w:pos="1800"/>
                <w:tab w:val="left" w:pos="709"/>
              </w:tabs>
              <w:spacing w:before="60" w:after="60" w:line="240" w:lineRule="auto"/>
              <w:rPr>
                <w:sz w:val="19"/>
                <w:szCs w:val="19"/>
              </w:rPr>
            </w:pPr>
          </w:p>
        </w:tc>
        <w:tc>
          <w:tcPr>
            <w:tcW w:w="1530" w:type="dxa"/>
            <w:shd w:val="clear" w:color="auto" w:fill="CBD4D5"/>
            <w:vAlign w:val="center"/>
          </w:tcPr>
          <w:p w14:paraId="567B16BE" w14:textId="68689F85" w:rsidR="0019252F" w:rsidRPr="005256DD" w:rsidRDefault="0019252F" w:rsidP="00A164C7">
            <w:pPr>
              <w:pStyle w:val="BulletList"/>
              <w:widowControl w:val="0"/>
              <w:tabs>
                <w:tab w:val="clear" w:pos="1800"/>
                <w:tab w:val="left" w:pos="709"/>
              </w:tabs>
              <w:spacing w:before="60" w:after="60" w:line="240" w:lineRule="auto"/>
              <w:rPr>
                <w:sz w:val="19"/>
                <w:szCs w:val="19"/>
              </w:rPr>
            </w:pPr>
            <w:r w:rsidRPr="00832E59">
              <w:rPr>
                <w:b/>
                <w:bCs/>
                <w:sz w:val="19"/>
                <w:szCs w:val="19"/>
              </w:rPr>
              <w:t xml:space="preserve">Change To </w:t>
            </w:r>
            <w:r w:rsidRPr="00832E59">
              <w:rPr>
                <w:b/>
                <w:bCs/>
                <w:sz w:val="19"/>
                <w:szCs w:val="19"/>
              </w:rPr>
              <w:sym w:font="Wingdings" w:char="F0E0"/>
            </w:r>
          </w:p>
        </w:tc>
        <w:tc>
          <w:tcPr>
            <w:tcW w:w="2430" w:type="dxa"/>
          </w:tcPr>
          <w:p w14:paraId="18AF5F88" w14:textId="26979392" w:rsidR="0019252F" w:rsidRPr="005256DD" w:rsidRDefault="0019252F" w:rsidP="00470558">
            <w:pPr>
              <w:pStyle w:val="BulletList"/>
              <w:widowControl w:val="0"/>
              <w:tabs>
                <w:tab w:val="clear" w:pos="1800"/>
                <w:tab w:val="left" w:pos="709"/>
              </w:tabs>
              <w:spacing w:before="60" w:after="60" w:line="240" w:lineRule="auto"/>
              <w:rPr>
                <w:sz w:val="19"/>
                <w:szCs w:val="19"/>
              </w:rPr>
            </w:pPr>
          </w:p>
        </w:tc>
      </w:tr>
      <w:tr w:rsidR="0019252F" w:rsidRPr="005256DD" w14:paraId="16650EFE" w14:textId="77777777" w:rsidTr="00055A14">
        <w:trPr>
          <w:trHeight w:val="755"/>
        </w:trPr>
        <w:tc>
          <w:tcPr>
            <w:tcW w:w="2695" w:type="dxa"/>
            <w:vMerge/>
          </w:tcPr>
          <w:p w14:paraId="5D5B803E" w14:textId="66C556C2" w:rsidR="0019252F" w:rsidRDefault="0019252F" w:rsidP="00470558">
            <w:pPr>
              <w:pStyle w:val="BulletList"/>
              <w:widowControl w:val="0"/>
              <w:tabs>
                <w:tab w:val="clear" w:pos="1800"/>
                <w:tab w:val="left" w:pos="709"/>
              </w:tabs>
              <w:spacing w:before="60" w:after="60" w:line="240" w:lineRule="auto"/>
              <w:rPr>
                <w:sz w:val="19"/>
                <w:szCs w:val="19"/>
              </w:rPr>
            </w:pPr>
          </w:p>
        </w:tc>
        <w:tc>
          <w:tcPr>
            <w:tcW w:w="2250" w:type="dxa"/>
            <w:gridSpan w:val="2"/>
            <w:shd w:val="clear" w:color="auto" w:fill="CBD4D5"/>
            <w:vAlign w:val="center"/>
          </w:tcPr>
          <w:p w14:paraId="2FCEAEDC" w14:textId="0D12C601" w:rsidR="0019252F" w:rsidRPr="00832E59" w:rsidRDefault="0019252F" w:rsidP="00B45A26">
            <w:pPr>
              <w:pStyle w:val="BulletList"/>
              <w:widowControl w:val="0"/>
              <w:tabs>
                <w:tab w:val="clear" w:pos="1800"/>
                <w:tab w:val="left" w:pos="709"/>
              </w:tabs>
              <w:spacing w:before="60" w:after="60" w:line="240" w:lineRule="auto"/>
              <w:rPr>
                <w:b/>
                <w:bCs/>
                <w:sz w:val="19"/>
                <w:szCs w:val="19"/>
              </w:rPr>
            </w:pPr>
            <w:r w:rsidRPr="00832E59">
              <w:rPr>
                <w:b/>
                <w:bCs/>
                <w:sz w:val="19"/>
                <w:szCs w:val="19"/>
              </w:rPr>
              <w:t xml:space="preserve">Affirm this is a </w:t>
            </w:r>
            <w:r w:rsidR="00603607">
              <w:rPr>
                <w:b/>
                <w:bCs/>
                <w:sz w:val="19"/>
                <w:szCs w:val="19"/>
              </w:rPr>
              <w:t xml:space="preserve">Secure Software </w:t>
            </w:r>
            <w:r w:rsidRPr="00832E59">
              <w:rPr>
                <w:b/>
                <w:bCs/>
                <w:sz w:val="19"/>
                <w:szCs w:val="19"/>
              </w:rPr>
              <w:t>Product name change only:</w:t>
            </w:r>
          </w:p>
        </w:tc>
        <w:tc>
          <w:tcPr>
            <w:tcW w:w="8010" w:type="dxa"/>
            <w:gridSpan w:val="4"/>
            <w:vAlign w:val="center"/>
          </w:tcPr>
          <w:p w14:paraId="1A53A81D" w14:textId="60B4E4EA" w:rsidR="0019252F" w:rsidRPr="005256DD" w:rsidRDefault="0019252F" w:rsidP="00B45A26">
            <w:pPr>
              <w:pStyle w:val="BulletList"/>
              <w:widowControl w:val="0"/>
              <w:tabs>
                <w:tab w:val="left" w:pos="709"/>
              </w:tabs>
              <w:spacing w:before="60" w:after="60" w:line="240"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YES (By checking ‘YES’, the </w:t>
            </w:r>
            <w:r w:rsidR="00603607">
              <w:rPr>
                <w:sz w:val="19"/>
                <w:szCs w:val="19"/>
              </w:rPr>
              <w:t>Secure Software</w:t>
            </w:r>
            <w:r>
              <w:rPr>
                <w:sz w:val="19"/>
                <w:szCs w:val="19"/>
              </w:rPr>
              <w:t xml:space="preserve"> Product Vendor attests to the fact this is a name change to the </w:t>
            </w:r>
            <w:r w:rsidR="00603607">
              <w:rPr>
                <w:sz w:val="19"/>
                <w:szCs w:val="19"/>
              </w:rPr>
              <w:t>Secure Software</w:t>
            </w:r>
            <w:r>
              <w:rPr>
                <w:sz w:val="19"/>
                <w:szCs w:val="19"/>
              </w:rPr>
              <w:t xml:space="preserve"> Product only and does not involve any changes to the </w:t>
            </w:r>
            <w:r w:rsidR="00603607">
              <w:rPr>
                <w:sz w:val="19"/>
                <w:szCs w:val="19"/>
              </w:rPr>
              <w:t>Secure Software</w:t>
            </w:r>
            <w:r>
              <w:rPr>
                <w:sz w:val="19"/>
                <w:szCs w:val="19"/>
              </w:rPr>
              <w:t xml:space="preserve"> Product functionality</w:t>
            </w:r>
            <w:r w:rsidR="00630D28">
              <w:rPr>
                <w:sz w:val="19"/>
                <w:szCs w:val="19"/>
              </w:rPr>
              <w:t xml:space="preserve"> </w:t>
            </w:r>
            <w:r>
              <w:rPr>
                <w:sz w:val="19"/>
                <w:szCs w:val="19"/>
              </w:rPr>
              <w:t xml:space="preserve">itself or reflect a different </w:t>
            </w:r>
            <w:r w:rsidR="00603607">
              <w:rPr>
                <w:sz w:val="19"/>
                <w:szCs w:val="19"/>
              </w:rPr>
              <w:t>Secure Software</w:t>
            </w:r>
            <w:r>
              <w:rPr>
                <w:sz w:val="19"/>
                <w:szCs w:val="19"/>
              </w:rPr>
              <w:t xml:space="preserve"> Product.)</w:t>
            </w:r>
          </w:p>
        </w:tc>
      </w:tr>
      <w:tr w:rsidR="00E15A02" w:rsidRPr="00E15A02" w14:paraId="38294E9F" w14:textId="77777777" w:rsidTr="008704F8">
        <w:trPr>
          <w:trHeight w:val="116"/>
        </w:trPr>
        <w:tc>
          <w:tcPr>
            <w:tcW w:w="12955" w:type="dxa"/>
            <w:gridSpan w:val="7"/>
            <w:shd w:val="thinDiagCross" w:color="auto" w:fill="auto"/>
          </w:tcPr>
          <w:p w14:paraId="6BA1C5AC" w14:textId="77777777" w:rsidR="00E15A02" w:rsidRPr="00E15A02" w:rsidRDefault="00E15A02" w:rsidP="00470558">
            <w:pPr>
              <w:pStyle w:val="BulletList"/>
              <w:widowControl w:val="0"/>
              <w:tabs>
                <w:tab w:val="clear" w:pos="1800"/>
                <w:tab w:val="left" w:pos="709"/>
              </w:tabs>
              <w:spacing w:before="60" w:after="60" w:line="240" w:lineRule="auto"/>
              <w:jc w:val="center"/>
              <w:rPr>
                <w:sz w:val="4"/>
                <w:szCs w:val="4"/>
              </w:rPr>
            </w:pPr>
          </w:p>
        </w:tc>
      </w:tr>
      <w:tr w:rsidR="00B46A99" w:rsidRPr="005256DD" w14:paraId="2DD815AE" w14:textId="77777777" w:rsidTr="008704F8">
        <w:trPr>
          <w:trHeight w:val="1178"/>
        </w:trPr>
        <w:tc>
          <w:tcPr>
            <w:tcW w:w="3595" w:type="dxa"/>
            <w:gridSpan w:val="2"/>
            <w:shd w:val="clear" w:color="auto" w:fill="CBD4D5"/>
          </w:tcPr>
          <w:p w14:paraId="7F76F176" w14:textId="3CA1A2AB" w:rsidR="00B46A99" w:rsidRPr="00832E59" w:rsidRDefault="00BD3CF9" w:rsidP="00470558">
            <w:pPr>
              <w:pStyle w:val="BulletList"/>
              <w:widowControl w:val="0"/>
              <w:tabs>
                <w:tab w:val="clear" w:pos="1800"/>
                <w:tab w:val="left" w:pos="709"/>
              </w:tabs>
              <w:spacing w:before="60" w:after="60" w:line="240" w:lineRule="auto"/>
              <w:rPr>
                <w:b/>
                <w:bCs/>
                <w:sz w:val="19"/>
                <w:szCs w:val="19"/>
              </w:rPr>
            </w:pPr>
            <w:r w:rsidRPr="00832E59">
              <w:rPr>
                <w:b/>
                <w:bCs/>
                <w:sz w:val="19"/>
                <w:szCs w:val="19"/>
              </w:rPr>
              <w:t>Provide reasoning for the change(s):</w:t>
            </w:r>
          </w:p>
        </w:tc>
        <w:tc>
          <w:tcPr>
            <w:tcW w:w="9360" w:type="dxa"/>
            <w:gridSpan w:val="5"/>
          </w:tcPr>
          <w:p w14:paraId="35D2D80C" w14:textId="432EDE0E" w:rsidR="00E15A02" w:rsidRPr="005256DD" w:rsidRDefault="00E15A02" w:rsidP="00A96A5A">
            <w:pPr>
              <w:pStyle w:val="BulletList"/>
              <w:widowControl w:val="0"/>
              <w:tabs>
                <w:tab w:val="clear" w:pos="1800"/>
                <w:tab w:val="left" w:pos="709"/>
              </w:tabs>
              <w:spacing w:before="60" w:after="60" w:line="240" w:lineRule="auto"/>
              <w:rPr>
                <w:sz w:val="19"/>
                <w:szCs w:val="19"/>
              </w:rPr>
            </w:pPr>
          </w:p>
        </w:tc>
      </w:tr>
    </w:tbl>
    <w:p w14:paraId="0D73D9E5" w14:textId="77777777" w:rsidR="00C318B1" w:rsidRDefault="00C318B1" w:rsidP="00C318B1"/>
    <w:p w14:paraId="33E1DEEF" w14:textId="215D257C" w:rsidR="00E15A02" w:rsidRPr="00C318B1" w:rsidRDefault="00716EC9" w:rsidP="00C318B1">
      <w:pPr>
        <w:shd w:val="clear" w:color="auto" w:fill="CBD4D5"/>
        <w:jc w:val="center"/>
        <w:rPr>
          <w:b/>
          <w:bCs/>
          <w:color w:val="C00000"/>
          <w:sz w:val="28"/>
          <w:szCs w:val="28"/>
        </w:rPr>
      </w:pPr>
      <w:r w:rsidRPr="00C318B1">
        <w:rPr>
          <w:b/>
          <w:bCs/>
          <w:color w:val="C00000"/>
          <w:sz w:val="28"/>
          <w:szCs w:val="28"/>
        </w:rPr>
        <w:t xml:space="preserve">STOP </w:t>
      </w:r>
      <w:r w:rsidR="00AC3494" w:rsidRPr="00C318B1">
        <w:rPr>
          <w:b/>
          <w:bCs/>
          <w:color w:val="C00000"/>
          <w:sz w:val="28"/>
          <w:szCs w:val="28"/>
        </w:rPr>
        <w:t>Here</w:t>
      </w:r>
      <w:r w:rsidRPr="00C318B1">
        <w:rPr>
          <w:b/>
          <w:bCs/>
          <w:color w:val="C00000"/>
          <w:sz w:val="28"/>
          <w:szCs w:val="28"/>
        </w:rPr>
        <w:t xml:space="preserve"> for Administrative-ONLY Change Submissions</w:t>
      </w:r>
    </w:p>
    <w:p w14:paraId="2D5AAC8E" w14:textId="77777777" w:rsidR="00C318B1" w:rsidRDefault="00C318B1">
      <w:pPr>
        <w:rPr>
          <w:rFonts w:eastAsiaTheme="majorEastAsia" w:cstheme="majorBidi"/>
          <w:b/>
          <w:bCs/>
          <w:sz w:val="32"/>
          <w:szCs w:val="36"/>
        </w:rPr>
      </w:pPr>
    </w:p>
    <w:p w14:paraId="52FBC8A0" w14:textId="7214645E" w:rsidR="00003FE0" w:rsidRDefault="00003FE0">
      <w:pPr>
        <w:rPr>
          <w:rFonts w:eastAsiaTheme="majorEastAsia" w:cstheme="majorBidi"/>
          <w:b/>
          <w:bCs/>
          <w:sz w:val="32"/>
          <w:szCs w:val="36"/>
        </w:rPr>
      </w:pPr>
      <w:r>
        <w:rPr>
          <w:rFonts w:eastAsiaTheme="majorEastAsia" w:cstheme="majorBidi"/>
          <w:b/>
          <w:bCs/>
          <w:sz w:val="32"/>
          <w:szCs w:val="36"/>
        </w:rPr>
        <w:br w:type="page"/>
      </w:r>
    </w:p>
    <w:p w14:paraId="3A8CD724" w14:textId="20EA1BFB" w:rsidR="00B43A7F" w:rsidRDefault="00D03135" w:rsidP="00C318B1">
      <w:pPr>
        <w:pStyle w:val="Heading1"/>
        <w:keepNext w:val="0"/>
        <w:keepLines w:val="0"/>
        <w:pageBreakBefore w:val="0"/>
        <w:widowControl w:val="0"/>
        <w:numPr>
          <w:ilvl w:val="0"/>
          <w:numId w:val="0"/>
        </w:numPr>
        <w:ind w:left="1080" w:hanging="1080"/>
      </w:pPr>
      <w:bookmarkStart w:id="25" w:name="_Toc218856625"/>
      <w:r>
        <w:lastRenderedPageBreak/>
        <w:t xml:space="preserve">Part 3: </w:t>
      </w:r>
      <w:r w:rsidR="00B43A7F">
        <w:t>Delta Change</w:t>
      </w:r>
      <w:r w:rsidR="008B4C2C">
        <w:t xml:space="preserve"> Submission Type</w:t>
      </w:r>
      <w:bookmarkEnd w:id="25"/>
    </w:p>
    <w:p w14:paraId="54D252ED" w14:textId="4F66B6EB" w:rsidR="00E70B01" w:rsidRDefault="00131BF6" w:rsidP="00E70B01">
      <w:pPr>
        <w:pStyle w:val="Heading2NoNum"/>
      </w:pPr>
      <w:bookmarkStart w:id="26" w:name="_Toc218856626"/>
      <w:bookmarkEnd w:id="8"/>
      <w:bookmarkEnd w:id="9"/>
      <w:bookmarkEnd w:id="10"/>
      <w:bookmarkEnd w:id="11"/>
      <w:bookmarkEnd w:id="12"/>
      <w:bookmarkEnd w:id="13"/>
      <w:r>
        <w:t xml:space="preserve">Delta Change Type </w:t>
      </w:r>
      <w:r w:rsidR="00037C4A">
        <w:t>Categories and Descriptions</w:t>
      </w:r>
      <w:bookmarkEnd w:id="26"/>
    </w:p>
    <w:tbl>
      <w:tblPr>
        <w:tblStyle w:val="TableGrid"/>
        <w:tblW w:w="12960" w:type="dxa"/>
        <w:tblLook w:val="04A0" w:firstRow="1" w:lastRow="0" w:firstColumn="1" w:lastColumn="0" w:noHBand="0" w:noVBand="1"/>
      </w:tblPr>
      <w:tblGrid>
        <w:gridCol w:w="1151"/>
        <w:gridCol w:w="8134"/>
        <w:gridCol w:w="1729"/>
        <w:gridCol w:w="1946"/>
      </w:tblGrid>
      <w:tr w:rsidR="00131BF6" w:rsidRPr="005535E8" w14:paraId="2E9B250A" w14:textId="77777777" w:rsidTr="000A4A4B">
        <w:trPr>
          <w:trHeight w:val="638"/>
        </w:trPr>
        <w:tc>
          <w:tcPr>
            <w:tcW w:w="1172" w:type="dxa"/>
            <w:shd w:val="clear" w:color="auto" w:fill="006A71"/>
            <w:vAlign w:val="center"/>
          </w:tcPr>
          <w:p w14:paraId="5D0B31F5" w14:textId="77777777" w:rsidR="00131BF6" w:rsidRPr="000A4A4B" w:rsidRDefault="00131BF6" w:rsidP="00C02574">
            <w:pPr>
              <w:jc w:val="center"/>
              <w:rPr>
                <w:rFonts w:cs="Arial"/>
                <w:b/>
                <w:bCs/>
                <w:color w:val="FFFFFF" w:themeColor="background1"/>
                <w:szCs w:val="20"/>
                <w:u w:val="single"/>
              </w:rPr>
            </w:pPr>
            <w:r w:rsidRPr="000A4A4B">
              <w:rPr>
                <w:rFonts w:cs="Arial"/>
                <w:b/>
                <w:bCs/>
                <w:color w:val="FFFFFF" w:themeColor="background1"/>
                <w:szCs w:val="20"/>
                <w:u w:val="single"/>
              </w:rPr>
              <w:t>Change Type</w:t>
            </w:r>
          </w:p>
        </w:tc>
        <w:tc>
          <w:tcPr>
            <w:tcW w:w="9561" w:type="dxa"/>
            <w:shd w:val="clear" w:color="auto" w:fill="006A71"/>
            <w:vAlign w:val="center"/>
          </w:tcPr>
          <w:p w14:paraId="1188782F" w14:textId="77777777" w:rsidR="00131BF6" w:rsidRPr="000A4A4B" w:rsidRDefault="00131BF6" w:rsidP="00C02574">
            <w:pPr>
              <w:ind w:right="-735"/>
              <w:jc w:val="center"/>
              <w:rPr>
                <w:rFonts w:cs="Arial"/>
                <w:b/>
                <w:bCs/>
                <w:color w:val="FFFFFF" w:themeColor="background1"/>
                <w:szCs w:val="20"/>
                <w:u w:val="single"/>
              </w:rPr>
            </w:pPr>
            <w:r w:rsidRPr="000A4A4B">
              <w:rPr>
                <w:rFonts w:cs="Arial"/>
                <w:b/>
                <w:bCs/>
                <w:color w:val="FFFFFF" w:themeColor="background1"/>
                <w:szCs w:val="20"/>
                <w:u w:val="single"/>
              </w:rPr>
              <w:t>Description</w:t>
            </w:r>
          </w:p>
        </w:tc>
        <w:tc>
          <w:tcPr>
            <w:tcW w:w="1878" w:type="dxa"/>
            <w:shd w:val="clear" w:color="auto" w:fill="006A71"/>
            <w:vAlign w:val="center"/>
          </w:tcPr>
          <w:p w14:paraId="3B775BB8" w14:textId="77777777" w:rsidR="00131BF6" w:rsidRPr="000A4A4B" w:rsidRDefault="00131BF6" w:rsidP="00C02574">
            <w:pPr>
              <w:jc w:val="center"/>
              <w:rPr>
                <w:rFonts w:cs="Arial"/>
                <w:b/>
                <w:bCs/>
                <w:color w:val="FFFFFF" w:themeColor="background1"/>
                <w:szCs w:val="20"/>
                <w:u w:val="single"/>
              </w:rPr>
            </w:pPr>
            <w:r w:rsidRPr="000A4A4B">
              <w:rPr>
                <w:rFonts w:cs="Arial"/>
                <w:b/>
                <w:bCs/>
                <w:color w:val="FFFFFF" w:themeColor="background1"/>
                <w:szCs w:val="20"/>
                <w:u w:val="single"/>
              </w:rPr>
              <w:t>SSLC Qualified Vendors</w:t>
            </w:r>
          </w:p>
        </w:tc>
        <w:tc>
          <w:tcPr>
            <w:tcW w:w="2144" w:type="dxa"/>
            <w:shd w:val="clear" w:color="auto" w:fill="006A71"/>
            <w:vAlign w:val="center"/>
          </w:tcPr>
          <w:p w14:paraId="6D0687F8" w14:textId="77777777" w:rsidR="00131BF6" w:rsidRPr="000A4A4B" w:rsidRDefault="00131BF6" w:rsidP="00C02574">
            <w:pPr>
              <w:jc w:val="center"/>
              <w:rPr>
                <w:rFonts w:cs="Arial"/>
                <w:b/>
                <w:bCs/>
                <w:color w:val="FFFFFF" w:themeColor="background1"/>
                <w:szCs w:val="20"/>
                <w:u w:val="single"/>
              </w:rPr>
            </w:pPr>
            <w:r w:rsidRPr="000A4A4B">
              <w:rPr>
                <w:rFonts w:cs="Arial"/>
                <w:b/>
                <w:bCs/>
                <w:color w:val="FFFFFF" w:themeColor="background1"/>
                <w:szCs w:val="20"/>
                <w:u w:val="single"/>
              </w:rPr>
              <w:t>Non-SSLC Qualified Vendors</w:t>
            </w:r>
          </w:p>
        </w:tc>
      </w:tr>
      <w:tr w:rsidR="00037C4A" w:rsidRPr="00131BF6" w14:paraId="0394C4BC" w14:textId="77777777" w:rsidTr="000A4A4B">
        <w:trPr>
          <w:trHeight w:val="710"/>
        </w:trPr>
        <w:tc>
          <w:tcPr>
            <w:tcW w:w="1172" w:type="dxa"/>
            <w:vAlign w:val="center"/>
          </w:tcPr>
          <w:p w14:paraId="04ED9D96" w14:textId="05E6F9D7" w:rsidR="00037C4A" w:rsidRPr="00037C4A" w:rsidRDefault="00037C4A" w:rsidP="000A4A4B">
            <w:pPr>
              <w:spacing w:before="40" w:after="40"/>
              <w:jc w:val="center"/>
              <w:rPr>
                <w:rFonts w:cs="Arial"/>
                <w:b/>
                <w:bCs/>
                <w:szCs w:val="20"/>
              </w:rPr>
            </w:pPr>
            <w:r>
              <w:rPr>
                <w:rFonts w:cs="Arial"/>
                <w:b/>
                <w:bCs/>
                <w:szCs w:val="20"/>
              </w:rPr>
              <w:t>Wildcard</w:t>
            </w:r>
            <w:r w:rsidR="002931E7">
              <w:rPr>
                <w:rFonts w:cs="Arial"/>
                <w:b/>
                <w:bCs/>
                <w:szCs w:val="20"/>
              </w:rPr>
              <w:t xml:space="preserve"> Eligible</w:t>
            </w:r>
          </w:p>
        </w:tc>
        <w:tc>
          <w:tcPr>
            <w:tcW w:w="9561" w:type="dxa"/>
            <w:vAlign w:val="center"/>
          </w:tcPr>
          <w:p w14:paraId="418C54A7" w14:textId="236D89A5" w:rsidR="002931E7" w:rsidRDefault="00037C4A" w:rsidP="000A4A4B">
            <w:pPr>
              <w:spacing w:before="40" w:after="40"/>
              <w:rPr>
                <w:rFonts w:cs="Arial"/>
                <w:sz w:val="18"/>
                <w:szCs w:val="18"/>
              </w:rPr>
            </w:pPr>
            <w:r w:rsidRPr="00037C4A">
              <w:rPr>
                <w:rFonts w:cs="Arial"/>
                <w:sz w:val="18"/>
                <w:szCs w:val="18"/>
              </w:rPr>
              <w:t xml:space="preserve">Exclusively allowed for </w:t>
            </w:r>
            <w:r w:rsidRPr="00037C4A">
              <w:rPr>
                <w:rFonts w:cs="Arial"/>
                <w:b/>
                <w:bCs/>
                <w:sz w:val="18"/>
                <w:szCs w:val="18"/>
              </w:rPr>
              <w:t>non-security-impacting changes</w:t>
            </w:r>
            <w:r w:rsidRPr="00037C4A">
              <w:rPr>
                <w:rFonts w:cs="Arial"/>
                <w:sz w:val="18"/>
                <w:szCs w:val="18"/>
              </w:rPr>
              <w:t xml:space="preserve"> made to </w:t>
            </w:r>
            <w:r w:rsidR="002931E7">
              <w:rPr>
                <w:rFonts w:cs="Arial"/>
                <w:sz w:val="18"/>
                <w:szCs w:val="18"/>
              </w:rPr>
              <w:t>a</w:t>
            </w:r>
            <w:r w:rsidRPr="00037C4A">
              <w:rPr>
                <w:rFonts w:cs="Arial"/>
                <w:sz w:val="18"/>
                <w:szCs w:val="18"/>
              </w:rPr>
              <w:t xml:space="preserve"> </w:t>
            </w:r>
            <w:r w:rsidR="002931E7">
              <w:rPr>
                <w:rFonts w:cs="Arial"/>
                <w:sz w:val="18"/>
                <w:szCs w:val="18"/>
              </w:rPr>
              <w:t xml:space="preserve">Listed </w:t>
            </w:r>
            <w:r w:rsidR="00F36DFA">
              <w:rPr>
                <w:rFonts w:cs="Arial"/>
                <w:sz w:val="18"/>
                <w:szCs w:val="18"/>
              </w:rPr>
              <w:t xml:space="preserve">and Validated </w:t>
            </w:r>
            <w:r w:rsidR="002931E7">
              <w:rPr>
                <w:rFonts w:cs="Arial"/>
                <w:sz w:val="18"/>
                <w:szCs w:val="18"/>
              </w:rPr>
              <w:t>Secure S</w:t>
            </w:r>
            <w:r w:rsidR="002931E7" w:rsidRPr="00131BF6">
              <w:rPr>
                <w:rFonts w:cs="Arial"/>
                <w:sz w:val="18"/>
                <w:szCs w:val="18"/>
              </w:rPr>
              <w:t xml:space="preserve">oftware </w:t>
            </w:r>
            <w:r w:rsidR="002931E7">
              <w:rPr>
                <w:rFonts w:cs="Arial"/>
                <w:sz w:val="18"/>
                <w:szCs w:val="18"/>
              </w:rPr>
              <w:t>P</w:t>
            </w:r>
            <w:r w:rsidR="002931E7" w:rsidRPr="00131BF6">
              <w:rPr>
                <w:rFonts w:cs="Arial"/>
                <w:sz w:val="18"/>
                <w:szCs w:val="18"/>
              </w:rPr>
              <w:t>roduct</w:t>
            </w:r>
            <w:r w:rsidR="002931E7">
              <w:rPr>
                <w:rFonts w:cs="Arial"/>
                <w:sz w:val="18"/>
                <w:szCs w:val="18"/>
              </w:rPr>
              <w:t xml:space="preserve"> that has a Listed version number with previously </w:t>
            </w:r>
            <w:r w:rsidR="00F36DFA">
              <w:rPr>
                <w:rFonts w:cs="Arial"/>
                <w:sz w:val="18"/>
                <w:szCs w:val="18"/>
              </w:rPr>
              <w:t xml:space="preserve">validated </w:t>
            </w:r>
            <w:r w:rsidR="002931E7">
              <w:rPr>
                <w:rFonts w:cs="Arial"/>
                <w:sz w:val="18"/>
                <w:szCs w:val="18"/>
              </w:rPr>
              <w:t xml:space="preserve">wildcard versioning in accordance with the PCI Secure Software Program. </w:t>
            </w:r>
          </w:p>
          <w:p w14:paraId="4BE4F839" w14:textId="70A9CD79" w:rsidR="00EB2E96" w:rsidRDefault="00EB2E96" w:rsidP="000A4A4B">
            <w:pPr>
              <w:spacing w:before="40" w:after="40"/>
              <w:rPr>
                <w:rFonts w:cs="Arial"/>
                <w:sz w:val="18"/>
                <w:szCs w:val="18"/>
              </w:rPr>
            </w:pPr>
            <w:r>
              <w:rPr>
                <w:rFonts w:cs="Arial"/>
                <w:sz w:val="18"/>
                <w:szCs w:val="18"/>
              </w:rPr>
              <w:t>Wildcard-eligible</w:t>
            </w:r>
            <w:r w:rsidR="00EC6741">
              <w:rPr>
                <w:rFonts w:cs="Arial"/>
                <w:sz w:val="18"/>
                <w:szCs w:val="18"/>
              </w:rPr>
              <w:t xml:space="preserve"> software</w:t>
            </w:r>
            <w:r>
              <w:rPr>
                <w:rFonts w:cs="Arial"/>
                <w:sz w:val="18"/>
                <w:szCs w:val="18"/>
              </w:rPr>
              <w:t xml:space="preserve"> changes do </w:t>
            </w:r>
            <w:r w:rsidRPr="000D60A6">
              <w:rPr>
                <w:rFonts w:cs="Arial"/>
                <w:b/>
                <w:bCs/>
                <w:sz w:val="18"/>
                <w:szCs w:val="18"/>
                <w:u w:val="single"/>
              </w:rPr>
              <w:t>not</w:t>
            </w:r>
            <w:r>
              <w:rPr>
                <w:rFonts w:cs="Arial"/>
                <w:sz w:val="18"/>
                <w:szCs w:val="18"/>
              </w:rPr>
              <w:t xml:space="preserve"> need to be submitted to PCI SSC</w:t>
            </w:r>
            <w:r w:rsidR="00EC6741">
              <w:rPr>
                <w:rFonts w:cs="Arial"/>
                <w:sz w:val="18"/>
                <w:szCs w:val="18"/>
              </w:rPr>
              <w:t>.</w:t>
            </w:r>
          </w:p>
          <w:p w14:paraId="2AC3394B" w14:textId="3DCA34CA" w:rsidR="00037C4A" w:rsidRPr="00131BF6" w:rsidRDefault="00037C4A" w:rsidP="000A4A4B">
            <w:pPr>
              <w:spacing w:before="40" w:after="40"/>
              <w:rPr>
                <w:rFonts w:cs="Arial"/>
                <w:sz w:val="18"/>
                <w:szCs w:val="18"/>
              </w:rPr>
            </w:pPr>
            <w:r w:rsidRPr="00037C4A">
              <w:rPr>
                <w:rFonts w:cs="Arial"/>
                <w:sz w:val="18"/>
                <w:szCs w:val="18"/>
              </w:rPr>
              <w:t>Wildcard</w:t>
            </w:r>
            <w:r w:rsidR="002931E7">
              <w:rPr>
                <w:rFonts w:cs="Arial"/>
                <w:sz w:val="18"/>
                <w:szCs w:val="18"/>
              </w:rPr>
              <w:t>s</w:t>
            </w:r>
            <w:r w:rsidRPr="00037C4A">
              <w:rPr>
                <w:rFonts w:cs="Arial"/>
                <w:sz w:val="18"/>
                <w:szCs w:val="18"/>
              </w:rPr>
              <w:t xml:space="preserve"> cannot be used to account for </w:t>
            </w:r>
            <w:r w:rsidR="00EB2E96">
              <w:rPr>
                <w:rFonts w:cs="Arial"/>
                <w:sz w:val="18"/>
                <w:szCs w:val="18"/>
              </w:rPr>
              <w:t xml:space="preserve">software changes that qualify as a </w:t>
            </w:r>
            <w:r w:rsidRPr="00037C4A">
              <w:rPr>
                <w:rFonts w:cs="Arial"/>
                <w:sz w:val="18"/>
                <w:szCs w:val="18"/>
              </w:rPr>
              <w:t>Delta</w:t>
            </w:r>
            <w:r w:rsidR="002931E7">
              <w:rPr>
                <w:rFonts w:cs="Arial"/>
                <w:sz w:val="18"/>
                <w:szCs w:val="18"/>
              </w:rPr>
              <w:t xml:space="preserve"> (Tier 1 or Tier 2)</w:t>
            </w:r>
            <w:r w:rsidRPr="00037C4A">
              <w:rPr>
                <w:rFonts w:cs="Arial"/>
                <w:sz w:val="18"/>
                <w:szCs w:val="18"/>
              </w:rPr>
              <w:t xml:space="preserve"> Change.</w:t>
            </w:r>
          </w:p>
        </w:tc>
        <w:tc>
          <w:tcPr>
            <w:tcW w:w="1878" w:type="dxa"/>
            <w:vAlign w:val="center"/>
          </w:tcPr>
          <w:p w14:paraId="1E79B5C2" w14:textId="34F98DCB" w:rsidR="00037C4A" w:rsidRPr="00131BF6" w:rsidRDefault="00037C4A" w:rsidP="00037C4A">
            <w:pPr>
              <w:jc w:val="center"/>
              <w:rPr>
                <w:rFonts w:cs="Arial"/>
                <w:b/>
                <w:bCs/>
                <w:sz w:val="18"/>
                <w:szCs w:val="18"/>
              </w:rPr>
            </w:pPr>
            <w:r w:rsidRPr="00037C4A">
              <w:rPr>
                <w:rFonts w:cs="Arial"/>
                <w:b/>
                <w:bCs/>
                <w:sz w:val="18"/>
                <w:szCs w:val="18"/>
              </w:rPr>
              <w:t>Allowable for Use</w:t>
            </w:r>
          </w:p>
        </w:tc>
        <w:tc>
          <w:tcPr>
            <w:tcW w:w="2144" w:type="dxa"/>
            <w:vAlign w:val="center"/>
          </w:tcPr>
          <w:p w14:paraId="3E3EA034" w14:textId="64C18746" w:rsidR="00037C4A" w:rsidRPr="00131BF6" w:rsidRDefault="00037C4A" w:rsidP="00037C4A">
            <w:pPr>
              <w:jc w:val="center"/>
              <w:rPr>
                <w:rFonts w:cs="Arial"/>
                <w:b/>
                <w:bCs/>
                <w:sz w:val="18"/>
                <w:szCs w:val="18"/>
              </w:rPr>
            </w:pPr>
            <w:r w:rsidRPr="00037C4A">
              <w:rPr>
                <w:rFonts w:cs="Arial"/>
                <w:b/>
                <w:bCs/>
                <w:sz w:val="18"/>
                <w:szCs w:val="18"/>
              </w:rPr>
              <w:t>Allowable for Use</w:t>
            </w:r>
          </w:p>
        </w:tc>
      </w:tr>
      <w:tr w:rsidR="00037C4A" w:rsidRPr="00131BF6" w14:paraId="64CC77D2" w14:textId="77777777" w:rsidTr="000A4A4B">
        <w:trPr>
          <w:trHeight w:val="710"/>
        </w:trPr>
        <w:tc>
          <w:tcPr>
            <w:tcW w:w="1172" w:type="dxa"/>
            <w:vAlign w:val="center"/>
          </w:tcPr>
          <w:p w14:paraId="4A0EBF46" w14:textId="77777777" w:rsidR="00037C4A" w:rsidRPr="00037C4A" w:rsidRDefault="00037C4A" w:rsidP="000A4A4B">
            <w:pPr>
              <w:spacing w:before="40" w:after="40"/>
              <w:jc w:val="center"/>
              <w:rPr>
                <w:rFonts w:cs="Arial"/>
                <w:b/>
                <w:bCs/>
                <w:szCs w:val="20"/>
              </w:rPr>
            </w:pPr>
            <w:r w:rsidRPr="00037C4A">
              <w:rPr>
                <w:rFonts w:cs="Arial"/>
                <w:b/>
                <w:bCs/>
                <w:szCs w:val="20"/>
              </w:rPr>
              <w:t>Tier 1 Delta</w:t>
            </w:r>
          </w:p>
        </w:tc>
        <w:tc>
          <w:tcPr>
            <w:tcW w:w="9561" w:type="dxa"/>
            <w:vAlign w:val="center"/>
          </w:tcPr>
          <w:p w14:paraId="32CCAA16" w14:textId="29968BD0" w:rsidR="00037C4A" w:rsidRPr="00131BF6" w:rsidRDefault="00037C4A" w:rsidP="000A4A4B">
            <w:pPr>
              <w:spacing w:before="40" w:after="40"/>
              <w:rPr>
                <w:rFonts w:cs="Arial"/>
                <w:sz w:val="18"/>
                <w:szCs w:val="18"/>
              </w:rPr>
            </w:pPr>
            <w:r w:rsidRPr="00131BF6">
              <w:rPr>
                <w:rFonts w:cs="Arial"/>
                <w:sz w:val="18"/>
                <w:szCs w:val="18"/>
              </w:rPr>
              <w:t xml:space="preserve">Any change to </w:t>
            </w:r>
            <w:r w:rsidR="002931E7">
              <w:rPr>
                <w:rFonts w:cs="Arial"/>
                <w:sz w:val="18"/>
                <w:szCs w:val="18"/>
              </w:rPr>
              <w:t>a</w:t>
            </w:r>
            <w:r w:rsidRPr="00131BF6">
              <w:rPr>
                <w:rFonts w:cs="Arial"/>
                <w:sz w:val="18"/>
                <w:szCs w:val="18"/>
              </w:rPr>
              <w:t xml:space="preserve"> </w:t>
            </w:r>
            <w:r>
              <w:rPr>
                <w:rFonts w:cs="Arial"/>
                <w:sz w:val="18"/>
                <w:szCs w:val="18"/>
              </w:rPr>
              <w:t xml:space="preserve">Listed </w:t>
            </w:r>
            <w:r w:rsidR="00F36DFA">
              <w:rPr>
                <w:rFonts w:cs="Arial"/>
                <w:sz w:val="18"/>
                <w:szCs w:val="18"/>
              </w:rPr>
              <w:t xml:space="preserve">and Validated </w:t>
            </w:r>
            <w:r>
              <w:rPr>
                <w:rFonts w:cs="Arial"/>
                <w:sz w:val="18"/>
                <w:szCs w:val="18"/>
              </w:rPr>
              <w:t>Secure S</w:t>
            </w:r>
            <w:r w:rsidRPr="00131BF6">
              <w:rPr>
                <w:rFonts w:cs="Arial"/>
                <w:sz w:val="18"/>
                <w:szCs w:val="18"/>
              </w:rPr>
              <w:t xml:space="preserve">oftware </w:t>
            </w:r>
            <w:r>
              <w:rPr>
                <w:rFonts w:cs="Arial"/>
                <w:sz w:val="18"/>
                <w:szCs w:val="18"/>
              </w:rPr>
              <w:t>P</w:t>
            </w:r>
            <w:r w:rsidRPr="00131BF6">
              <w:rPr>
                <w:rFonts w:cs="Arial"/>
                <w:sz w:val="18"/>
                <w:szCs w:val="18"/>
              </w:rPr>
              <w:t xml:space="preserve">roduct that meets </w:t>
            </w:r>
            <w:r w:rsidRPr="00131BF6">
              <w:rPr>
                <w:rFonts w:cs="Arial"/>
                <w:sz w:val="18"/>
                <w:szCs w:val="18"/>
                <w:u w:val="single"/>
              </w:rPr>
              <w:t>any</w:t>
            </w:r>
            <w:r w:rsidRPr="00131BF6">
              <w:rPr>
                <w:rFonts w:cs="Arial"/>
                <w:sz w:val="18"/>
                <w:szCs w:val="18"/>
              </w:rPr>
              <w:t xml:space="preserve"> of the following</w:t>
            </w:r>
            <w:r>
              <w:rPr>
                <w:rFonts w:cs="Arial"/>
                <w:sz w:val="18"/>
                <w:szCs w:val="18"/>
              </w:rPr>
              <w:t xml:space="preserve"> criteria</w:t>
            </w:r>
            <w:r w:rsidRPr="00131BF6">
              <w:rPr>
                <w:rFonts w:cs="Arial"/>
                <w:sz w:val="18"/>
                <w:szCs w:val="18"/>
              </w:rPr>
              <w:t>:</w:t>
            </w:r>
          </w:p>
          <w:p w14:paraId="70A5D6AC" w14:textId="10F48E50" w:rsidR="00037C4A" w:rsidRPr="00AA3088" w:rsidRDefault="00037C4A" w:rsidP="000A4A4B">
            <w:pPr>
              <w:pStyle w:val="ListParagraph"/>
              <w:numPr>
                <w:ilvl w:val="0"/>
                <w:numId w:val="86"/>
              </w:numPr>
              <w:spacing w:before="40" w:after="40"/>
              <w:ind w:left="432"/>
              <w:contextualSpacing w:val="0"/>
              <w:rPr>
                <w:rFonts w:cs="Arial"/>
                <w:sz w:val="18"/>
                <w:szCs w:val="18"/>
              </w:rPr>
            </w:pPr>
            <w:r w:rsidRPr="00AA3088">
              <w:rPr>
                <w:rFonts w:cs="Arial"/>
                <w:sz w:val="18"/>
                <w:szCs w:val="18"/>
              </w:rPr>
              <w:t>Any non-security impacting change to the software where the version number of the software must change AND the software vendor is not using previously established wildcards as per the PCI Secure Software Program.</w:t>
            </w:r>
            <w:r>
              <w:rPr>
                <w:rFonts w:cs="Arial"/>
                <w:sz w:val="18"/>
                <w:szCs w:val="18"/>
              </w:rPr>
              <w:t xml:space="preserve"> </w:t>
            </w:r>
            <w:r w:rsidRPr="00AA3088">
              <w:rPr>
                <w:rFonts w:cs="Arial"/>
                <w:b/>
                <w:bCs/>
                <w:sz w:val="18"/>
                <w:szCs w:val="18"/>
              </w:rPr>
              <w:t>OR</w:t>
            </w:r>
            <w:r>
              <w:rPr>
                <w:rFonts w:cs="Arial"/>
                <w:sz w:val="18"/>
                <w:szCs w:val="18"/>
              </w:rPr>
              <w:t xml:space="preserve">, </w:t>
            </w:r>
          </w:p>
          <w:p w14:paraId="402E1B3A" w14:textId="2E7BD9A1" w:rsidR="00037C4A" w:rsidRPr="00131BF6" w:rsidRDefault="00037C4A" w:rsidP="000A4A4B">
            <w:pPr>
              <w:numPr>
                <w:ilvl w:val="0"/>
                <w:numId w:val="86"/>
              </w:numPr>
              <w:tabs>
                <w:tab w:val="clear" w:pos="720"/>
              </w:tabs>
              <w:spacing w:before="40" w:after="40"/>
              <w:ind w:left="418"/>
              <w:rPr>
                <w:rFonts w:cs="Arial"/>
                <w:sz w:val="18"/>
                <w:szCs w:val="18"/>
              </w:rPr>
            </w:pPr>
            <w:r w:rsidRPr="00AA3088">
              <w:rPr>
                <w:rFonts w:cs="Arial"/>
                <w:b/>
                <w:bCs/>
                <w:sz w:val="18"/>
                <w:szCs w:val="18"/>
              </w:rPr>
              <w:t>SSLC Qualified Vendors Only</w:t>
            </w:r>
            <w:r>
              <w:rPr>
                <w:rFonts w:cs="Arial"/>
                <w:sz w:val="18"/>
                <w:szCs w:val="18"/>
              </w:rPr>
              <w:t xml:space="preserve">: </w:t>
            </w:r>
            <w:r w:rsidRPr="00131BF6">
              <w:rPr>
                <w:rFonts w:cs="Arial"/>
                <w:sz w:val="18"/>
                <w:szCs w:val="18"/>
              </w:rPr>
              <w:t>Any security-impacting bug fixes/patches, even if they involve sensitive assets</w:t>
            </w:r>
            <w:r>
              <w:rPr>
                <w:rFonts w:cs="Arial"/>
                <w:sz w:val="18"/>
                <w:szCs w:val="18"/>
              </w:rPr>
              <w:t>. This is categorized as a Tier 1 benefit available to SSLC</w:t>
            </w:r>
            <w:r w:rsidR="00F36DFA">
              <w:rPr>
                <w:rFonts w:cs="Arial"/>
                <w:sz w:val="18"/>
                <w:szCs w:val="18"/>
              </w:rPr>
              <w:t>-</w:t>
            </w:r>
            <w:r>
              <w:rPr>
                <w:rFonts w:cs="Arial"/>
                <w:sz w:val="18"/>
                <w:szCs w:val="18"/>
              </w:rPr>
              <w:t>Qualified Vendors only.</w:t>
            </w:r>
          </w:p>
        </w:tc>
        <w:tc>
          <w:tcPr>
            <w:tcW w:w="1878" w:type="dxa"/>
            <w:vAlign w:val="center"/>
          </w:tcPr>
          <w:p w14:paraId="43D74C33" w14:textId="2A605BE0" w:rsidR="00037C4A" w:rsidRPr="00131BF6" w:rsidRDefault="00037C4A" w:rsidP="00037C4A">
            <w:pPr>
              <w:jc w:val="center"/>
              <w:rPr>
                <w:rFonts w:cs="Arial"/>
                <w:b/>
                <w:bCs/>
                <w:sz w:val="18"/>
                <w:szCs w:val="18"/>
              </w:rPr>
            </w:pPr>
            <w:r w:rsidRPr="00131BF6">
              <w:rPr>
                <w:rFonts w:cs="Arial"/>
                <w:b/>
                <w:bCs/>
                <w:sz w:val="18"/>
                <w:szCs w:val="18"/>
              </w:rPr>
              <w:t xml:space="preserve">Not required to use </w:t>
            </w:r>
            <w:r>
              <w:rPr>
                <w:rFonts w:cs="Arial"/>
                <w:b/>
                <w:bCs/>
                <w:sz w:val="18"/>
                <w:szCs w:val="18"/>
              </w:rPr>
              <w:t xml:space="preserve">an </w:t>
            </w:r>
            <w:r w:rsidRPr="00131BF6">
              <w:rPr>
                <w:rFonts w:cs="Arial"/>
                <w:b/>
                <w:bCs/>
                <w:sz w:val="18"/>
                <w:szCs w:val="18"/>
              </w:rPr>
              <w:t>Assessor</w:t>
            </w:r>
          </w:p>
        </w:tc>
        <w:tc>
          <w:tcPr>
            <w:tcW w:w="2144" w:type="dxa"/>
            <w:vMerge w:val="restart"/>
            <w:vAlign w:val="center"/>
          </w:tcPr>
          <w:p w14:paraId="359308FC" w14:textId="77777777" w:rsidR="00037C4A" w:rsidRPr="00131BF6" w:rsidRDefault="00037C4A" w:rsidP="00037C4A">
            <w:pPr>
              <w:jc w:val="center"/>
              <w:rPr>
                <w:rFonts w:cs="Arial"/>
                <w:b/>
                <w:bCs/>
                <w:sz w:val="18"/>
                <w:szCs w:val="18"/>
              </w:rPr>
            </w:pPr>
            <w:r w:rsidRPr="00131BF6">
              <w:rPr>
                <w:rFonts w:cs="Arial"/>
                <w:b/>
                <w:bCs/>
                <w:sz w:val="18"/>
                <w:szCs w:val="18"/>
              </w:rPr>
              <w:t>Required to use an Assessor</w:t>
            </w:r>
          </w:p>
        </w:tc>
      </w:tr>
      <w:tr w:rsidR="00037C4A" w:rsidRPr="00131BF6" w14:paraId="15FE1BB1" w14:textId="77777777" w:rsidTr="000A4A4B">
        <w:trPr>
          <w:trHeight w:val="260"/>
        </w:trPr>
        <w:tc>
          <w:tcPr>
            <w:tcW w:w="1172" w:type="dxa"/>
            <w:vAlign w:val="center"/>
          </w:tcPr>
          <w:p w14:paraId="74F78064" w14:textId="77777777" w:rsidR="00037C4A" w:rsidRPr="00025434" w:rsidRDefault="00037C4A" w:rsidP="000A4A4B">
            <w:pPr>
              <w:spacing w:before="40" w:after="40"/>
              <w:jc w:val="center"/>
              <w:rPr>
                <w:rFonts w:cs="Arial"/>
                <w:b/>
                <w:bCs/>
                <w:szCs w:val="20"/>
              </w:rPr>
            </w:pPr>
            <w:r w:rsidRPr="00025434">
              <w:rPr>
                <w:rFonts w:cs="Arial"/>
                <w:b/>
                <w:bCs/>
                <w:szCs w:val="20"/>
              </w:rPr>
              <w:t>Tier 2 Delta</w:t>
            </w:r>
          </w:p>
        </w:tc>
        <w:tc>
          <w:tcPr>
            <w:tcW w:w="9561" w:type="dxa"/>
            <w:vAlign w:val="center"/>
          </w:tcPr>
          <w:p w14:paraId="560579D5" w14:textId="00B39546" w:rsidR="00037C4A" w:rsidRPr="00025434" w:rsidRDefault="00037C4A" w:rsidP="000A4A4B">
            <w:pPr>
              <w:spacing w:before="40" w:after="40"/>
              <w:rPr>
                <w:rFonts w:cs="Arial"/>
                <w:sz w:val="18"/>
                <w:szCs w:val="18"/>
              </w:rPr>
            </w:pPr>
            <w:r w:rsidRPr="00025434">
              <w:rPr>
                <w:rFonts w:cs="Arial"/>
                <w:sz w:val="18"/>
                <w:szCs w:val="18"/>
              </w:rPr>
              <w:t xml:space="preserve">A change to </w:t>
            </w:r>
            <w:r w:rsidR="002931E7" w:rsidRPr="00025434">
              <w:rPr>
                <w:rFonts w:cs="Arial"/>
                <w:sz w:val="18"/>
                <w:szCs w:val="18"/>
              </w:rPr>
              <w:t>a</w:t>
            </w:r>
            <w:r w:rsidRPr="00025434">
              <w:rPr>
                <w:rFonts w:cs="Arial"/>
                <w:sz w:val="18"/>
                <w:szCs w:val="18"/>
              </w:rPr>
              <w:t xml:space="preserve"> Listed </w:t>
            </w:r>
            <w:r w:rsidR="00F36DFA">
              <w:rPr>
                <w:rFonts w:cs="Arial"/>
                <w:sz w:val="18"/>
                <w:szCs w:val="18"/>
              </w:rPr>
              <w:t xml:space="preserve">and Validated </w:t>
            </w:r>
            <w:r w:rsidRPr="00025434">
              <w:rPr>
                <w:rFonts w:cs="Arial"/>
                <w:sz w:val="18"/>
                <w:szCs w:val="18"/>
              </w:rPr>
              <w:t xml:space="preserve">Secure Software Product that meets </w:t>
            </w:r>
            <w:r w:rsidRPr="00025434">
              <w:rPr>
                <w:rFonts w:cs="Arial"/>
                <w:b/>
                <w:bCs/>
                <w:sz w:val="18"/>
                <w:szCs w:val="18"/>
                <w:u w:val="single"/>
              </w:rPr>
              <w:t>any</w:t>
            </w:r>
            <w:r w:rsidRPr="00025434">
              <w:rPr>
                <w:rFonts w:cs="Arial"/>
                <w:sz w:val="18"/>
                <w:szCs w:val="18"/>
              </w:rPr>
              <w:t xml:space="preserve"> of the following:</w:t>
            </w:r>
          </w:p>
          <w:p w14:paraId="428FACA4" w14:textId="213F20BB" w:rsidR="00037C4A" w:rsidRPr="00025434" w:rsidRDefault="00037C4A" w:rsidP="000A4A4B">
            <w:pPr>
              <w:numPr>
                <w:ilvl w:val="0"/>
                <w:numId w:val="88"/>
              </w:numPr>
              <w:spacing w:before="40" w:after="40"/>
              <w:ind w:left="422"/>
              <w:rPr>
                <w:rFonts w:cs="Arial"/>
                <w:sz w:val="18"/>
                <w:szCs w:val="18"/>
              </w:rPr>
            </w:pPr>
            <w:r w:rsidRPr="00025434">
              <w:rPr>
                <w:rFonts w:cs="Arial"/>
                <w:b/>
                <w:bCs/>
                <w:sz w:val="18"/>
                <w:szCs w:val="18"/>
              </w:rPr>
              <w:t>For Non-SSLC Qualified Vendors</w:t>
            </w:r>
            <w:r w:rsidRPr="00025434">
              <w:rPr>
                <w:rFonts w:cs="Arial"/>
                <w:sz w:val="18"/>
                <w:szCs w:val="18"/>
              </w:rPr>
              <w:t>: Any security-impacting bug fixes/patches.</w:t>
            </w:r>
          </w:p>
          <w:p w14:paraId="2B1FC3CF" w14:textId="6C16A178" w:rsidR="00037C4A" w:rsidRPr="00025434" w:rsidRDefault="00037C4A" w:rsidP="000A4A4B">
            <w:pPr>
              <w:numPr>
                <w:ilvl w:val="0"/>
                <w:numId w:val="88"/>
              </w:numPr>
              <w:spacing w:before="40" w:after="40"/>
              <w:ind w:left="422"/>
              <w:rPr>
                <w:rFonts w:cs="Arial"/>
                <w:sz w:val="18"/>
                <w:szCs w:val="18"/>
              </w:rPr>
            </w:pPr>
            <w:r w:rsidRPr="00025434">
              <w:rPr>
                <w:rFonts w:cs="Arial"/>
                <w:sz w:val="18"/>
                <w:szCs w:val="18"/>
              </w:rPr>
              <w:t>The introduction of a new sensitive {data, functionality, resource} type into the software product.</w:t>
            </w:r>
          </w:p>
          <w:p w14:paraId="7CA7B775" w14:textId="32620AD9" w:rsidR="00037C4A" w:rsidRPr="00025434" w:rsidRDefault="00037C4A" w:rsidP="000A4A4B">
            <w:pPr>
              <w:numPr>
                <w:ilvl w:val="0"/>
                <w:numId w:val="88"/>
              </w:numPr>
              <w:spacing w:before="40" w:after="40"/>
              <w:ind w:left="422"/>
              <w:rPr>
                <w:rFonts w:cs="Arial"/>
                <w:sz w:val="18"/>
                <w:szCs w:val="18"/>
              </w:rPr>
            </w:pPr>
            <w:r w:rsidRPr="00025434">
              <w:rPr>
                <w:rFonts w:cs="Arial"/>
                <w:sz w:val="18"/>
                <w:szCs w:val="18"/>
              </w:rPr>
              <w:t xml:space="preserve">Any change that results in the need to assess the software product to PCI Secure Software Standard requirements that were </w:t>
            </w:r>
            <w:r w:rsidRPr="00025434">
              <w:rPr>
                <w:rFonts w:cs="Arial"/>
                <w:sz w:val="18"/>
                <w:szCs w:val="18"/>
                <w:u w:val="single"/>
              </w:rPr>
              <w:t>NOT</w:t>
            </w:r>
            <w:r w:rsidRPr="00025434">
              <w:rPr>
                <w:rFonts w:cs="Arial"/>
                <w:sz w:val="18"/>
                <w:szCs w:val="18"/>
              </w:rPr>
              <w:t xml:space="preserve"> previously assessed. This includes any individual requirements (e.g., a requirement that was deemed Not Applicable for a previous assessment) and/or entire ancillary modules of requirements.</w:t>
            </w:r>
            <w:r w:rsidRPr="00025434">
              <w:rPr>
                <w:rFonts w:cs="Arial"/>
                <w:b/>
                <w:bCs/>
                <w:sz w:val="18"/>
                <w:szCs w:val="18"/>
              </w:rPr>
              <w:t xml:space="preserve"> </w:t>
            </w:r>
          </w:p>
          <w:p w14:paraId="49360CD9" w14:textId="1D945C20" w:rsidR="00037C4A" w:rsidRPr="00025434" w:rsidRDefault="00037C4A" w:rsidP="000A4A4B">
            <w:pPr>
              <w:numPr>
                <w:ilvl w:val="0"/>
                <w:numId w:val="88"/>
              </w:numPr>
              <w:spacing w:before="40" w:after="40"/>
              <w:ind w:left="422"/>
              <w:rPr>
                <w:rFonts w:cs="Arial"/>
                <w:sz w:val="18"/>
                <w:szCs w:val="18"/>
              </w:rPr>
            </w:pPr>
            <w:r w:rsidRPr="00025434">
              <w:rPr>
                <w:rFonts w:cs="Arial"/>
                <w:sz w:val="18"/>
                <w:szCs w:val="18"/>
              </w:rPr>
              <w:t>Any change that involves or otherwise potentially impacts sensitive assets, which includes sensitive data, sensitive resources, and/or sensitive functionality</w:t>
            </w:r>
            <w:r w:rsidR="006E5A91">
              <w:rPr>
                <w:rFonts w:cs="Arial"/>
                <w:sz w:val="18"/>
                <w:szCs w:val="18"/>
              </w:rPr>
              <w:t xml:space="preserve"> (excludes Tier 1, item ‘b’ eligible changes)</w:t>
            </w:r>
            <w:r w:rsidRPr="00025434">
              <w:rPr>
                <w:rFonts w:cs="Arial"/>
                <w:sz w:val="18"/>
                <w:szCs w:val="18"/>
              </w:rPr>
              <w:t>.</w:t>
            </w:r>
          </w:p>
          <w:p w14:paraId="2DC4F8A0" w14:textId="579D3428" w:rsidR="00037C4A" w:rsidRPr="00025434" w:rsidRDefault="00037C4A" w:rsidP="000A4A4B">
            <w:pPr>
              <w:numPr>
                <w:ilvl w:val="0"/>
                <w:numId w:val="88"/>
              </w:numPr>
              <w:spacing w:before="40" w:after="40"/>
              <w:ind w:left="422"/>
              <w:rPr>
                <w:rFonts w:cs="Arial"/>
                <w:sz w:val="18"/>
                <w:szCs w:val="18"/>
              </w:rPr>
            </w:pPr>
            <w:r w:rsidRPr="00025434">
              <w:rPr>
                <w:rFonts w:cs="Arial"/>
                <w:sz w:val="18"/>
                <w:szCs w:val="18"/>
              </w:rPr>
              <w:t xml:space="preserve">Any change that involves requirements in </w:t>
            </w:r>
            <w:r w:rsidR="00F36DFA">
              <w:rPr>
                <w:rFonts w:cs="Arial"/>
                <w:sz w:val="18"/>
                <w:szCs w:val="18"/>
              </w:rPr>
              <w:t xml:space="preserve">a </w:t>
            </w:r>
            <w:r w:rsidRPr="00025434">
              <w:rPr>
                <w:rFonts w:cs="Arial"/>
                <w:sz w:val="18"/>
                <w:szCs w:val="18"/>
              </w:rPr>
              <w:t>module that requires the previously established and noted support of that module to be revoked.</w:t>
            </w:r>
          </w:p>
          <w:p w14:paraId="44216814" w14:textId="11AE3689" w:rsidR="0064362F" w:rsidRPr="00025434" w:rsidRDefault="000D60A6" w:rsidP="000A4A4B">
            <w:pPr>
              <w:numPr>
                <w:ilvl w:val="0"/>
                <w:numId w:val="88"/>
              </w:numPr>
              <w:spacing w:before="40" w:after="40"/>
              <w:ind w:left="422"/>
              <w:rPr>
                <w:rFonts w:cs="Arial"/>
                <w:sz w:val="18"/>
                <w:szCs w:val="18"/>
              </w:rPr>
            </w:pPr>
            <w:r>
              <w:rPr>
                <w:rFonts w:cs="Arial"/>
                <w:sz w:val="18"/>
                <w:szCs w:val="18"/>
              </w:rPr>
              <w:t>Changes involving</w:t>
            </w:r>
            <w:r w:rsidR="0064362F" w:rsidRPr="00025434">
              <w:rPr>
                <w:rFonts w:cs="Arial"/>
                <w:sz w:val="18"/>
                <w:szCs w:val="18"/>
              </w:rPr>
              <w:t xml:space="preserve"> PTS POI devices, including hardware (HW) and/or firmware (FW)</w:t>
            </w:r>
            <w:r>
              <w:rPr>
                <w:rFonts w:cs="Arial"/>
                <w:sz w:val="18"/>
                <w:szCs w:val="18"/>
              </w:rPr>
              <w:t>.</w:t>
            </w:r>
          </w:p>
          <w:p w14:paraId="038435B9" w14:textId="77777777" w:rsidR="00025434" w:rsidRDefault="00025434" w:rsidP="000A4A4B">
            <w:pPr>
              <w:pStyle w:val="ListParagraph"/>
              <w:numPr>
                <w:ilvl w:val="0"/>
                <w:numId w:val="88"/>
              </w:numPr>
              <w:spacing w:before="40" w:after="40"/>
              <w:ind w:left="422"/>
              <w:contextualSpacing w:val="0"/>
              <w:rPr>
                <w:rFonts w:cs="Arial"/>
                <w:sz w:val="18"/>
                <w:szCs w:val="18"/>
              </w:rPr>
            </w:pPr>
            <w:r w:rsidRPr="00025434">
              <w:rPr>
                <w:rFonts w:cs="Arial"/>
                <w:sz w:val="18"/>
                <w:szCs w:val="18"/>
              </w:rPr>
              <w:t xml:space="preserve">Removal of a specific version from </w:t>
            </w:r>
            <w:r w:rsidR="00F36DFA">
              <w:rPr>
                <w:rFonts w:cs="Arial"/>
                <w:sz w:val="18"/>
                <w:szCs w:val="18"/>
              </w:rPr>
              <w:t xml:space="preserve">the Validated </w:t>
            </w:r>
            <w:r w:rsidRPr="00025434">
              <w:rPr>
                <w:rFonts w:cs="Arial"/>
                <w:sz w:val="18"/>
                <w:szCs w:val="18"/>
              </w:rPr>
              <w:t>Secure Software Product Listing.</w:t>
            </w:r>
          </w:p>
          <w:p w14:paraId="3997B8B9" w14:textId="31D03664" w:rsidR="00F36DFA" w:rsidRPr="00025434" w:rsidRDefault="00F36DFA" w:rsidP="000A4A4B">
            <w:pPr>
              <w:pStyle w:val="ListParagraph"/>
              <w:numPr>
                <w:ilvl w:val="0"/>
                <w:numId w:val="88"/>
              </w:numPr>
              <w:spacing w:before="40" w:after="40"/>
              <w:ind w:left="422"/>
              <w:contextualSpacing w:val="0"/>
              <w:rPr>
                <w:rFonts w:cs="Arial"/>
                <w:sz w:val="18"/>
                <w:szCs w:val="18"/>
              </w:rPr>
            </w:pPr>
            <w:r>
              <w:rPr>
                <w:rFonts w:cs="Arial"/>
                <w:sz w:val="18"/>
                <w:szCs w:val="18"/>
              </w:rPr>
              <w:t>Modification of Required Dependencies.</w:t>
            </w:r>
          </w:p>
        </w:tc>
        <w:tc>
          <w:tcPr>
            <w:tcW w:w="1878" w:type="dxa"/>
            <w:vAlign w:val="center"/>
          </w:tcPr>
          <w:p w14:paraId="0C966D86" w14:textId="77777777" w:rsidR="00037C4A" w:rsidRPr="00131BF6" w:rsidRDefault="00037C4A" w:rsidP="00037C4A">
            <w:pPr>
              <w:jc w:val="center"/>
              <w:rPr>
                <w:rFonts w:cs="Arial"/>
                <w:b/>
                <w:bCs/>
                <w:sz w:val="18"/>
                <w:szCs w:val="18"/>
              </w:rPr>
            </w:pPr>
            <w:r w:rsidRPr="00025434">
              <w:rPr>
                <w:rFonts w:cs="Arial"/>
                <w:b/>
                <w:bCs/>
                <w:sz w:val="18"/>
                <w:szCs w:val="18"/>
              </w:rPr>
              <w:t>Required to use an Assessor</w:t>
            </w:r>
          </w:p>
        </w:tc>
        <w:tc>
          <w:tcPr>
            <w:tcW w:w="2144" w:type="dxa"/>
            <w:vMerge/>
            <w:vAlign w:val="center"/>
          </w:tcPr>
          <w:p w14:paraId="01F458C4" w14:textId="77777777" w:rsidR="00037C4A" w:rsidRPr="00131BF6" w:rsidRDefault="00037C4A" w:rsidP="00037C4A">
            <w:pPr>
              <w:jc w:val="center"/>
              <w:rPr>
                <w:rFonts w:cs="Arial"/>
                <w:b/>
                <w:bCs/>
                <w:sz w:val="18"/>
                <w:szCs w:val="18"/>
              </w:rPr>
            </w:pPr>
          </w:p>
        </w:tc>
      </w:tr>
    </w:tbl>
    <w:p w14:paraId="753EFFC3" w14:textId="28AE5737" w:rsidR="006425F9" w:rsidRDefault="006425F9" w:rsidP="00131BF6">
      <w:pPr>
        <w:pStyle w:val="BodyText"/>
        <w:rPr>
          <w:sz w:val="18"/>
          <w:szCs w:val="18"/>
        </w:rPr>
      </w:pPr>
    </w:p>
    <w:tbl>
      <w:tblPr>
        <w:tblStyle w:val="TableGrid"/>
        <w:tblW w:w="12960" w:type="dxa"/>
        <w:tblBorders>
          <w:top w:val="none" w:sz="0" w:space="0" w:color="auto"/>
          <w:bottom w:val="none" w:sz="0" w:space="0" w:color="auto"/>
        </w:tblBorders>
        <w:tblLayout w:type="fixed"/>
        <w:tblLook w:val="04A0" w:firstRow="1" w:lastRow="0" w:firstColumn="1" w:lastColumn="0" w:noHBand="0" w:noVBand="1"/>
      </w:tblPr>
      <w:tblGrid>
        <w:gridCol w:w="911"/>
        <w:gridCol w:w="884"/>
        <w:gridCol w:w="3465"/>
        <w:gridCol w:w="5137"/>
        <w:gridCol w:w="1403"/>
        <w:gridCol w:w="1160"/>
      </w:tblGrid>
      <w:tr w:rsidR="00037C4A" w:rsidRPr="00E52497" w14:paraId="0AB774DE" w14:textId="77777777" w:rsidTr="0030422D">
        <w:trPr>
          <w:trHeight w:hRule="exact" w:val="360"/>
        </w:trPr>
        <w:tc>
          <w:tcPr>
            <w:tcW w:w="12960" w:type="dxa"/>
            <w:gridSpan w:val="6"/>
            <w:shd w:val="clear" w:color="auto" w:fill="006A72"/>
          </w:tcPr>
          <w:p w14:paraId="7E291FD7" w14:textId="781049D4" w:rsidR="00BA0FA6" w:rsidRDefault="00BA0FA6" w:rsidP="00C45D40">
            <w:pPr>
              <w:pStyle w:val="Heading3"/>
              <w:numPr>
                <w:ilvl w:val="0"/>
                <w:numId w:val="0"/>
              </w:numPr>
              <w:tabs>
                <w:tab w:val="clear" w:pos="1620"/>
                <w:tab w:val="left" w:pos="513"/>
              </w:tabs>
              <w:spacing w:before="60" w:after="60"/>
              <w:ind w:left="63"/>
              <w:rPr>
                <w:rFonts w:cs="Arial"/>
                <w:i w:val="0"/>
                <w:color w:val="FFFFFF" w:themeColor="background1"/>
                <w:sz w:val="22"/>
              </w:rPr>
            </w:pPr>
            <w:bookmarkStart w:id="27" w:name="_Toc218856627"/>
            <w:r>
              <w:rPr>
                <w:rFonts w:cs="Arial"/>
                <w:i w:val="0"/>
                <w:color w:val="FFFFFF" w:themeColor="background1"/>
                <w:sz w:val="22"/>
              </w:rPr>
              <w:lastRenderedPageBreak/>
              <w:t>3.</w:t>
            </w:r>
            <w:r w:rsidR="00AE4A68">
              <w:rPr>
                <w:rFonts w:cs="Arial"/>
                <w:i w:val="0"/>
                <w:color w:val="FFFFFF" w:themeColor="background1"/>
                <w:sz w:val="22"/>
              </w:rPr>
              <w:t>1</w:t>
            </w:r>
            <w:r>
              <w:rPr>
                <w:rFonts w:cs="Arial"/>
                <w:i w:val="0"/>
                <w:color w:val="FFFFFF" w:themeColor="background1"/>
                <w:sz w:val="22"/>
              </w:rPr>
              <w:t xml:space="preserve"> </w:t>
            </w:r>
            <w:r>
              <w:rPr>
                <w:rFonts w:cs="Arial"/>
                <w:i w:val="0"/>
                <w:color w:val="FFFFFF" w:themeColor="background1"/>
                <w:sz w:val="22"/>
              </w:rPr>
              <w:tab/>
            </w:r>
            <w:r w:rsidR="00A0186C">
              <w:rPr>
                <w:rFonts w:cs="Arial"/>
                <w:i w:val="0"/>
                <w:color w:val="FFFFFF" w:themeColor="background1"/>
                <w:sz w:val="22"/>
              </w:rPr>
              <w:t>Type of Delta Change</w:t>
            </w:r>
            <w:bookmarkEnd w:id="27"/>
          </w:p>
        </w:tc>
      </w:tr>
      <w:tr w:rsidR="00037C4A" w:rsidRPr="005256DD" w14:paraId="0CD8D499" w14:textId="77777777" w:rsidTr="0030422D">
        <w:tc>
          <w:tcPr>
            <w:tcW w:w="12960" w:type="dxa"/>
            <w:gridSpan w:val="6"/>
            <w:shd w:val="clear" w:color="auto" w:fill="CBD4D5"/>
          </w:tcPr>
          <w:p w14:paraId="5206BE25" w14:textId="77777777" w:rsidR="00BA0FA6" w:rsidRDefault="00BA0FA6" w:rsidP="001F333A">
            <w:pPr>
              <w:pStyle w:val="BulletList"/>
              <w:tabs>
                <w:tab w:val="clear" w:pos="1800"/>
                <w:tab w:val="left" w:pos="883"/>
              </w:tabs>
              <w:spacing w:before="60" w:after="60" w:line="264" w:lineRule="auto"/>
              <w:rPr>
                <w:sz w:val="18"/>
                <w:szCs w:val="18"/>
              </w:rPr>
            </w:pPr>
            <w:r w:rsidRPr="00887C8A">
              <w:rPr>
                <w:b/>
                <w:bCs/>
                <w:sz w:val="18"/>
                <w:szCs w:val="18"/>
              </w:rPr>
              <w:t>Purpose:</w:t>
            </w:r>
            <w:r>
              <w:rPr>
                <w:sz w:val="18"/>
                <w:szCs w:val="18"/>
              </w:rPr>
              <w:t xml:space="preserve"> </w:t>
            </w:r>
            <w:r w:rsidRPr="00AF780E">
              <w:rPr>
                <w:sz w:val="18"/>
                <w:szCs w:val="18"/>
              </w:rPr>
              <w:t xml:space="preserve">This table is </w:t>
            </w:r>
            <w:r w:rsidR="00AF1E1F">
              <w:rPr>
                <w:sz w:val="18"/>
                <w:szCs w:val="18"/>
              </w:rPr>
              <w:t xml:space="preserve">used </w:t>
            </w:r>
            <w:r w:rsidRPr="00AF780E">
              <w:rPr>
                <w:sz w:val="18"/>
                <w:szCs w:val="18"/>
              </w:rPr>
              <w:t>to</w:t>
            </w:r>
            <w:r w:rsidR="00A0186C">
              <w:rPr>
                <w:sz w:val="18"/>
                <w:szCs w:val="18"/>
              </w:rPr>
              <w:t xml:space="preserve"> determine the type of Delta Change </w:t>
            </w:r>
            <w:r w:rsidR="007340B1">
              <w:rPr>
                <w:sz w:val="18"/>
                <w:szCs w:val="18"/>
              </w:rPr>
              <w:t>s</w:t>
            </w:r>
            <w:r w:rsidR="00A0186C">
              <w:rPr>
                <w:sz w:val="18"/>
                <w:szCs w:val="18"/>
              </w:rPr>
              <w:t>ubmission</w:t>
            </w:r>
            <w:r w:rsidR="00AF1E1F">
              <w:rPr>
                <w:sz w:val="18"/>
                <w:szCs w:val="18"/>
              </w:rPr>
              <w:t xml:space="preserve"> and if the software vendor is a Secure SLC-Qualified Software Vendor</w:t>
            </w:r>
            <w:r w:rsidR="00A0186C">
              <w:rPr>
                <w:sz w:val="18"/>
                <w:szCs w:val="18"/>
              </w:rPr>
              <w:t>.</w:t>
            </w:r>
            <w:r w:rsidR="001E7051">
              <w:rPr>
                <w:sz w:val="18"/>
                <w:szCs w:val="18"/>
              </w:rPr>
              <w:t xml:space="preserve"> </w:t>
            </w:r>
          </w:p>
          <w:p w14:paraId="3539FE2D" w14:textId="75F7ABD3" w:rsidR="001E7051" w:rsidRPr="001E7051" w:rsidRDefault="001E7051" w:rsidP="001F333A">
            <w:pPr>
              <w:pStyle w:val="BulletList"/>
              <w:tabs>
                <w:tab w:val="clear" w:pos="1800"/>
                <w:tab w:val="left" w:pos="883"/>
              </w:tabs>
              <w:spacing w:before="60" w:after="60" w:line="264" w:lineRule="auto"/>
              <w:rPr>
                <w:b/>
                <w:bCs/>
                <w:sz w:val="18"/>
                <w:szCs w:val="18"/>
              </w:rPr>
            </w:pPr>
            <w:r w:rsidRPr="001E7051">
              <w:rPr>
                <w:b/>
                <w:bCs/>
                <w:sz w:val="18"/>
                <w:szCs w:val="18"/>
              </w:rPr>
              <w:t>Select ONLY Tier 1 OR Tier 2, as applicable.</w:t>
            </w:r>
          </w:p>
        </w:tc>
      </w:tr>
      <w:tr w:rsidR="00E4464F" w:rsidRPr="005256DD" w14:paraId="3F66F8A9" w14:textId="77777777" w:rsidTr="0030422D">
        <w:trPr>
          <w:trHeight w:val="243"/>
        </w:trPr>
        <w:tc>
          <w:tcPr>
            <w:tcW w:w="911" w:type="dxa"/>
            <w:vMerge w:val="restart"/>
            <w:shd w:val="clear" w:color="auto" w:fill="CBD4D5"/>
          </w:tcPr>
          <w:p w14:paraId="7FC936C7" w14:textId="77777777" w:rsidR="00E4464F" w:rsidRDefault="00A0186C" w:rsidP="00A0186C">
            <w:pPr>
              <w:pStyle w:val="BulletList"/>
              <w:tabs>
                <w:tab w:val="clear" w:pos="1800"/>
                <w:tab w:val="left" w:pos="709"/>
              </w:tabs>
              <w:spacing w:before="60" w:after="60" w:line="264" w:lineRule="auto"/>
              <w:rPr>
                <w:b/>
                <w:bCs/>
                <w:sz w:val="18"/>
                <w:szCs w:val="18"/>
              </w:rPr>
            </w:pPr>
            <w:r>
              <w:rPr>
                <w:b/>
                <w:bCs/>
                <w:sz w:val="18"/>
                <w:szCs w:val="18"/>
              </w:rPr>
              <w:t xml:space="preserve">Tier 1 </w:t>
            </w:r>
          </w:p>
          <w:p w14:paraId="7560B9A9" w14:textId="015A49AE" w:rsidR="00A0186C" w:rsidRPr="00F95FC1" w:rsidRDefault="00A0186C" w:rsidP="00A0186C">
            <w:pPr>
              <w:pStyle w:val="BulletList"/>
              <w:tabs>
                <w:tab w:val="clear" w:pos="1800"/>
                <w:tab w:val="left" w:pos="709"/>
              </w:tabs>
              <w:spacing w:before="60" w:after="60" w:line="264" w:lineRule="auto"/>
              <w:rPr>
                <w:b/>
                <w:bCs/>
                <w:sz w:val="18"/>
                <w:szCs w:val="18"/>
              </w:rPr>
            </w:pPr>
            <w:r>
              <w:rPr>
                <w:b/>
                <w:bCs/>
                <w:sz w:val="18"/>
                <w:szCs w:val="18"/>
              </w:rPr>
              <w:t xml:space="preserve">Delta </w:t>
            </w:r>
            <w:r w:rsidRPr="00A0186C">
              <w:rPr>
                <w:b/>
                <w:bCs/>
                <w:sz w:val="18"/>
                <w:szCs w:val="18"/>
              </w:rPr>
              <w:sym w:font="Wingdings" w:char="F0E8"/>
            </w:r>
          </w:p>
        </w:tc>
        <w:tc>
          <w:tcPr>
            <w:tcW w:w="884" w:type="dxa"/>
            <w:vMerge w:val="restart"/>
          </w:tcPr>
          <w:p w14:paraId="03B0858C" w14:textId="3FA0013A" w:rsidR="00A0186C" w:rsidRPr="00F95FC1" w:rsidRDefault="00A0186C" w:rsidP="00A0186C">
            <w:pPr>
              <w:pStyle w:val="BulletList"/>
              <w:tabs>
                <w:tab w:val="clear" w:pos="1800"/>
                <w:tab w:val="left" w:pos="709"/>
              </w:tabs>
              <w:spacing w:before="60" w:after="6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Y</w:t>
            </w:r>
            <w:r w:rsidR="00164CEA">
              <w:rPr>
                <w:sz w:val="19"/>
                <w:szCs w:val="19"/>
              </w:rPr>
              <w:t>es</w:t>
            </w:r>
            <w:r>
              <w:rPr>
                <w:sz w:val="19"/>
                <w:szCs w:val="19"/>
              </w:rPr>
              <w:t xml:space="preserve"> </w:t>
            </w:r>
          </w:p>
        </w:tc>
        <w:tc>
          <w:tcPr>
            <w:tcW w:w="3465" w:type="dxa"/>
            <w:vMerge w:val="restart"/>
            <w:shd w:val="clear" w:color="auto" w:fill="CBD4D5"/>
          </w:tcPr>
          <w:p w14:paraId="260003E8" w14:textId="369B477B" w:rsidR="00A0186C" w:rsidRPr="00F95FC1" w:rsidRDefault="00A0186C" w:rsidP="00A0186C">
            <w:pPr>
              <w:pStyle w:val="BulletList"/>
              <w:tabs>
                <w:tab w:val="clear" w:pos="1800"/>
                <w:tab w:val="left" w:pos="709"/>
              </w:tabs>
              <w:spacing w:before="60" w:after="60" w:line="264" w:lineRule="auto"/>
              <w:rPr>
                <w:b/>
                <w:sz w:val="18"/>
                <w:szCs w:val="18"/>
                <w:lang w:eastAsia="en-GB"/>
              </w:rPr>
            </w:pPr>
            <w:r>
              <w:rPr>
                <w:b/>
                <w:sz w:val="18"/>
                <w:szCs w:val="18"/>
                <w:lang w:eastAsia="en-GB"/>
              </w:rPr>
              <w:t>Is this Tier 1 Delta Change for a Listed Secure Software Product developed by a Secure SLC-Qualified Software Vendor?</w:t>
            </w:r>
          </w:p>
        </w:tc>
        <w:tc>
          <w:tcPr>
            <w:tcW w:w="5137" w:type="dxa"/>
          </w:tcPr>
          <w:p w14:paraId="2D8880A3" w14:textId="7CD92F09" w:rsidR="00A0186C" w:rsidRPr="00F95FC1" w:rsidRDefault="00A0186C" w:rsidP="00E80F28">
            <w:pPr>
              <w:pStyle w:val="BulletList"/>
              <w:tabs>
                <w:tab w:val="clear" w:pos="1800"/>
                <w:tab w:val="left" w:pos="709"/>
              </w:tabs>
              <w:spacing w:before="60" w:after="60" w:line="240"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Pr="0030422D">
              <w:rPr>
                <w:b/>
                <w:bCs/>
                <w:sz w:val="19"/>
                <w:szCs w:val="19"/>
              </w:rPr>
              <w:t>Y</w:t>
            </w:r>
            <w:r w:rsidR="00164CEA">
              <w:rPr>
                <w:b/>
                <w:bCs/>
                <w:sz w:val="19"/>
                <w:szCs w:val="19"/>
              </w:rPr>
              <w:t>es</w:t>
            </w:r>
            <w:r w:rsidR="00E4464F">
              <w:rPr>
                <w:sz w:val="19"/>
                <w:szCs w:val="19"/>
              </w:rPr>
              <w:t xml:space="preserve"> (</w:t>
            </w:r>
            <w:r w:rsidR="00E4464F" w:rsidRPr="00E4464F">
              <w:rPr>
                <w:i/>
                <w:iCs/>
                <w:sz w:val="19"/>
                <w:szCs w:val="19"/>
              </w:rPr>
              <w:t xml:space="preserve">If Yes, a Secure Software Assessor is </w:t>
            </w:r>
            <w:r w:rsidR="00E4464F" w:rsidRPr="00E4464F">
              <w:rPr>
                <w:b/>
                <w:bCs/>
                <w:i/>
                <w:iCs/>
                <w:sz w:val="19"/>
                <w:szCs w:val="19"/>
                <w:u w:val="single"/>
              </w:rPr>
              <w:t>not required</w:t>
            </w:r>
            <w:r w:rsidR="00E4464F" w:rsidRPr="00E4464F">
              <w:rPr>
                <w:i/>
                <w:iCs/>
                <w:sz w:val="19"/>
                <w:szCs w:val="19"/>
              </w:rPr>
              <w:t xml:space="preserve"> to perform or submit the Delta Change</w:t>
            </w:r>
            <w:r w:rsidR="00D9299D">
              <w:rPr>
                <w:i/>
                <w:iCs/>
                <w:sz w:val="19"/>
                <w:szCs w:val="19"/>
              </w:rPr>
              <w:t xml:space="preserve"> for Tier 1 only submissions</w:t>
            </w:r>
            <w:r w:rsidR="00E4464F">
              <w:rPr>
                <w:sz w:val="19"/>
                <w:szCs w:val="19"/>
              </w:rPr>
              <w:t>.</w:t>
            </w:r>
            <w:r w:rsidR="002A151B">
              <w:rPr>
                <w:sz w:val="19"/>
                <w:szCs w:val="19"/>
              </w:rPr>
              <w:t xml:space="preserve"> Refer to </w:t>
            </w:r>
            <w:hyperlink w:anchor="Table_4_1" w:history="1">
              <w:r w:rsidR="00D866BD" w:rsidRPr="00D866BD">
                <w:rPr>
                  <w:rStyle w:val="Hyperlink"/>
                  <w:sz w:val="19"/>
                  <w:szCs w:val="19"/>
                </w:rPr>
                <w:t>Table</w:t>
              </w:r>
              <w:r w:rsidR="00043DCC" w:rsidRPr="00D866BD">
                <w:rPr>
                  <w:rStyle w:val="Hyperlink"/>
                  <w:sz w:val="19"/>
                  <w:szCs w:val="19"/>
                </w:rPr>
                <w:t xml:space="preserve"> 4</w:t>
              </w:r>
              <w:r w:rsidR="00D866BD" w:rsidRPr="00D866BD">
                <w:rPr>
                  <w:rStyle w:val="Hyperlink"/>
                  <w:sz w:val="19"/>
                  <w:szCs w:val="19"/>
                </w:rPr>
                <w:t>.1</w:t>
              </w:r>
              <w:r w:rsidR="002A151B" w:rsidRPr="00D866BD">
                <w:rPr>
                  <w:rStyle w:val="Hyperlink"/>
                  <w:sz w:val="19"/>
                  <w:szCs w:val="19"/>
                </w:rPr>
                <w:t xml:space="preserve"> </w:t>
              </w:r>
            </w:hyperlink>
            <w:r w:rsidR="002A151B">
              <w:rPr>
                <w:sz w:val="19"/>
                <w:szCs w:val="19"/>
              </w:rPr>
              <w:t>for additional instructions.)</w:t>
            </w:r>
          </w:p>
        </w:tc>
        <w:tc>
          <w:tcPr>
            <w:tcW w:w="1403" w:type="dxa"/>
            <w:shd w:val="clear" w:color="auto" w:fill="CBD4D5"/>
          </w:tcPr>
          <w:p w14:paraId="68BBC09C" w14:textId="2D27E62E" w:rsidR="00A0186C" w:rsidRPr="00F95FC1" w:rsidRDefault="00A0186C" w:rsidP="00A0186C">
            <w:pPr>
              <w:pStyle w:val="BulletList"/>
              <w:tabs>
                <w:tab w:val="clear" w:pos="1800"/>
                <w:tab w:val="left" w:pos="709"/>
              </w:tabs>
              <w:spacing w:before="60" w:after="60" w:line="264" w:lineRule="auto"/>
              <w:rPr>
                <w:b/>
                <w:sz w:val="18"/>
                <w:szCs w:val="18"/>
                <w:lang w:eastAsia="en-GB"/>
              </w:rPr>
            </w:pPr>
            <w:r>
              <w:rPr>
                <w:b/>
                <w:sz w:val="18"/>
                <w:szCs w:val="18"/>
                <w:lang w:eastAsia="en-GB"/>
              </w:rPr>
              <w:t xml:space="preserve">SSLC Vendor Listing Reference #: </w:t>
            </w:r>
          </w:p>
        </w:tc>
        <w:tc>
          <w:tcPr>
            <w:tcW w:w="1160" w:type="dxa"/>
          </w:tcPr>
          <w:p w14:paraId="1ABF7E8F" w14:textId="3E877153" w:rsidR="00A0186C" w:rsidRPr="00F95FC1" w:rsidRDefault="00A0186C" w:rsidP="00A0186C">
            <w:pPr>
              <w:pStyle w:val="BulletList"/>
              <w:tabs>
                <w:tab w:val="clear" w:pos="1800"/>
                <w:tab w:val="left" w:pos="709"/>
              </w:tabs>
              <w:spacing w:before="60" w:after="60" w:line="264" w:lineRule="auto"/>
              <w:rPr>
                <w:b/>
                <w:sz w:val="18"/>
                <w:szCs w:val="18"/>
                <w:lang w:eastAsia="en-GB"/>
              </w:rPr>
            </w:pPr>
          </w:p>
        </w:tc>
      </w:tr>
      <w:tr w:rsidR="00A0186C" w:rsidRPr="005256DD" w14:paraId="238C4E5A" w14:textId="77777777" w:rsidTr="0030422D">
        <w:trPr>
          <w:trHeight w:val="243"/>
        </w:trPr>
        <w:tc>
          <w:tcPr>
            <w:tcW w:w="911" w:type="dxa"/>
            <w:vMerge/>
            <w:tcBorders>
              <w:bottom w:val="single" w:sz="4" w:space="0" w:color="auto"/>
            </w:tcBorders>
            <w:shd w:val="clear" w:color="auto" w:fill="CBD4D5"/>
          </w:tcPr>
          <w:p w14:paraId="2E47FAC0" w14:textId="77777777" w:rsidR="00A0186C" w:rsidRDefault="00A0186C" w:rsidP="001F333A">
            <w:pPr>
              <w:pStyle w:val="BulletList"/>
              <w:tabs>
                <w:tab w:val="clear" w:pos="1800"/>
                <w:tab w:val="left" w:pos="709"/>
              </w:tabs>
              <w:spacing w:before="60" w:after="60" w:line="264" w:lineRule="auto"/>
              <w:rPr>
                <w:b/>
                <w:bCs/>
                <w:sz w:val="18"/>
                <w:szCs w:val="18"/>
              </w:rPr>
            </w:pPr>
          </w:p>
        </w:tc>
        <w:tc>
          <w:tcPr>
            <w:tcW w:w="884" w:type="dxa"/>
            <w:vMerge/>
            <w:tcBorders>
              <w:bottom w:val="single" w:sz="4" w:space="0" w:color="auto"/>
            </w:tcBorders>
          </w:tcPr>
          <w:p w14:paraId="1A6B66CD" w14:textId="77777777" w:rsidR="00A0186C" w:rsidRPr="00680F42" w:rsidRDefault="00A0186C" w:rsidP="001F333A">
            <w:pPr>
              <w:pStyle w:val="BulletList"/>
              <w:tabs>
                <w:tab w:val="clear" w:pos="1800"/>
                <w:tab w:val="left" w:pos="709"/>
              </w:tabs>
              <w:spacing w:before="60" w:after="60" w:line="264" w:lineRule="auto"/>
              <w:rPr>
                <w:sz w:val="19"/>
                <w:szCs w:val="19"/>
              </w:rPr>
            </w:pPr>
          </w:p>
        </w:tc>
        <w:tc>
          <w:tcPr>
            <w:tcW w:w="3465" w:type="dxa"/>
            <w:vMerge/>
            <w:tcBorders>
              <w:bottom w:val="single" w:sz="4" w:space="0" w:color="auto"/>
            </w:tcBorders>
            <w:shd w:val="clear" w:color="auto" w:fill="CBD4D5"/>
          </w:tcPr>
          <w:p w14:paraId="25539227" w14:textId="77777777" w:rsidR="00A0186C" w:rsidRDefault="00A0186C" w:rsidP="00A0186C">
            <w:pPr>
              <w:pStyle w:val="BulletList"/>
              <w:tabs>
                <w:tab w:val="clear" w:pos="1800"/>
                <w:tab w:val="left" w:pos="709"/>
              </w:tabs>
              <w:spacing w:before="60" w:after="60" w:line="264" w:lineRule="auto"/>
              <w:rPr>
                <w:b/>
                <w:sz w:val="18"/>
                <w:szCs w:val="18"/>
                <w:lang w:eastAsia="en-GB"/>
              </w:rPr>
            </w:pPr>
          </w:p>
        </w:tc>
        <w:tc>
          <w:tcPr>
            <w:tcW w:w="7700" w:type="dxa"/>
            <w:gridSpan w:val="3"/>
            <w:tcBorders>
              <w:bottom w:val="single" w:sz="4" w:space="0" w:color="auto"/>
            </w:tcBorders>
          </w:tcPr>
          <w:p w14:paraId="121AA72E" w14:textId="00A7456B" w:rsidR="00A0186C" w:rsidRPr="00F95FC1" w:rsidRDefault="00A0186C" w:rsidP="00A0186C">
            <w:pPr>
              <w:pStyle w:val="BulletList"/>
              <w:tabs>
                <w:tab w:val="clear" w:pos="1800"/>
                <w:tab w:val="left" w:pos="709"/>
              </w:tabs>
              <w:spacing w:before="60" w:after="6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Pr="0030422D">
              <w:rPr>
                <w:b/>
                <w:bCs/>
                <w:sz w:val="19"/>
                <w:szCs w:val="19"/>
              </w:rPr>
              <w:t>N</w:t>
            </w:r>
            <w:r w:rsidR="00164CEA">
              <w:rPr>
                <w:b/>
                <w:bCs/>
                <w:sz w:val="19"/>
                <w:szCs w:val="19"/>
              </w:rPr>
              <w:t>o</w:t>
            </w:r>
            <w:r w:rsidR="00E4464F">
              <w:rPr>
                <w:sz w:val="19"/>
                <w:szCs w:val="19"/>
              </w:rPr>
              <w:t xml:space="preserve"> (</w:t>
            </w:r>
            <w:r w:rsidR="00E4464F" w:rsidRPr="00E4464F">
              <w:rPr>
                <w:i/>
                <w:iCs/>
                <w:sz w:val="19"/>
                <w:szCs w:val="19"/>
              </w:rPr>
              <w:t xml:space="preserve">If </w:t>
            </w:r>
            <w:r w:rsidR="00E4464F">
              <w:rPr>
                <w:i/>
                <w:iCs/>
                <w:sz w:val="19"/>
                <w:szCs w:val="19"/>
              </w:rPr>
              <w:t>No</w:t>
            </w:r>
            <w:r w:rsidR="00E4464F" w:rsidRPr="00E4464F">
              <w:rPr>
                <w:i/>
                <w:iCs/>
                <w:sz w:val="19"/>
                <w:szCs w:val="19"/>
              </w:rPr>
              <w:t xml:space="preserve">, a Secure Software Assessor </w:t>
            </w:r>
            <w:r w:rsidR="00E4464F" w:rsidRPr="00E4464F">
              <w:rPr>
                <w:b/>
                <w:bCs/>
                <w:i/>
                <w:iCs/>
                <w:sz w:val="19"/>
                <w:szCs w:val="19"/>
                <w:u w:val="single"/>
              </w:rPr>
              <w:t>is required</w:t>
            </w:r>
            <w:r w:rsidR="00E4464F" w:rsidRPr="00E4464F">
              <w:rPr>
                <w:i/>
                <w:iCs/>
                <w:sz w:val="19"/>
                <w:szCs w:val="19"/>
              </w:rPr>
              <w:t xml:space="preserve"> to perform and submit the Delta Change</w:t>
            </w:r>
            <w:r w:rsidR="00E4464F">
              <w:rPr>
                <w:sz w:val="19"/>
                <w:szCs w:val="19"/>
              </w:rPr>
              <w:t>.</w:t>
            </w:r>
            <w:r w:rsidR="0098625C">
              <w:rPr>
                <w:sz w:val="19"/>
                <w:szCs w:val="19"/>
              </w:rPr>
              <w:t xml:space="preserve"> Refer to </w:t>
            </w:r>
            <w:hyperlink w:anchor="Table_4_2" w:history="1">
              <w:r w:rsidR="00D866BD" w:rsidRPr="00D866BD">
                <w:rPr>
                  <w:rStyle w:val="Hyperlink"/>
                  <w:sz w:val="19"/>
                  <w:szCs w:val="19"/>
                </w:rPr>
                <w:t>Table</w:t>
              </w:r>
              <w:r w:rsidR="0098625C" w:rsidRPr="00D866BD">
                <w:rPr>
                  <w:rStyle w:val="Hyperlink"/>
                  <w:sz w:val="19"/>
                  <w:szCs w:val="19"/>
                </w:rPr>
                <w:t xml:space="preserve"> 4</w:t>
              </w:r>
              <w:r w:rsidR="00D866BD" w:rsidRPr="00D866BD">
                <w:rPr>
                  <w:rStyle w:val="Hyperlink"/>
                  <w:sz w:val="19"/>
                  <w:szCs w:val="19"/>
                </w:rPr>
                <w:t>.2</w:t>
              </w:r>
            </w:hyperlink>
            <w:r w:rsidR="0098625C">
              <w:rPr>
                <w:sz w:val="19"/>
                <w:szCs w:val="19"/>
              </w:rPr>
              <w:t xml:space="preserve"> for additional instructions.)</w:t>
            </w:r>
          </w:p>
        </w:tc>
      </w:tr>
      <w:tr w:rsidR="00AF1E1F" w:rsidRPr="005256DD" w14:paraId="740F2239" w14:textId="77777777" w:rsidTr="0030422D">
        <w:trPr>
          <w:trHeight w:val="831"/>
        </w:trPr>
        <w:tc>
          <w:tcPr>
            <w:tcW w:w="911" w:type="dxa"/>
            <w:tcBorders>
              <w:top w:val="single" w:sz="4" w:space="0" w:color="auto"/>
              <w:bottom w:val="single" w:sz="4" w:space="0" w:color="auto"/>
            </w:tcBorders>
            <w:shd w:val="clear" w:color="auto" w:fill="CBD4D5"/>
          </w:tcPr>
          <w:p w14:paraId="09268242" w14:textId="5A6B8BB5" w:rsidR="00AF1E1F" w:rsidRDefault="00AF1E1F" w:rsidP="001F333A">
            <w:pPr>
              <w:pStyle w:val="BulletList"/>
              <w:tabs>
                <w:tab w:val="clear" w:pos="1800"/>
                <w:tab w:val="left" w:pos="709"/>
              </w:tabs>
              <w:spacing w:before="60" w:after="60" w:line="264" w:lineRule="auto"/>
              <w:rPr>
                <w:b/>
                <w:bCs/>
                <w:sz w:val="18"/>
                <w:szCs w:val="18"/>
              </w:rPr>
            </w:pPr>
            <w:r>
              <w:rPr>
                <w:b/>
                <w:bCs/>
                <w:sz w:val="18"/>
                <w:szCs w:val="18"/>
              </w:rPr>
              <w:t xml:space="preserve">Tier 2 </w:t>
            </w:r>
          </w:p>
          <w:p w14:paraId="255FE696" w14:textId="77777777" w:rsidR="00AF1E1F" w:rsidRPr="00F95FC1" w:rsidRDefault="00AF1E1F" w:rsidP="001F333A">
            <w:pPr>
              <w:pStyle w:val="BulletList"/>
              <w:tabs>
                <w:tab w:val="clear" w:pos="1800"/>
                <w:tab w:val="left" w:pos="709"/>
              </w:tabs>
              <w:spacing w:before="60" w:after="60" w:line="264" w:lineRule="auto"/>
              <w:rPr>
                <w:b/>
                <w:bCs/>
                <w:sz w:val="18"/>
                <w:szCs w:val="18"/>
              </w:rPr>
            </w:pPr>
            <w:r>
              <w:rPr>
                <w:b/>
                <w:bCs/>
                <w:sz w:val="18"/>
                <w:szCs w:val="18"/>
              </w:rPr>
              <w:t xml:space="preserve">Delta </w:t>
            </w:r>
            <w:r w:rsidRPr="00A0186C">
              <w:rPr>
                <w:b/>
                <w:bCs/>
                <w:sz w:val="18"/>
                <w:szCs w:val="18"/>
              </w:rPr>
              <w:sym w:font="Wingdings" w:char="F0E8"/>
            </w:r>
          </w:p>
        </w:tc>
        <w:tc>
          <w:tcPr>
            <w:tcW w:w="884" w:type="dxa"/>
            <w:tcBorders>
              <w:top w:val="single" w:sz="4" w:space="0" w:color="auto"/>
              <w:bottom w:val="single" w:sz="4" w:space="0" w:color="auto"/>
            </w:tcBorders>
          </w:tcPr>
          <w:p w14:paraId="6B1DBC57" w14:textId="04DFFCD2" w:rsidR="00AF1E1F" w:rsidRPr="00F95FC1" w:rsidRDefault="00AF1E1F" w:rsidP="001F333A">
            <w:pPr>
              <w:pStyle w:val="BulletList"/>
              <w:tabs>
                <w:tab w:val="clear" w:pos="1800"/>
                <w:tab w:val="left" w:pos="709"/>
              </w:tabs>
              <w:spacing w:before="60" w:after="6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Y</w:t>
            </w:r>
            <w:r w:rsidR="00164CEA">
              <w:rPr>
                <w:sz w:val="19"/>
                <w:szCs w:val="19"/>
              </w:rPr>
              <w:t>es</w:t>
            </w:r>
            <w:r>
              <w:rPr>
                <w:sz w:val="19"/>
                <w:szCs w:val="19"/>
              </w:rPr>
              <w:t xml:space="preserve"> </w:t>
            </w:r>
          </w:p>
        </w:tc>
        <w:tc>
          <w:tcPr>
            <w:tcW w:w="11165" w:type="dxa"/>
            <w:gridSpan w:val="4"/>
            <w:tcBorders>
              <w:top w:val="single" w:sz="4" w:space="0" w:color="auto"/>
              <w:bottom w:val="single" w:sz="4" w:space="0" w:color="auto"/>
            </w:tcBorders>
            <w:shd w:val="clear" w:color="auto" w:fill="CBD4D5"/>
          </w:tcPr>
          <w:p w14:paraId="19ED7AB3" w14:textId="09CA0081" w:rsidR="00605793" w:rsidRDefault="00605793" w:rsidP="001F333A">
            <w:pPr>
              <w:pStyle w:val="BulletList"/>
              <w:tabs>
                <w:tab w:val="clear" w:pos="1800"/>
                <w:tab w:val="left" w:pos="709"/>
              </w:tabs>
              <w:spacing w:before="60" w:after="60" w:line="264" w:lineRule="auto"/>
              <w:rPr>
                <w:sz w:val="19"/>
                <w:szCs w:val="19"/>
              </w:rPr>
            </w:pPr>
            <w:r>
              <w:rPr>
                <w:sz w:val="19"/>
                <w:szCs w:val="19"/>
              </w:rPr>
              <w:t>For Tier 2 Delta Changes, do NOT complete the Tier 1 related tables,</w:t>
            </w:r>
          </w:p>
          <w:p w14:paraId="68BCDD2B" w14:textId="37B0EFD4" w:rsidR="00AF1E1F" w:rsidRDefault="00AF1E1F" w:rsidP="001F333A">
            <w:pPr>
              <w:pStyle w:val="BulletList"/>
              <w:tabs>
                <w:tab w:val="clear" w:pos="1800"/>
                <w:tab w:val="left" w:pos="709"/>
              </w:tabs>
              <w:spacing w:before="60" w:after="60" w:line="264" w:lineRule="auto"/>
              <w:rPr>
                <w:i/>
                <w:iCs/>
                <w:sz w:val="19"/>
                <w:szCs w:val="19"/>
              </w:rPr>
            </w:pPr>
            <w:r>
              <w:rPr>
                <w:sz w:val="19"/>
                <w:szCs w:val="19"/>
              </w:rPr>
              <w:t xml:space="preserve">A </w:t>
            </w:r>
            <w:r w:rsidRPr="00E4464F">
              <w:rPr>
                <w:i/>
                <w:iCs/>
                <w:sz w:val="19"/>
                <w:szCs w:val="19"/>
              </w:rPr>
              <w:t>Secur</w:t>
            </w:r>
            <w:r>
              <w:rPr>
                <w:i/>
                <w:iCs/>
                <w:sz w:val="19"/>
                <w:szCs w:val="19"/>
              </w:rPr>
              <w:t>e</w:t>
            </w:r>
            <w:r w:rsidRPr="00E4464F">
              <w:rPr>
                <w:i/>
                <w:iCs/>
                <w:sz w:val="19"/>
                <w:szCs w:val="19"/>
              </w:rPr>
              <w:t xml:space="preserve"> Software Assessor </w:t>
            </w:r>
            <w:r w:rsidRPr="00E4464F">
              <w:rPr>
                <w:b/>
                <w:bCs/>
                <w:i/>
                <w:iCs/>
                <w:sz w:val="19"/>
                <w:szCs w:val="19"/>
                <w:u w:val="single"/>
              </w:rPr>
              <w:t xml:space="preserve">is </w:t>
            </w:r>
            <w:r>
              <w:rPr>
                <w:b/>
                <w:bCs/>
                <w:i/>
                <w:iCs/>
                <w:sz w:val="19"/>
                <w:szCs w:val="19"/>
                <w:u w:val="single"/>
              </w:rPr>
              <w:t xml:space="preserve">always </w:t>
            </w:r>
            <w:r w:rsidRPr="00E4464F">
              <w:rPr>
                <w:b/>
                <w:bCs/>
                <w:i/>
                <w:iCs/>
                <w:sz w:val="19"/>
                <w:szCs w:val="19"/>
                <w:u w:val="single"/>
              </w:rPr>
              <w:t>required</w:t>
            </w:r>
            <w:r w:rsidRPr="00E4464F">
              <w:rPr>
                <w:i/>
                <w:iCs/>
                <w:sz w:val="19"/>
                <w:szCs w:val="19"/>
              </w:rPr>
              <w:t xml:space="preserve"> to perform and submit </w:t>
            </w:r>
            <w:r>
              <w:rPr>
                <w:i/>
                <w:iCs/>
                <w:sz w:val="19"/>
                <w:szCs w:val="19"/>
              </w:rPr>
              <w:t>Tier 2</w:t>
            </w:r>
            <w:r w:rsidRPr="00E4464F">
              <w:rPr>
                <w:i/>
                <w:iCs/>
                <w:sz w:val="19"/>
                <w:szCs w:val="19"/>
              </w:rPr>
              <w:t xml:space="preserve"> Delta Change</w:t>
            </w:r>
            <w:r>
              <w:rPr>
                <w:i/>
                <w:iCs/>
                <w:sz w:val="19"/>
                <w:szCs w:val="19"/>
              </w:rPr>
              <w:t>s.</w:t>
            </w:r>
          </w:p>
          <w:p w14:paraId="54A90AC6" w14:textId="7B235EE5" w:rsidR="00AF1E1F" w:rsidRPr="00F95FC1" w:rsidRDefault="001E7051" w:rsidP="00E80F28">
            <w:pPr>
              <w:pStyle w:val="BulletList"/>
              <w:tabs>
                <w:tab w:val="clear" w:pos="1800"/>
                <w:tab w:val="left" w:pos="709"/>
              </w:tabs>
              <w:spacing w:before="60" w:after="60" w:line="240" w:lineRule="auto"/>
              <w:rPr>
                <w:b/>
                <w:sz w:val="18"/>
                <w:szCs w:val="18"/>
                <w:lang w:eastAsia="en-GB"/>
              </w:rPr>
            </w:pPr>
            <w:r w:rsidRPr="001E7051">
              <w:rPr>
                <w:i/>
                <w:iCs/>
                <w:sz w:val="19"/>
                <w:szCs w:val="19"/>
              </w:rPr>
              <w:t xml:space="preserve">If the software changes meet the criteria of Tier 2, then any Tier 1 related changes need to be accounted for as part </w:t>
            </w:r>
            <w:r>
              <w:rPr>
                <w:i/>
                <w:iCs/>
                <w:sz w:val="19"/>
                <w:szCs w:val="19"/>
              </w:rPr>
              <w:t>o</w:t>
            </w:r>
            <w:r w:rsidRPr="001E7051">
              <w:rPr>
                <w:i/>
                <w:iCs/>
                <w:sz w:val="19"/>
                <w:szCs w:val="19"/>
              </w:rPr>
              <w:t>f the overall</w:t>
            </w:r>
            <w:r w:rsidR="00C74025">
              <w:rPr>
                <w:i/>
                <w:iCs/>
                <w:sz w:val="19"/>
                <w:szCs w:val="19"/>
              </w:rPr>
              <w:t xml:space="preserve"> </w:t>
            </w:r>
            <w:r w:rsidRPr="001E7051">
              <w:rPr>
                <w:i/>
                <w:iCs/>
                <w:sz w:val="19"/>
                <w:szCs w:val="19"/>
              </w:rPr>
              <w:t>Tier 2 Delta Change.</w:t>
            </w:r>
            <w:r>
              <w:rPr>
                <w:i/>
                <w:iCs/>
                <w:sz w:val="19"/>
                <w:szCs w:val="19"/>
              </w:rPr>
              <w:t xml:space="preserve"> I.e., a Tier 2 Delta Change supersedes any Tier 1 related changes within the same software revision.</w:t>
            </w:r>
          </w:p>
        </w:tc>
      </w:tr>
    </w:tbl>
    <w:p w14:paraId="6C5E3486" w14:textId="166B900B" w:rsidR="00C31F24" w:rsidRDefault="00C31F24"/>
    <w:tbl>
      <w:tblPr>
        <w:tblStyle w:val="TableGrid"/>
        <w:tblW w:w="12960" w:type="dxa"/>
        <w:tblLayout w:type="fixed"/>
        <w:tblLook w:val="04A0" w:firstRow="1" w:lastRow="0" w:firstColumn="1" w:lastColumn="0" w:noHBand="0" w:noVBand="1"/>
      </w:tblPr>
      <w:tblGrid>
        <w:gridCol w:w="2605"/>
        <w:gridCol w:w="673"/>
        <w:gridCol w:w="2793"/>
        <w:gridCol w:w="764"/>
        <w:gridCol w:w="2610"/>
        <w:gridCol w:w="3515"/>
      </w:tblGrid>
      <w:tr w:rsidR="008D5028" w:rsidRPr="00504B19" w14:paraId="12AC8EAB" w14:textId="77777777" w:rsidTr="0030422D">
        <w:trPr>
          <w:trHeight w:hRule="exact" w:val="352"/>
        </w:trPr>
        <w:tc>
          <w:tcPr>
            <w:tcW w:w="12960" w:type="dxa"/>
            <w:gridSpan w:val="6"/>
            <w:shd w:val="clear" w:color="auto" w:fill="006A72"/>
          </w:tcPr>
          <w:p w14:paraId="24BD7134" w14:textId="6ACB10B5" w:rsidR="008D5028" w:rsidRPr="00504B19" w:rsidRDefault="008D5028" w:rsidP="001F333A">
            <w:pPr>
              <w:pStyle w:val="Heading3"/>
              <w:numPr>
                <w:ilvl w:val="0"/>
                <w:numId w:val="0"/>
              </w:numPr>
              <w:tabs>
                <w:tab w:val="clear" w:pos="1620"/>
                <w:tab w:val="left" w:pos="523"/>
              </w:tabs>
              <w:spacing w:before="60" w:after="60"/>
              <w:ind w:left="63"/>
              <w:rPr>
                <w:i w:val="0"/>
              </w:rPr>
            </w:pPr>
            <w:bookmarkStart w:id="28" w:name="_Toc218856628"/>
            <w:r>
              <w:rPr>
                <w:rFonts w:cs="Arial"/>
                <w:i w:val="0"/>
                <w:color w:val="FFFFFF" w:themeColor="background1"/>
                <w:sz w:val="22"/>
              </w:rPr>
              <w:t>3.2</w:t>
            </w:r>
            <w:r>
              <w:rPr>
                <w:rFonts w:cs="Arial"/>
                <w:i w:val="0"/>
                <w:color w:val="FFFFFF" w:themeColor="background1"/>
                <w:sz w:val="22"/>
              </w:rPr>
              <w:tab/>
              <w:t>S</w:t>
            </w:r>
            <w:r w:rsidR="005E630D">
              <w:rPr>
                <w:rFonts w:cs="Arial"/>
                <w:i w:val="0"/>
                <w:color w:val="FFFFFF" w:themeColor="background1"/>
                <w:sz w:val="22"/>
              </w:rPr>
              <w:t>SF</w:t>
            </w:r>
            <w:r w:rsidRPr="00816E02">
              <w:rPr>
                <w:rFonts w:cs="Arial"/>
                <w:i w:val="0"/>
                <w:color w:val="FFFFFF" w:themeColor="background1"/>
                <w:sz w:val="22"/>
              </w:rPr>
              <w:t xml:space="preserve"> Assessor Company Information</w:t>
            </w:r>
            <w:bookmarkEnd w:id="28"/>
          </w:p>
        </w:tc>
      </w:tr>
      <w:tr w:rsidR="008D5028" w:rsidRPr="00F47D82" w14:paraId="58052D5C" w14:textId="77777777" w:rsidTr="0030422D">
        <w:tblPrEx>
          <w:tblCellMar>
            <w:left w:w="115" w:type="dxa"/>
            <w:right w:w="115" w:type="dxa"/>
          </w:tblCellMar>
        </w:tblPrEx>
        <w:tc>
          <w:tcPr>
            <w:tcW w:w="12960" w:type="dxa"/>
            <w:gridSpan w:val="6"/>
            <w:shd w:val="clear" w:color="auto" w:fill="CBD4D5"/>
          </w:tcPr>
          <w:p w14:paraId="00E9E122" w14:textId="0B4CD7FC" w:rsidR="008D5028" w:rsidRDefault="008D5028" w:rsidP="001F333A">
            <w:pPr>
              <w:pStyle w:val="BulletList"/>
              <w:tabs>
                <w:tab w:val="clear" w:pos="1800"/>
                <w:tab w:val="left" w:pos="709"/>
              </w:tabs>
              <w:spacing w:before="60" w:after="60" w:line="264" w:lineRule="auto"/>
              <w:rPr>
                <w:sz w:val="19"/>
                <w:szCs w:val="19"/>
              </w:rPr>
            </w:pPr>
            <w:r>
              <w:rPr>
                <w:sz w:val="19"/>
                <w:szCs w:val="19"/>
              </w:rPr>
              <w:t>A</w:t>
            </w:r>
            <w:r w:rsidRPr="00E4464F">
              <w:rPr>
                <w:i/>
                <w:iCs/>
                <w:sz w:val="19"/>
                <w:szCs w:val="19"/>
              </w:rPr>
              <w:t xml:space="preserve"> Secur</w:t>
            </w:r>
            <w:r>
              <w:rPr>
                <w:i/>
                <w:iCs/>
                <w:sz w:val="19"/>
                <w:szCs w:val="19"/>
              </w:rPr>
              <w:t>e</w:t>
            </w:r>
            <w:r w:rsidRPr="00E4464F">
              <w:rPr>
                <w:i/>
                <w:iCs/>
                <w:sz w:val="19"/>
                <w:szCs w:val="19"/>
              </w:rPr>
              <w:t xml:space="preserve"> Software Assessor </w:t>
            </w:r>
            <w:r w:rsidRPr="00E4464F">
              <w:rPr>
                <w:b/>
                <w:bCs/>
                <w:i/>
                <w:iCs/>
                <w:sz w:val="19"/>
                <w:szCs w:val="19"/>
                <w:u w:val="single"/>
              </w:rPr>
              <w:t xml:space="preserve">is </w:t>
            </w:r>
            <w:r>
              <w:rPr>
                <w:b/>
                <w:bCs/>
                <w:i/>
                <w:iCs/>
                <w:sz w:val="19"/>
                <w:szCs w:val="19"/>
                <w:u w:val="single"/>
              </w:rPr>
              <w:t xml:space="preserve">always </w:t>
            </w:r>
            <w:r w:rsidRPr="00E4464F">
              <w:rPr>
                <w:b/>
                <w:bCs/>
                <w:i/>
                <w:iCs/>
                <w:sz w:val="19"/>
                <w:szCs w:val="19"/>
                <w:u w:val="single"/>
              </w:rPr>
              <w:t>required</w:t>
            </w:r>
            <w:r w:rsidRPr="00E4464F">
              <w:rPr>
                <w:i/>
                <w:iCs/>
                <w:sz w:val="19"/>
                <w:szCs w:val="19"/>
              </w:rPr>
              <w:t xml:space="preserve"> to perform and submit </w:t>
            </w:r>
            <w:r>
              <w:rPr>
                <w:i/>
                <w:iCs/>
                <w:sz w:val="19"/>
                <w:szCs w:val="19"/>
              </w:rPr>
              <w:t>Tier 1</w:t>
            </w:r>
            <w:r w:rsidRPr="00E4464F">
              <w:rPr>
                <w:i/>
                <w:iCs/>
                <w:sz w:val="19"/>
                <w:szCs w:val="19"/>
              </w:rPr>
              <w:t xml:space="preserve"> Delta Change</w:t>
            </w:r>
            <w:r>
              <w:rPr>
                <w:i/>
                <w:iCs/>
                <w:sz w:val="19"/>
                <w:szCs w:val="19"/>
              </w:rPr>
              <w:t xml:space="preserve">s where the software vendor </w:t>
            </w:r>
            <w:r w:rsidRPr="00D7468E">
              <w:rPr>
                <w:b/>
                <w:bCs/>
                <w:i/>
                <w:iCs/>
                <w:sz w:val="19"/>
                <w:szCs w:val="19"/>
                <w:u w:val="single"/>
              </w:rPr>
              <w:t>is not</w:t>
            </w:r>
            <w:r>
              <w:rPr>
                <w:i/>
                <w:iCs/>
                <w:sz w:val="19"/>
                <w:szCs w:val="19"/>
              </w:rPr>
              <w:t xml:space="preserve"> a Secure SLC-Qualified Software Vendor.</w:t>
            </w:r>
          </w:p>
          <w:p w14:paraId="276E92DF" w14:textId="7B2E5818" w:rsidR="008D5028" w:rsidRPr="005D764F" w:rsidRDefault="008D5028" w:rsidP="001F333A">
            <w:pPr>
              <w:pStyle w:val="BulletList"/>
              <w:tabs>
                <w:tab w:val="clear" w:pos="1800"/>
                <w:tab w:val="left" w:pos="709"/>
              </w:tabs>
              <w:spacing w:before="60" w:after="60" w:line="264" w:lineRule="auto"/>
              <w:rPr>
                <w:i/>
                <w:iCs/>
                <w:sz w:val="19"/>
                <w:szCs w:val="19"/>
              </w:rPr>
            </w:pPr>
            <w:r>
              <w:rPr>
                <w:sz w:val="19"/>
                <w:szCs w:val="19"/>
              </w:rPr>
              <w:t xml:space="preserve">A </w:t>
            </w:r>
            <w:r w:rsidRPr="00E4464F">
              <w:rPr>
                <w:i/>
                <w:iCs/>
                <w:sz w:val="19"/>
                <w:szCs w:val="19"/>
              </w:rPr>
              <w:t>Secur</w:t>
            </w:r>
            <w:r>
              <w:rPr>
                <w:i/>
                <w:iCs/>
                <w:sz w:val="19"/>
                <w:szCs w:val="19"/>
              </w:rPr>
              <w:t>e</w:t>
            </w:r>
            <w:r w:rsidRPr="00E4464F">
              <w:rPr>
                <w:i/>
                <w:iCs/>
                <w:sz w:val="19"/>
                <w:szCs w:val="19"/>
              </w:rPr>
              <w:t xml:space="preserve"> Software Assessor </w:t>
            </w:r>
            <w:r w:rsidRPr="00E4464F">
              <w:rPr>
                <w:b/>
                <w:bCs/>
                <w:i/>
                <w:iCs/>
                <w:sz w:val="19"/>
                <w:szCs w:val="19"/>
                <w:u w:val="single"/>
              </w:rPr>
              <w:t xml:space="preserve">is </w:t>
            </w:r>
            <w:r>
              <w:rPr>
                <w:b/>
                <w:bCs/>
                <w:i/>
                <w:iCs/>
                <w:sz w:val="19"/>
                <w:szCs w:val="19"/>
                <w:u w:val="single"/>
              </w:rPr>
              <w:t xml:space="preserve">always </w:t>
            </w:r>
            <w:r w:rsidRPr="00E4464F">
              <w:rPr>
                <w:b/>
                <w:bCs/>
                <w:i/>
                <w:iCs/>
                <w:sz w:val="19"/>
                <w:szCs w:val="19"/>
                <w:u w:val="single"/>
              </w:rPr>
              <w:t>required</w:t>
            </w:r>
            <w:r w:rsidRPr="00E4464F">
              <w:rPr>
                <w:i/>
                <w:iCs/>
                <w:sz w:val="19"/>
                <w:szCs w:val="19"/>
              </w:rPr>
              <w:t xml:space="preserve"> to perform and submit </w:t>
            </w:r>
            <w:r>
              <w:rPr>
                <w:i/>
                <w:iCs/>
                <w:sz w:val="19"/>
                <w:szCs w:val="19"/>
              </w:rPr>
              <w:t>Tier 2</w:t>
            </w:r>
            <w:r w:rsidRPr="00E4464F">
              <w:rPr>
                <w:i/>
                <w:iCs/>
                <w:sz w:val="19"/>
                <w:szCs w:val="19"/>
              </w:rPr>
              <w:t xml:space="preserve"> Delta Change</w:t>
            </w:r>
            <w:r>
              <w:rPr>
                <w:i/>
                <w:iCs/>
                <w:sz w:val="19"/>
                <w:szCs w:val="19"/>
              </w:rPr>
              <w:t>s for all software vendors.</w:t>
            </w:r>
          </w:p>
        </w:tc>
      </w:tr>
      <w:tr w:rsidR="008D5028" w:rsidRPr="00F47D82" w14:paraId="02E284E4" w14:textId="77777777" w:rsidTr="0030422D">
        <w:tblPrEx>
          <w:tblCellMar>
            <w:left w:w="115" w:type="dxa"/>
            <w:right w:w="115" w:type="dxa"/>
          </w:tblCellMar>
        </w:tblPrEx>
        <w:tc>
          <w:tcPr>
            <w:tcW w:w="2605" w:type="dxa"/>
            <w:shd w:val="clear" w:color="auto" w:fill="CBD4D5"/>
          </w:tcPr>
          <w:p w14:paraId="59A9F82D" w14:textId="31C4A872"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Company </w:t>
            </w:r>
            <w:r w:rsidR="0030422D">
              <w:rPr>
                <w:b/>
                <w:bCs/>
                <w:sz w:val="19"/>
                <w:szCs w:val="19"/>
              </w:rPr>
              <w:t>N</w:t>
            </w:r>
            <w:r w:rsidRPr="00832E59">
              <w:rPr>
                <w:b/>
                <w:bCs/>
                <w:sz w:val="19"/>
                <w:szCs w:val="19"/>
              </w:rPr>
              <w:t>ame:</w:t>
            </w:r>
          </w:p>
        </w:tc>
        <w:tc>
          <w:tcPr>
            <w:tcW w:w="4230" w:type="dxa"/>
            <w:gridSpan w:val="3"/>
          </w:tcPr>
          <w:p w14:paraId="68A2BF18" w14:textId="54A34BBB" w:rsidR="008D5028" w:rsidRPr="00F47D82" w:rsidRDefault="008D5028" w:rsidP="001F333A">
            <w:pPr>
              <w:pStyle w:val="BulletList"/>
              <w:tabs>
                <w:tab w:val="clear" w:pos="1800"/>
                <w:tab w:val="left" w:pos="709"/>
              </w:tabs>
              <w:spacing w:before="60" w:after="60" w:line="264" w:lineRule="auto"/>
              <w:rPr>
                <w:sz w:val="19"/>
                <w:szCs w:val="19"/>
              </w:rPr>
            </w:pPr>
          </w:p>
        </w:tc>
        <w:tc>
          <w:tcPr>
            <w:tcW w:w="2610" w:type="dxa"/>
            <w:shd w:val="clear" w:color="auto" w:fill="CBD4D5"/>
          </w:tcPr>
          <w:p w14:paraId="4689F960" w14:textId="65FB4C15"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Company </w:t>
            </w:r>
            <w:r w:rsidR="0030422D">
              <w:rPr>
                <w:b/>
                <w:bCs/>
                <w:sz w:val="19"/>
                <w:szCs w:val="19"/>
              </w:rPr>
              <w:t>C</w:t>
            </w:r>
            <w:r w:rsidRPr="00832E59">
              <w:rPr>
                <w:b/>
                <w:bCs/>
                <w:sz w:val="19"/>
                <w:szCs w:val="19"/>
              </w:rPr>
              <w:t>redentials:</w:t>
            </w:r>
          </w:p>
        </w:tc>
        <w:tc>
          <w:tcPr>
            <w:tcW w:w="3515" w:type="dxa"/>
          </w:tcPr>
          <w:p w14:paraId="3630A2CE" w14:textId="6DF3E5E3" w:rsidR="008D5028" w:rsidRPr="00042CF6" w:rsidRDefault="008D5028" w:rsidP="001F333A">
            <w:pPr>
              <w:pStyle w:val="BulletList"/>
              <w:tabs>
                <w:tab w:val="clear" w:pos="1800"/>
                <w:tab w:val="left" w:pos="246"/>
              </w:tabs>
              <w:spacing w:before="60" w:after="60" w:line="264" w:lineRule="auto"/>
              <w:rPr>
                <w:b/>
                <w:sz w:val="19"/>
                <w:szCs w:val="19"/>
                <w:lang w:val="en-GB" w:eastAsia="en-GB"/>
              </w:rPr>
            </w:pPr>
            <w:r w:rsidRPr="00042CF6">
              <w:rPr>
                <w:sz w:val="19"/>
                <w:szCs w:val="19"/>
              </w:rPr>
              <w:fldChar w:fldCharType="begin">
                <w:ffData>
                  <w:name w:val="Check1"/>
                  <w:enabled/>
                  <w:calcOnExit w:val="0"/>
                  <w:checkBox>
                    <w:sizeAuto/>
                    <w:default w:val="0"/>
                  </w:checkBox>
                </w:ffData>
              </w:fldChar>
            </w:r>
            <w:r w:rsidRPr="00042CF6">
              <w:rPr>
                <w:sz w:val="19"/>
                <w:szCs w:val="19"/>
              </w:rPr>
              <w:instrText xml:space="preserve"> FORMCHECKBOX </w:instrText>
            </w:r>
            <w:r w:rsidRPr="00042CF6">
              <w:rPr>
                <w:sz w:val="19"/>
                <w:szCs w:val="19"/>
              </w:rPr>
            </w:r>
            <w:r w:rsidRPr="00042CF6">
              <w:rPr>
                <w:sz w:val="19"/>
                <w:szCs w:val="19"/>
              </w:rPr>
              <w:fldChar w:fldCharType="separate"/>
            </w:r>
            <w:r w:rsidRPr="00042CF6">
              <w:rPr>
                <w:sz w:val="19"/>
                <w:szCs w:val="19"/>
              </w:rPr>
              <w:fldChar w:fldCharType="end"/>
            </w:r>
            <w:r w:rsidRPr="00042CF6">
              <w:rPr>
                <w:sz w:val="19"/>
                <w:szCs w:val="19"/>
              </w:rPr>
              <w:t xml:space="preserve"> S</w:t>
            </w:r>
            <w:r w:rsidR="0030422D">
              <w:rPr>
                <w:sz w:val="19"/>
                <w:szCs w:val="19"/>
              </w:rPr>
              <w:t>SF Assessor Company</w:t>
            </w:r>
          </w:p>
        </w:tc>
      </w:tr>
      <w:tr w:rsidR="008D5028" w:rsidRPr="00F47D82" w14:paraId="405E90AF" w14:textId="77777777" w:rsidTr="0030422D">
        <w:tblPrEx>
          <w:tblCellMar>
            <w:left w:w="115" w:type="dxa"/>
            <w:right w:w="115" w:type="dxa"/>
          </w:tblCellMar>
        </w:tblPrEx>
        <w:tc>
          <w:tcPr>
            <w:tcW w:w="2605" w:type="dxa"/>
            <w:shd w:val="clear" w:color="auto" w:fill="CBD4D5"/>
          </w:tcPr>
          <w:p w14:paraId="4710E051" w14:textId="7E1D559B"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Assessor </w:t>
            </w:r>
            <w:r w:rsidR="0030422D">
              <w:rPr>
                <w:b/>
                <w:bCs/>
                <w:sz w:val="19"/>
                <w:szCs w:val="19"/>
              </w:rPr>
              <w:t>N</w:t>
            </w:r>
            <w:r w:rsidRPr="00832E59">
              <w:rPr>
                <w:b/>
                <w:bCs/>
                <w:sz w:val="19"/>
                <w:szCs w:val="19"/>
              </w:rPr>
              <w:t>ame:</w:t>
            </w:r>
          </w:p>
        </w:tc>
        <w:tc>
          <w:tcPr>
            <w:tcW w:w="4230" w:type="dxa"/>
            <w:gridSpan w:val="3"/>
          </w:tcPr>
          <w:p w14:paraId="6D7A53D3" w14:textId="179D15B6" w:rsidR="008D5028" w:rsidRPr="00F47D82" w:rsidRDefault="008D5028" w:rsidP="001F333A">
            <w:pPr>
              <w:pStyle w:val="BulletList"/>
              <w:tabs>
                <w:tab w:val="clear" w:pos="1800"/>
                <w:tab w:val="left" w:pos="709"/>
              </w:tabs>
              <w:spacing w:before="60" w:after="60" w:line="264" w:lineRule="auto"/>
              <w:rPr>
                <w:sz w:val="19"/>
                <w:szCs w:val="19"/>
              </w:rPr>
            </w:pPr>
          </w:p>
        </w:tc>
        <w:tc>
          <w:tcPr>
            <w:tcW w:w="2610" w:type="dxa"/>
            <w:shd w:val="clear" w:color="auto" w:fill="CBD4D5"/>
          </w:tcPr>
          <w:p w14:paraId="08EEB2AD" w14:textId="2251E14C"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Assessor </w:t>
            </w:r>
            <w:r w:rsidR="0030422D">
              <w:rPr>
                <w:b/>
                <w:bCs/>
                <w:sz w:val="19"/>
                <w:szCs w:val="19"/>
              </w:rPr>
              <w:t>C</w:t>
            </w:r>
            <w:r w:rsidRPr="00832E59">
              <w:rPr>
                <w:b/>
                <w:bCs/>
                <w:sz w:val="19"/>
                <w:szCs w:val="19"/>
              </w:rPr>
              <w:t>redentials:</w:t>
            </w:r>
          </w:p>
        </w:tc>
        <w:tc>
          <w:tcPr>
            <w:tcW w:w="3515" w:type="dxa"/>
          </w:tcPr>
          <w:p w14:paraId="4849556A" w14:textId="77777777" w:rsidR="008D5028" w:rsidRPr="00042CF6" w:rsidRDefault="008D5028" w:rsidP="001F333A">
            <w:pPr>
              <w:pStyle w:val="BulletList"/>
              <w:tabs>
                <w:tab w:val="clear" w:pos="1800"/>
                <w:tab w:val="left" w:pos="246"/>
              </w:tabs>
              <w:spacing w:before="60" w:after="60" w:line="264" w:lineRule="auto"/>
              <w:rPr>
                <w:sz w:val="19"/>
                <w:szCs w:val="19"/>
              </w:rPr>
            </w:pPr>
            <w:r w:rsidRPr="00042CF6">
              <w:rPr>
                <w:sz w:val="19"/>
                <w:szCs w:val="19"/>
              </w:rPr>
              <w:fldChar w:fldCharType="begin">
                <w:ffData>
                  <w:name w:val="Check1"/>
                  <w:enabled/>
                  <w:calcOnExit w:val="0"/>
                  <w:checkBox>
                    <w:sizeAuto/>
                    <w:default w:val="0"/>
                  </w:checkBox>
                </w:ffData>
              </w:fldChar>
            </w:r>
            <w:r w:rsidRPr="00042CF6">
              <w:rPr>
                <w:sz w:val="19"/>
                <w:szCs w:val="19"/>
              </w:rPr>
              <w:instrText xml:space="preserve"> FORMCHECKBOX </w:instrText>
            </w:r>
            <w:r w:rsidRPr="00042CF6">
              <w:rPr>
                <w:sz w:val="19"/>
                <w:szCs w:val="19"/>
              </w:rPr>
            </w:r>
            <w:r w:rsidRPr="00042CF6">
              <w:rPr>
                <w:sz w:val="19"/>
                <w:szCs w:val="19"/>
              </w:rPr>
              <w:fldChar w:fldCharType="separate"/>
            </w:r>
            <w:r w:rsidRPr="00042CF6">
              <w:rPr>
                <w:sz w:val="19"/>
                <w:szCs w:val="19"/>
              </w:rPr>
              <w:fldChar w:fldCharType="end"/>
            </w:r>
            <w:r w:rsidRPr="00042CF6">
              <w:rPr>
                <w:sz w:val="19"/>
                <w:szCs w:val="19"/>
              </w:rPr>
              <w:t xml:space="preserve"> Secure Software Assessor</w:t>
            </w:r>
          </w:p>
        </w:tc>
      </w:tr>
      <w:tr w:rsidR="008D5028" w:rsidRPr="00F47D82" w14:paraId="307CD136" w14:textId="77777777" w:rsidTr="0030422D">
        <w:tblPrEx>
          <w:tblCellMar>
            <w:left w:w="115" w:type="dxa"/>
            <w:right w:w="115" w:type="dxa"/>
          </w:tblCellMar>
        </w:tblPrEx>
        <w:trPr>
          <w:trHeight w:val="368"/>
        </w:trPr>
        <w:tc>
          <w:tcPr>
            <w:tcW w:w="2605" w:type="dxa"/>
            <w:shd w:val="clear" w:color="auto" w:fill="CBD4D5"/>
          </w:tcPr>
          <w:p w14:paraId="06E166DD" w14:textId="41D70A86"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Assessor </w:t>
            </w:r>
            <w:r w:rsidR="0030422D">
              <w:rPr>
                <w:b/>
                <w:bCs/>
                <w:sz w:val="19"/>
                <w:szCs w:val="19"/>
              </w:rPr>
              <w:t>P</w:t>
            </w:r>
            <w:r w:rsidRPr="00832E59">
              <w:rPr>
                <w:b/>
                <w:bCs/>
                <w:sz w:val="19"/>
                <w:szCs w:val="19"/>
              </w:rPr>
              <w:t xml:space="preserve">hone </w:t>
            </w:r>
            <w:r w:rsidR="0030422D">
              <w:rPr>
                <w:b/>
                <w:bCs/>
                <w:sz w:val="19"/>
                <w:szCs w:val="19"/>
              </w:rPr>
              <w:t>N</w:t>
            </w:r>
            <w:r w:rsidRPr="00832E59">
              <w:rPr>
                <w:b/>
                <w:bCs/>
                <w:sz w:val="19"/>
                <w:szCs w:val="19"/>
              </w:rPr>
              <w:t>umber:</w:t>
            </w:r>
          </w:p>
        </w:tc>
        <w:tc>
          <w:tcPr>
            <w:tcW w:w="4230" w:type="dxa"/>
            <w:gridSpan w:val="3"/>
          </w:tcPr>
          <w:p w14:paraId="1033E53C" w14:textId="00569341" w:rsidR="008D5028" w:rsidRPr="00F47D82" w:rsidRDefault="008D5028" w:rsidP="001F333A">
            <w:pPr>
              <w:pStyle w:val="BulletList"/>
              <w:tabs>
                <w:tab w:val="clear" w:pos="1800"/>
                <w:tab w:val="left" w:pos="709"/>
              </w:tabs>
              <w:spacing w:before="60" w:after="60" w:line="264" w:lineRule="auto"/>
              <w:rPr>
                <w:sz w:val="19"/>
                <w:szCs w:val="19"/>
              </w:rPr>
            </w:pPr>
          </w:p>
        </w:tc>
        <w:tc>
          <w:tcPr>
            <w:tcW w:w="2610" w:type="dxa"/>
            <w:shd w:val="clear" w:color="auto" w:fill="CBD4D5"/>
          </w:tcPr>
          <w:p w14:paraId="31EDE412" w14:textId="72BC28DF"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Assessor </w:t>
            </w:r>
            <w:r w:rsidR="0030422D">
              <w:rPr>
                <w:b/>
                <w:bCs/>
                <w:sz w:val="19"/>
                <w:szCs w:val="19"/>
              </w:rPr>
              <w:t>E</w:t>
            </w:r>
            <w:r w:rsidRPr="00832E59">
              <w:rPr>
                <w:b/>
                <w:bCs/>
                <w:sz w:val="19"/>
                <w:szCs w:val="19"/>
              </w:rPr>
              <w:t>mail</w:t>
            </w:r>
            <w:r w:rsidR="0030422D">
              <w:rPr>
                <w:b/>
                <w:bCs/>
                <w:sz w:val="19"/>
                <w:szCs w:val="19"/>
              </w:rPr>
              <w:t>:</w:t>
            </w:r>
          </w:p>
        </w:tc>
        <w:tc>
          <w:tcPr>
            <w:tcW w:w="3515" w:type="dxa"/>
          </w:tcPr>
          <w:p w14:paraId="0E536600" w14:textId="2E91DD40" w:rsidR="008D5028" w:rsidRPr="00F47D82" w:rsidRDefault="008D5028" w:rsidP="001F333A">
            <w:pPr>
              <w:pStyle w:val="BulletList"/>
              <w:tabs>
                <w:tab w:val="clear" w:pos="1800"/>
                <w:tab w:val="left" w:pos="709"/>
              </w:tabs>
              <w:spacing w:before="60" w:after="60" w:line="264" w:lineRule="auto"/>
              <w:rPr>
                <w:sz w:val="19"/>
                <w:szCs w:val="19"/>
              </w:rPr>
            </w:pPr>
          </w:p>
        </w:tc>
      </w:tr>
      <w:tr w:rsidR="008D5028" w:rsidRPr="005256DD" w14:paraId="346864B4" w14:textId="77777777" w:rsidTr="0030422D">
        <w:tblPrEx>
          <w:tblCellMar>
            <w:left w:w="115" w:type="dxa"/>
            <w:right w:w="115" w:type="dxa"/>
          </w:tblCellMar>
        </w:tblPrEx>
        <w:tc>
          <w:tcPr>
            <w:tcW w:w="12960" w:type="dxa"/>
            <w:gridSpan w:val="6"/>
            <w:shd w:val="clear" w:color="auto" w:fill="CBD4D5"/>
          </w:tcPr>
          <w:p w14:paraId="3F72DBD6" w14:textId="77777777" w:rsidR="008D5028" w:rsidRPr="00613732" w:rsidRDefault="008D5028" w:rsidP="001F333A">
            <w:pPr>
              <w:pStyle w:val="BulletList"/>
              <w:tabs>
                <w:tab w:val="clear" w:pos="1800"/>
                <w:tab w:val="left" w:pos="709"/>
              </w:tabs>
              <w:spacing w:before="60" w:after="60" w:line="264" w:lineRule="auto"/>
              <w:rPr>
                <w:b/>
                <w:bCs/>
                <w:i/>
                <w:iCs/>
                <w:sz w:val="19"/>
                <w:szCs w:val="19"/>
              </w:rPr>
            </w:pPr>
            <w:r w:rsidRPr="00613732">
              <w:rPr>
                <w:b/>
                <w:bCs/>
                <w:i/>
                <w:iCs/>
                <w:sz w:val="19"/>
                <w:szCs w:val="19"/>
              </w:rPr>
              <w:t xml:space="preserve">The following information is </w:t>
            </w:r>
            <w:r w:rsidRPr="00613732">
              <w:rPr>
                <w:b/>
                <w:bCs/>
                <w:i/>
                <w:iCs/>
                <w:sz w:val="19"/>
                <w:szCs w:val="19"/>
                <w:u w:val="single"/>
              </w:rPr>
              <w:t xml:space="preserve">required </w:t>
            </w:r>
            <w:r w:rsidRPr="00613732">
              <w:rPr>
                <w:b/>
                <w:bCs/>
                <w:i/>
                <w:iCs/>
                <w:sz w:val="19"/>
                <w:szCs w:val="19"/>
              </w:rPr>
              <w:t>for Delta Change submissions</w:t>
            </w:r>
            <w:r>
              <w:rPr>
                <w:b/>
                <w:bCs/>
                <w:i/>
                <w:iCs/>
                <w:sz w:val="19"/>
                <w:szCs w:val="19"/>
              </w:rPr>
              <w:t>.</w:t>
            </w:r>
          </w:p>
        </w:tc>
      </w:tr>
      <w:tr w:rsidR="008D5028" w:rsidRPr="005256DD" w14:paraId="789CAD98" w14:textId="77777777" w:rsidTr="0030422D">
        <w:tblPrEx>
          <w:tblCellMar>
            <w:left w:w="115" w:type="dxa"/>
            <w:right w:w="115" w:type="dxa"/>
          </w:tblCellMar>
        </w:tblPrEx>
        <w:tc>
          <w:tcPr>
            <w:tcW w:w="6835" w:type="dxa"/>
            <w:gridSpan w:val="4"/>
            <w:shd w:val="clear" w:color="auto" w:fill="CBD4D5"/>
          </w:tcPr>
          <w:p w14:paraId="23EC1D91" w14:textId="77777777" w:rsidR="008D5028" w:rsidRPr="00832E59" w:rsidRDefault="008D5028" w:rsidP="001F333A">
            <w:pPr>
              <w:pStyle w:val="BulletList"/>
              <w:tabs>
                <w:tab w:val="clear" w:pos="1800"/>
                <w:tab w:val="left" w:pos="709"/>
              </w:tabs>
              <w:spacing w:before="60" w:after="0" w:line="264" w:lineRule="auto"/>
              <w:rPr>
                <w:b/>
                <w:bCs/>
                <w:sz w:val="19"/>
                <w:szCs w:val="19"/>
              </w:rPr>
            </w:pPr>
            <w:r w:rsidRPr="00832E59">
              <w:rPr>
                <w:b/>
                <w:bCs/>
                <w:sz w:val="19"/>
                <w:szCs w:val="19"/>
              </w:rPr>
              <w:t>Internal QA Review</w:t>
            </w:r>
          </w:p>
          <w:p w14:paraId="343704CA" w14:textId="77777777" w:rsidR="008D5028" w:rsidRPr="00F47D82" w:rsidRDefault="008D5028" w:rsidP="001F333A">
            <w:pPr>
              <w:pStyle w:val="BulletList"/>
              <w:tabs>
                <w:tab w:val="clear" w:pos="1800"/>
                <w:tab w:val="left" w:pos="709"/>
              </w:tabs>
              <w:spacing w:before="0" w:after="60" w:line="264" w:lineRule="auto"/>
              <w:rPr>
                <w:sz w:val="19"/>
                <w:szCs w:val="19"/>
              </w:rPr>
            </w:pPr>
            <w:r>
              <w:rPr>
                <w:sz w:val="19"/>
                <w:szCs w:val="19"/>
              </w:rPr>
              <w:t>Affirm</w:t>
            </w:r>
            <w:r w:rsidRPr="00F47D82">
              <w:rPr>
                <w:sz w:val="19"/>
                <w:szCs w:val="19"/>
              </w:rPr>
              <w:t xml:space="preserve"> that internal QA was fully performed on the </w:t>
            </w:r>
            <w:r>
              <w:rPr>
                <w:sz w:val="19"/>
                <w:szCs w:val="19"/>
              </w:rPr>
              <w:t>Delta Change</w:t>
            </w:r>
            <w:r w:rsidRPr="00F47D82">
              <w:rPr>
                <w:sz w:val="19"/>
                <w:szCs w:val="19"/>
              </w:rPr>
              <w:t xml:space="preserve"> submission</w:t>
            </w:r>
            <w:r>
              <w:rPr>
                <w:sz w:val="19"/>
                <w:szCs w:val="19"/>
              </w:rPr>
              <w:t>:</w:t>
            </w:r>
          </w:p>
        </w:tc>
        <w:tc>
          <w:tcPr>
            <w:tcW w:w="6125" w:type="dxa"/>
            <w:gridSpan w:val="2"/>
          </w:tcPr>
          <w:p w14:paraId="3DBF8D4E" w14:textId="40F82178" w:rsidR="008D5028" w:rsidRPr="00F47D82" w:rsidRDefault="008D5028" w:rsidP="001F333A">
            <w:pPr>
              <w:pStyle w:val="BulletList"/>
              <w:tabs>
                <w:tab w:val="clear" w:pos="1800"/>
                <w:tab w:val="left" w:pos="709"/>
              </w:tabs>
              <w:spacing w:before="60" w:after="60" w:line="264" w:lineRule="auto"/>
              <w:rPr>
                <w:sz w:val="19"/>
                <w:szCs w:val="19"/>
              </w:rPr>
            </w:pPr>
            <w:r w:rsidRPr="00F47D82">
              <w:rPr>
                <w:sz w:val="19"/>
                <w:szCs w:val="19"/>
              </w:rPr>
              <w:fldChar w:fldCharType="begin">
                <w:ffData>
                  <w:name w:val="Check1"/>
                  <w:enabled/>
                  <w:calcOnExit w:val="0"/>
                  <w:checkBox>
                    <w:sizeAuto/>
                    <w:default w:val="0"/>
                  </w:checkBox>
                </w:ffData>
              </w:fldChar>
            </w:r>
            <w:r w:rsidRPr="00F47D82">
              <w:rPr>
                <w:sz w:val="19"/>
                <w:szCs w:val="19"/>
              </w:rPr>
              <w:instrText xml:space="preserve"> FORMCHECKBOX </w:instrText>
            </w:r>
            <w:r w:rsidRPr="00F47D82">
              <w:rPr>
                <w:sz w:val="19"/>
                <w:szCs w:val="19"/>
              </w:rPr>
            </w:r>
            <w:r w:rsidRPr="00F47D82">
              <w:rPr>
                <w:sz w:val="19"/>
                <w:szCs w:val="19"/>
              </w:rPr>
              <w:fldChar w:fldCharType="separate"/>
            </w:r>
            <w:r w:rsidRPr="00F47D82">
              <w:rPr>
                <w:sz w:val="19"/>
                <w:szCs w:val="19"/>
              </w:rPr>
              <w:fldChar w:fldCharType="end"/>
            </w:r>
            <w:r w:rsidRPr="00F47D82">
              <w:rPr>
                <w:sz w:val="19"/>
                <w:szCs w:val="19"/>
              </w:rPr>
              <w:t xml:space="preserve"> Yes</w:t>
            </w:r>
            <w:r>
              <w:rPr>
                <w:sz w:val="19"/>
                <w:szCs w:val="19"/>
              </w:rPr>
              <w:t xml:space="preserve"> </w:t>
            </w:r>
            <w:r>
              <w:rPr>
                <w:i/>
                <w:iCs/>
                <w:sz w:val="19"/>
                <w:szCs w:val="19"/>
              </w:rPr>
              <w:t xml:space="preserve">- </w:t>
            </w:r>
            <w:r w:rsidRPr="00F87BC2">
              <w:rPr>
                <w:sz w:val="19"/>
                <w:szCs w:val="19"/>
              </w:rPr>
              <w:t>Internal QA on this submission has been performed in accordance with</w:t>
            </w:r>
            <w:r w:rsidR="00F0281D">
              <w:rPr>
                <w:sz w:val="19"/>
                <w:szCs w:val="19"/>
              </w:rPr>
              <w:t xml:space="preserve"> </w:t>
            </w:r>
            <w:r>
              <w:rPr>
                <w:sz w:val="19"/>
                <w:szCs w:val="19"/>
              </w:rPr>
              <w:t>Secure Software</w:t>
            </w:r>
            <w:r w:rsidRPr="00F87BC2">
              <w:rPr>
                <w:sz w:val="19"/>
                <w:szCs w:val="19"/>
              </w:rPr>
              <w:t xml:space="preserve"> Program Requirements.</w:t>
            </w:r>
          </w:p>
        </w:tc>
      </w:tr>
      <w:tr w:rsidR="008D5028" w:rsidRPr="005256DD" w14:paraId="485C6CAF" w14:textId="77777777" w:rsidTr="0030422D">
        <w:tblPrEx>
          <w:tblCellMar>
            <w:left w:w="115" w:type="dxa"/>
            <w:right w:w="115" w:type="dxa"/>
          </w:tblCellMar>
        </w:tblPrEx>
        <w:tc>
          <w:tcPr>
            <w:tcW w:w="3278" w:type="dxa"/>
            <w:gridSpan w:val="2"/>
            <w:shd w:val="clear" w:color="auto" w:fill="CBD4D5"/>
          </w:tcPr>
          <w:p w14:paraId="2DBC8C44" w14:textId="5F597A0F" w:rsidR="008D5028" w:rsidRPr="00832E59" w:rsidRDefault="008D5028" w:rsidP="001F333A">
            <w:pPr>
              <w:pStyle w:val="BulletList"/>
              <w:tabs>
                <w:tab w:val="clear" w:pos="1800"/>
                <w:tab w:val="left" w:pos="709"/>
                <w:tab w:val="right" w:pos="2614"/>
              </w:tabs>
              <w:spacing w:before="60" w:after="60" w:line="264" w:lineRule="auto"/>
              <w:rPr>
                <w:b/>
                <w:bCs/>
                <w:sz w:val="19"/>
                <w:szCs w:val="19"/>
              </w:rPr>
            </w:pPr>
            <w:r w:rsidRPr="00832E59">
              <w:rPr>
                <w:b/>
                <w:bCs/>
                <w:sz w:val="19"/>
                <w:szCs w:val="19"/>
              </w:rPr>
              <w:t xml:space="preserve">QA Primary </w:t>
            </w:r>
            <w:r w:rsidR="0030422D">
              <w:rPr>
                <w:b/>
                <w:bCs/>
                <w:sz w:val="19"/>
                <w:szCs w:val="19"/>
              </w:rPr>
              <w:t>R</w:t>
            </w:r>
            <w:r w:rsidRPr="00832E59">
              <w:rPr>
                <w:b/>
                <w:bCs/>
                <w:sz w:val="19"/>
                <w:szCs w:val="19"/>
              </w:rPr>
              <w:t xml:space="preserve">eviewer </w:t>
            </w:r>
            <w:r w:rsidR="0030422D">
              <w:rPr>
                <w:b/>
                <w:bCs/>
                <w:sz w:val="19"/>
                <w:szCs w:val="19"/>
              </w:rPr>
              <w:t>N</w:t>
            </w:r>
            <w:r w:rsidRPr="00832E59">
              <w:rPr>
                <w:b/>
                <w:bCs/>
                <w:sz w:val="19"/>
                <w:szCs w:val="19"/>
              </w:rPr>
              <w:t>ame:</w:t>
            </w:r>
            <w:r w:rsidRPr="00832E59">
              <w:rPr>
                <w:b/>
                <w:bCs/>
                <w:sz w:val="19"/>
                <w:szCs w:val="19"/>
              </w:rPr>
              <w:tab/>
            </w:r>
          </w:p>
        </w:tc>
        <w:tc>
          <w:tcPr>
            <w:tcW w:w="2793" w:type="dxa"/>
            <w:shd w:val="clear" w:color="auto" w:fill="FFFFFF" w:themeFill="background1"/>
          </w:tcPr>
          <w:p w14:paraId="355DE3B2" w14:textId="6A9577B1" w:rsidR="008D5028" w:rsidRPr="00F47D82" w:rsidRDefault="008D5028" w:rsidP="001F333A">
            <w:pPr>
              <w:pStyle w:val="BulletList"/>
              <w:tabs>
                <w:tab w:val="clear" w:pos="1800"/>
                <w:tab w:val="left" w:pos="709"/>
              </w:tabs>
              <w:spacing w:before="60" w:after="60" w:line="264" w:lineRule="auto"/>
              <w:rPr>
                <w:sz w:val="19"/>
                <w:szCs w:val="19"/>
              </w:rPr>
            </w:pPr>
          </w:p>
        </w:tc>
        <w:tc>
          <w:tcPr>
            <w:tcW w:w="3374" w:type="dxa"/>
            <w:gridSpan w:val="2"/>
            <w:shd w:val="clear" w:color="auto" w:fill="CBD4D5"/>
          </w:tcPr>
          <w:p w14:paraId="6DF4F914" w14:textId="32B7D587" w:rsidR="008D5028" w:rsidRPr="00832E59" w:rsidRDefault="008D5028" w:rsidP="001F333A">
            <w:pPr>
              <w:pStyle w:val="BulletList"/>
              <w:tabs>
                <w:tab w:val="clear" w:pos="1800"/>
                <w:tab w:val="left" w:pos="709"/>
                <w:tab w:val="right" w:pos="2614"/>
              </w:tabs>
              <w:spacing w:before="60" w:after="60" w:line="264" w:lineRule="auto"/>
              <w:rPr>
                <w:b/>
                <w:bCs/>
                <w:sz w:val="19"/>
                <w:szCs w:val="19"/>
              </w:rPr>
            </w:pPr>
            <w:r w:rsidRPr="00832E59">
              <w:rPr>
                <w:b/>
                <w:bCs/>
                <w:sz w:val="19"/>
                <w:szCs w:val="19"/>
              </w:rPr>
              <w:t xml:space="preserve">QA Primary </w:t>
            </w:r>
            <w:r w:rsidR="0030422D">
              <w:rPr>
                <w:b/>
                <w:bCs/>
                <w:sz w:val="19"/>
                <w:szCs w:val="19"/>
              </w:rPr>
              <w:t>R</w:t>
            </w:r>
            <w:r w:rsidRPr="00832E59">
              <w:rPr>
                <w:b/>
                <w:bCs/>
                <w:sz w:val="19"/>
                <w:szCs w:val="19"/>
              </w:rPr>
              <w:t xml:space="preserve">eviewer </w:t>
            </w:r>
            <w:r w:rsidR="0030422D">
              <w:rPr>
                <w:b/>
                <w:bCs/>
                <w:sz w:val="19"/>
                <w:szCs w:val="19"/>
              </w:rPr>
              <w:t>C</w:t>
            </w:r>
            <w:r w:rsidRPr="00832E59">
              <w:rPr>
                <w:b/>
                <w:bCs/>
                <w:sz w:val="19"/>
                <w:szCs w:val="19"/>
              </w:rPr>
              <w:t>redentials:</w:t>
            </w:r>
          </w:p>
        </w:tc>
        <w:tc>
          <w:tcPr>
            <w:tcW w:w="3515" w:type="dxa"/>
          </w:tcPr>
          <w:p w14:paraId="6A04772A" w14:textId="24CC639C" w:rsidR="008D5028" w:rsidRPr="00F47D82" w:rsidRDefault="008D5028" w:rsidP="001F333A">
            <w:pPr>
              <w:spacing w:after="60"/>
              <w:rPr>
                <w:sz w:val="19"/>
                <w:szCs w:val="19"/>
              </w:rPr>
            </w:pPr>
          </w:p>
        </w:tc>
      </w:tr>
      <w:tr w:rsidR="008D5028" w:rsidRPr="005256DD" w14:paraId="5E8D3081" w14:textId="77777777" w:rsidTr="0030422D">
        <w:tblPrEx>
          <w:tblCellMar>
            <w:left w:w="115" w:type="dxa"/>
            <w:right w:w="115" w:type="dxa"/>
          </w:tblCellMar>
        </w:tblPrEx>
        <w:tc>
          <w:tcPr>
            <w:tcW w:w="3278" w:type="dxa"/>
            <w:gridSpan w:val="2"/>
            <w:shd w:val="clear" w:color="auto" w:fill="CBD4D5"/>
          </w:tcPr>
          <w:p w14:paraId="1CC25B08" w14:textId="76CE3490" w:rsidR="008D5028" w:rsidRPr="00832E59" w:rsidRDefault="008D5028" w:rsidP="001F333A">
            <w:pPr>
              <w:pStyle w:val="BulletList"/>
              <w:tabs>
                <w:tab w:val="clear" w:pos="1800"/>
                <w:tab w:val="left" w:pos="709"/>
              </w:tabs>
              <w:spacing w:before="60" w:after="60" w:line="264" w:lineRule="auto"/>
              <w:rPr>
                <w:b/>
                <w:bCs/>
                <w:sz w:val="19"/>
                <w:szCs w:val="19"/>
              </w:rPr>
            </w:pPr>
            <w:r w:rsidRPr="00832E59">
              <w:rPr>
                <w:b/>
                <w:bCs/>
                <w:sz w:val="19"/>
                <w:szCs w:val="19"/>
              </w:rPr>
              <w:t xml:space="preserve">QA Primary </w:t>
            </w:r>
            <w:r w:rsidR="0030422D">
              <w:rPr>
                <w:b/>
                <w:bCs/>
                <w:sz w:val="19"/>
                <w:szCs w:val="19"/>
              </w:rPr>
              <w:t>R</w:t>
            </w:r>
            <w:r w:rsidRPr="00832E59">
              <w:rPr>
                <w:b/>
                <w:bCs/>
                <w:sz w:val="19"/>
                <w:szCs w:val="19"/>
              </w:rPr>
              <w:t xml:space="preserve">eviewer </w:t>
            </w:r>
            <w:r w:rsidR="0030422D">
              <w:rPr>
                <w:b/>
                <w:bCs/>
                <w:sz w:val="19"/>
                <w:szCs w:val="19"/>
              </w:rPr>
              <w:t>P</w:t>
            </w:r>
            <w:r w:rsidRPr="00832E59">
              <w:rPr>
                <w:b/>
                <w:bCs/>
                <w:sz w:val="19"/>
                <w:szCs w:val="19"/>
              </w:rPr>
              <w:t xml:space="preserve">hone </w:t>
            </w:r>
            <w:r w:rsidR="0030422D">
              <w:rPr>
                <w:b/>
                <w:bCs/>
                <w:sz w:val="19"/>
                <w:szCs w:val="19"/>
              </w:rPr>
              <w:t>N</w:t>
            </w:r>
            <w:r w:rsidRPr="00832E59">
              <w:rPr>
                <w:b/>
                <w:bCs/>
                <w:sz w:val="19"/>
                <w:szCs w:val="19"/>
              </w:rPr>
              <w:t>umber:</w:t>
            </w:r>
          </w:p>
        </w:tc>
        <w:tc>
          <w:tcPr>
            <w:tcW w:w="2793" w:type="dxa"/>
            <w:shd w:val="clear" w:color="auto" w:fill="FFFFFF" w:themeFill="background1"/>
          </w:tcPr>
          <w:p w14:paraId="672AF322" w14:textId="031DAEED" w:rsidR="008D5028" w:rsidRPr="00F47D82" w:rsidRDefault="008D5028" w:rsidP="001F333A">
            <w:pPr>
              <w:pStyle w:val="BulletList"/>
              <w:tabs>
                <w:tab w:val="clear" w:pos="1800"/>
                <w:tab w:val="left" w:pos="709"/>
              </w:tabs>
              <w:spacing w:before="60" w:after="60" w:line="264" w:lineRule="auto"/>
              <w:rPr>
                <w:sz w:val="19"/>
                <w:szCs w:val="19"/>
              </w:rPr>
            </w:pPr>
          </w:p>
        </w:tc>
        <w:tc>
          <w:tcPr>
            <w:tcW w:w="3374" w:type="dxa"/>
            <w:gridSpan w:val="2"/>
            <w:shd w:val="clear" w:color="auto" w:fill="CBD4D5"/>
          </w:tcPr>
          <w:p w14:paraId="75BE4626" w14:textId="1A2E4BDD" w:rsidR="008D5028" w:rsidRPr="00832E59" w:rsidRDefault="008D5028" w:rsidP="001F333A">
            <w:pPr>
              <w:pStyle w:val="BulletList"/>
              <w:tabs>
                <w:tab w:val="clear" w:pos="1800"/>
                <w:tab w:val="left" w:pos="709"/>
                <w:tab w:val="right" w:pos="2614"/>
              </w:tabs>
              <w:spacing w:before="60" w:after="60" w:line="264" w:lineRule="auto"/>
              <w:rPr>
                <w:b/>
                <w:bCs/>
                <w:sz w:val="19"/>
                <w:szCs w:val="19"/>
              </w:rPr>
            </w:pPr>
            <w:r w:rsidRPr="00832E59">
              <w:rPr>
                <w:b/>
                <w:bCs/>
                <w:sz w:val="19"/>
                <w:szCs w:val="19"/>
              </w:rPr>
              <w:t xml:space="preserve">QA Primary </w:t>
            </w:r>
            <w:r w:rsidR="0030422D">
              <w:rPr>
                <w:b/>
                <w:bCs/>
                <w:sz w:val="19"/>
                <w:szCs w:val="19"/>
              </w:rPr>
              <w:t>R</w:t>
            </w:r>
            <w:r w:rsidRPr="00832E59">
              <w:rPr>
                <w:b/>
                <w:bCs/>
                <w:sz w:val="19"/>
                <w:szCs w:val="19"/>
              </w:rPr>
              <w:t xml:space="preserve">eviewer </w:t>
            </w:r>
            <w:r w:rsidR="0030422D">
              <w:rPr>
                <w:b/>
                <w:bCs/>
                <w:sz w:val="19"/>
                <w:szCs w:val="19"/>
              </w:rPr>
              <w:t>E</w:t>
            </w:r>
            <w:r w:rsidRPr="00832E59">
              <w:rPr>
                <w:b/>
                <w:bCs/>
                <w:sz w:val="19"/>
                <w:szCs w:val="19"/>
              </w:rPr>
              <w:t>mail</w:t>
            </w:r>
            <w:r w:rsidR="0030422D">
              <w:rPr>
                <w:b/>
                <w:bCs/>
                <w:sz w:val="19"/>
                <w:szCs w:val="19"/>
              </w:rPr>
              <w:t>:</w:t>
            </w:r>
          </w:p>
        </w:tc>
        <w:tc>
          <w:tcPr>
            <w:tcW w:w="3515" w:type="dxa"/>
          </w:tcPr>
          <w:p w14:paraId="1F96281A" w14:textId="50162347" w:rsidR="008D5028" w:rsidRPr="00F47D82" w:rsidRDefault="008D5028" w:rsidP="001F333A">
            <w:pPr>
              <w:spacing w:after="60"/>
              <w:rPr>
                <w:sz w:val="19"/>
                <w:szCs w:val="19"/>
              </w:rPr>
            </w:pPr>
          </w:p>
        </w:tc>
      </w:tr>
    </w:tbl>
    <w:p w14:paraId="78A771CC" w14:textId="77777777" w:rsidR="00F61849" w:rsidRDefault="00F61849">
      <w:pPr>
        <w:rPr>
          <w:rFonts w:eastAsiaTheme="majorEastAsia" w:cstheme="majorBidi"/>
          <w:b/>
          <w:bCs/>
          <w:sz w:val="32"/>
          <w:szCs w:val="36"/>
        </w:rPr>
      </w:pPr>
      <w:r>
        <w:br w:type="page"/>
      </w:r>
    </w:p>
    <w:p w14:paraId="6AC18F74" w14:textId="71F254AD" w:rsidR="008B4C2C" w:rsidRPr="00937A88" w:rsidRDefault="008B4C2C" w:rsidP="00937A88">
      <w:pPr>
        <w:pStyle w:val="Heading1"/>
        <w:keepNext w:val="0"/>
        <w:keepLines w:val="0"/>
        <w:pageBreakBefore w:val="0"/>
        <w:widowControl w:val="0"/>
        <w:numPr>
          <w:ilvl w:val="0"/>
          <w:numId w:val="0"/>
        </w:numPr>
        <w:ind w:left="1080" w:hanging="1080"/>
      </w:pPr>
      <w:bookmarkStart w:id="29" w:name="_Toc218856629"/>
      <w:r>
        <w:lastRenderedPageBreak/>
        <w:t xml:space="preserve">Part </w:t>
      </w:r>
      <w:r w:rsidR="002E7F25">
        <w:t>4</w:t>
      </w:r>
      <w:r>
        <w:t>: Tier 1 Delta Changes</w:t>
      </w:r>
      <w:bookmarkEnd w:id="29"/>
    </w:p>
    <w:tbl>
      <w:tblPr>
        <w:tblStyle w:val="TableGrid"/>
        <w:tblW w:w="12960" w:type="dxa"/>
        <w:tblBorders>
          <w:top w:val="none" w:sz="0" w:space="0" w:color="auto"/>
          <w:bottom w:val="none" w:sz="0" w:space="0" w:color="auto"/>
        </w:tblBorders>
        <w:tblLayout w:type="fixed"/>
        <w:tblLook w:val="04A0" w:firstRow="1" w:lastRow="0" w:firstColumn="1" w:lastColumn="0" w:noHBand="0" w:noVBand="1"/>
      </w:tblPr>
      <w:tblGrid>
        <w:gridCol w:w="10525"/>
        <w:gridCol w:w="1080"/>
        <w:gridCol w:w="1355"/>
      </w:tblGrid>
      <w:tr w:rsidR="00244885" w:rsidRPr="00E52497" w14:paraId="19E9C4F6" w14:textId="77777777" w:rsidTr="003F3AB8">
        <w:trPr>
          <w:trHeight w:hRule="exact" w:val="432"/>
        </w:trPr>
        <w:tc>
          <w:tcPr>
            <w:tcW w:w="12960" w:type="dxa"/>
            <w:gridSpan w:val="3"/>
            <w:shd w:val="clear" w:color="auto" w:fill="006A72"/>
          </w:tcPr>
          <w:p w14:paraId="2448DA41" w14:textId="61A113F3" w:rsidR="00244885" w:rsidRDefault="00174FC0" w:rsidP="00C45D40">
            <w:pPr>
              <w:pStyle w:val="Heading3"/>
              <w:numPr>
                <w:ilvl w:val="0"/>
                <w:numId w:val="0"/>
              </w:numPr>
              <w:tabs>
                <w:tab w:val="clear" w:pos="1620"/>
                <w:tab w:val="left" w:pos="513"/>
              </w:tabs>
              <w:spacing w:before="60" w:after="60"/>
              <w:ind w:left="63"/>
              <w:rPr>
                <w:rFonts w:cs="Arial"/>
                <w:i w:val="0"/>
                <w:color w:val="FFFFFF" w:themeColor="background1"/>
                <w:sz w:val="22"/>
              </w:rPr>
            </w:pPr>
            <w:bookmarkStart w:id="30" w:name="Table_4_1"/>
            <w:bookmarkStart w:id="31" w:name="_Toc218856630"/>
            <w:r>
              <w:rPr>
                <w:rFonts w:cs="Arial"/>
                <w:i w:val="0"/>
                <w:color w:val="FFFFFF" w:themeColor="background1"/>
                <w:sz w:val="22"/>
              </w:rPr>
              <w:t>4.</w:t>
            </w:r>
            <w:r w:rsidR="00AE4A68">
              <w:rPr>
                <w:rFonts w:cs="Arial"/>
                <w:i w:val="0"/>
                <w:color w:val="FFFFFF" w:themeColor="background1"/>
                <w:sz w:val="22"/>
              </w:rPr>
              <w:t>1</w:t>
            </w:r>
            <w:bookmarkEnd w:id="30"/>
            <w:r w:rsidR="00244885">
              <w:rPr>
                <w:rFonts w:cs="Arial"/>
                <w:i w:val="0"/>
                <w:color w:val="FFFFFF" w:themeColor="background1"/>
                <w:sz w:val="22"/>
              </w:rPr>
              <w:tab/>
              <w:t>Tier 1 Delta Change - Secure SLC-Qualified Vendors ONLY</w:t>
            </w:r>
            <w:bookmarkEnd w:id="31"/>
          </w:p>
        </w:tc>
      </w:tr>
      <w:tr w:rsidR="00244885" w:rsidRPr="005256DD" w14:paraId="31D9FEB3" w14:textId="77777777" w:rsidTr="003F3AB8">
        <w:tc>
          <w:tcPr>
            <w:tcW w:w="12960" w:type="dxa"/>
            <w:gridSpan w:val="3"/>
            <w:shd w:val="clear" w:color="auto" w:fill="CBD4D5"/>
          </w:tcPr>
          <w:p w14:paraId="6AD84D20" w14:textId="077AC94E" w:rsidR="00244885" w:rsidRDefault="00244885" w:rsidP="001F333A">
            <w:pPr>
              <w:pStyle w:val="BulletList"/>
              <w:tabs>
                <w:tab w:val="clear" w:pos="1800"/>
                <w:tab w:val="left" w:pos="883"/>
              </w:tabs>
              <w:spacing w:before="60" w:after="60" w:line="264" w:lineRule="auto"/>
              <w:rPr>
                <w:sz w:val="18"/>
                <w:szCs w:val="18"/>
              </w:rPr>
            </w:pPr>
            <w:r w:rsidRPr="00887C8A">
              <w:rPr>
                <w:b/>
                <w:bCs/>
                <w:sz w:val="18"/>
                <w:szCs w:val="18"/>
              </w:rPr>
              <w:t>Purpose:</w:t>
            </w:r>
            <w:r>
              <w:rPr>
                <w:sz w:val="18"/>
                <w:szCs w:val="18"/>
              </w:rPr>
              <w:t xml:space="preserve"> </w:t>
            </w:r>
            <w:r w:rsidRPr="00AF780E">
              <w:rPr>
                <w:sz w:val="18"/>
                <w:szCs w:val="18"/>
              </w:rPr>
              <w:t xml:space="preserve">This table is </w:t>
            </w:r>
            <w:r>
              <w:rPr>
                <w:sz w:val="18"/>
                <w:szCs w:val="18"/>
              </w:rPr>
              <w:t xml:space="preserve">for Secure SLC-Qualified Software Vendors to submit a Tier 1 Delta Change </w:t>
            </w:r>
            <w:r w:rsidRPr="00AF780E">
              <w:rPr>
                <w:sz w:val="18"/>
                <w:szCs w:val="18"/>
              </w:rPr>
              <w:t xml:space="preserve">to add a new </w:t>
            </w:r>
            <w:r>
              <w:rPr>
                <w:sz w:val="18"/>
                <w:szCs w:val="18"/>
              </w:rPr>
              <w:t xml:space="preserve">Secure Software Product </w:t>
            </w:r>
            <w:r w:rsidRPr="00AF780E">
              <w:rPr>
                <w:sz w:val="18"/>
                <w:szCs w:val="18"/>
              </w:rPr>
              <w:t>version to a Listed</w:t>
            </w:r>
            <w:r>
              <w:rPr>
                <w:sz w:val="18"/>
                <w:szCs w:val="18"/>
              </w:rPr>
              <w:t xml:space="preserve"> </w:t>
            </w:r>
            <w:r w:rsidR="005B2711">
              <w:rPr>
                <w:sz w:val="18"/>
                <w:szCs w:val="18"/>
              </w:rPr>
              <w:t xml:space="preserve">and Validated </w:t>
            </w:r>
            <w:r>
              <w:rPr>
                <w:sz w:val="18"/>
                <w:szCs w:val="18"/>
              </w:rPr>
              <w:t>Secure Software Product.</w:t>
            </w:r>
          </w:p>
          <w:p w14:paraId="01298B84" w14:textId="3CDD719A" w:rsidR="00F754BB" w:rsidRPr="00F754BB" w:rsidRDefault="00F754BB" w:rsidP="001F333A">
            <w:pPr>
              <w:pStyle w:val="BulletList"/>
              <w:tabs>
                <w:tab w:val="clear" w:pos="1800"/>
                <w:tab w:val="left" w:pos="883"/>
              </w:tabs>
              <w:spacing w:before="60" w:after="60" w:line="264" w:lineRule="auto"/>
              <w:rPr>
                <w:i/>
                <w:iCs/>
                <w:sz w:val="18"/>
                <w:szCs w:val="18"/>
              </w:rPr>
            </w:pPr>
            <w:r w:rsidRPr="00F754BB">
              <w:rPr>
                <w:b/>
                <w:bCs/>
                <w:i/>
                <w:iCs/>
                <w:sz w:val="18"/>
                <w:szCs w:val="18"/>
              </w:rPr>
              <w:t>Note:</w:t>
            </w:r>
            <w:r w:rsidRPr="00F754BB">
              <w:rPr>
                <w:i/>
                <w:iCs/>
                <w:sz w:val="18"/>
                <w:szCs w:val="18"/>
              </w:rPr>
              <w:t xml:space="preserve"> A redlined Report on Validation (ROV) is not required</w:t>
            </w:r>
            <w:r w:rsidR="00605793">
              <w:rPr>
                <w:i/>
                <w:iCs/>
                <w:sz w:val="18"/>
                <w:szCs w:val="18"/>
              </w:rPr>
              <w:t xml:space="preserve"> for Tier 1 Delta Changes</w:t>
            </w:r>
            <w:r w:rsidR="00D6724C">
              <w:rPr>
                <w:i/>
                <w:iCs/>
                <w:sz w:val="18"/>
                <w:szCs w:val="18"/>
              </w:rPr>
              <w:t>.</w:t>
            </w:r>
          </w:p>
        </w:tc>
      </w:tr>
      <w:tr w:rsidR="00F754BB" w:rsidRPr="005256DD" w14:paraId="7FECD02C" w14:textId="77777777" w:rsidTr="00B80826">
        <w:tc>
          <w:tcPr>
            <w:tcW w:w="10525" w:type="dxa"/>
            <w:shd w:val="clear" w:color="auto" w:fill="CBD4D5"/>
          </w:tcPr>
          <w:p w14:paraId="5B716DD5" w14:textId="73EBCBDC" w:rsidR="00F754BB" w:rsidRPr="00F95FC1" w:rsidRDefault="00F754BB" w:rsidP="001F333A">
            <w:pPr>
              <w:pStyle w:val="BulletList"/>
              <w:tabs>
                <w:tab w:val="clear" w:pos="1800"/>
                <w:tab w:val="left" w:pos="709"/>
              </w:tabs>
              <w:spacing w:before="60" w:after="60" w:line="264" w:lineRule="auto"/>
              <w:rPr>
                <w:b/>
                <w:bCs/>
                <w:sz w:val="18"/>
                <w:szCs w:val="18"/>
              </w:rPr>
            </w:pPr>
            <w:r>
              <w:rPr>
                <w:b/>
                <w:bCs/>
                <w:sz w:val="18"/>
                <w:szCs w:val="18"/>
              </w:rPr>
              <w:t xml:space="preserve">New Secure Software Product version number to be added to the existing </w:t>
            </w:r>
            <w:r w:rsidR="00B80826">
              <w:rPr>
                <w:b/>
                <w:bCs/>
                <w:sz w:val="18"/>
                <w:szCs w:val="18"/>
              </w:rPr>
              <w:t xml:space="preserve">Validated </w:t>
            </w:r>
            <w:r>
              <w:rPr>
                <w:b/>
                <w:bCs/>
                <w:sz w:val="18"/>
                <w:szCs w:val="18"/>
              </w:rPr>
              <w:t xml:space="preserve">Secure Software Product Listing </w:t>
            </w:r>
            <w:r w:rsidRPr="00AD0556">
              <w:rPr>
                <w:b/>
                <w:bCs/>
                <w:sz w:val="18"/>
                <w:szCs w:val="18"/>
              </w:rPr>
              <w:sym w:font="Wingdings" w:char="F0E8"/>
            </w:r>
            <w:r w:rsidRPr="00F95FC1">
              <w:rPr>
                <w:b/>
                <w:bCs/>
                <w:sz w:val="18"/>
                <w:szCs w:val="18"/>
              </w:rPr>
              <w:t xml:space="preserve"> </w:t>
            </w:r>
          </w:p>
        </w:tc>
        <w:tc>
          <w:tcPr>
            <w:tcW w:w="2435" w:type="dxa"/>
            <w:gridSpan w:val="2"/>
          </w:tcPr>
          <w:p w14:paraId="298F779F" w14:textId="2A6ED6FE" w:rsidR="00F754BB" w:rsidRPr="00F95FC1" w:rsidRDefault="00F754BB" w:rsidP="001F333A">
            <w:pPr>
              <w:pStyle w:val="BulletList"/>
              <w:tabs>
                <w:tab w:val="clear" w:pos="1800"/>
                <w:tab w:val="left" w:pos="709"/>
              </w:tabs>
              <w:spacing w:before="60" w:after="60" w:line="264" w:lineRule="auto"/>
              <w:rPr>
                <w:b/>
                <w:sz w:val="18"/>
                <w:szCs w:val="18"/>
                <w:lang w:eastAsia="en-GB"/>
              </w:rPr>
            </w:pPr>
          </w:p>
        </w:tc>
      </w:tr>
      <w:tr w:rsidR="00244885" w:rsidRPr="005256DD" w14:paraId="10EC2733" w14:textId="77777777" w:rsidTr="00B80826">
        <w:tc>
          <w:tcPr>
            <w:tcW w:w="11605" w:type="dxa"/>
            <w:gridSpan w:val="2"/>
            <w:shd w:val="clear" w:color="auto" w:fill="CBD4D5"/>
          </w:tcPr>
          <w:p w14:paraId="4D0613F9" w14:textId="22603DAD" w:rsidR="00244885" w:rsidRDefault="00244885" w:rsidP="001F333A">
            <w:pPr>
              <w:pStyle w:val="BulletList"/>
              <w:tabs>
                <w:tab w:val="clear" w:pos="1800"/>
                <w:tab w:val="left" w:pos="709"/>
              </w:tabs>
              <w:spacing w:before="60" w:after="60" w:line="264" w:lineRule="auto"/>
              <w:rPr>
                <w:b/>
                <w:bCs/>
                <w:sz w:val="18"/>
                <w:szCs w:val="18"/>
              </w:rPr>
            </w:pPr>
            <w:r>
              <w:rPr>
                <w:b/>
                <w:bCs/>
                <w:sz w:val="18"/>
                <w:szCs w:val="18"/>
              </w:rPr>
              <w:t xml:space="preserve">Affirm this a Tier 1 eligible Delta Change for a </w:t>
            </w:r>
            <w:r w:rsidR="00B80826">
              <w:rPr>
                <w:b/>
                <w:bCs/>
                <w:sz w:val="18"/>
                <w:szCs w:val="18"/>
              </w:rPr>
              <w:t>Validated</w:t>
            </w:r>
            <w:r>
              <w:rPr>
                <w:b/>
                <w:bCs/>
                <w:sz w:val="18"/>
                <w:szCs w:val="18"/>
              </w:rPr>
              <w:t xml:space="preserve"> Secure Software Product by a Secure SLC-Qualified Software Vendor </w:t>
            </w:r>
            <w:r w:rsidRPr="00AD0556">
              <w:rPr>
                <w:b/>
                <w:bCs/>
                <w:sz w:val="18"/>
                <w:szCs w:val="18"/>
              </w:rPr>
              <w:sym w:font="Wingdings" w:char="F0E8"/>
            </w:r>
          </w:p>
        </w:tc>
        <w:tc>
          <w:tcPr>
            <w:tcW w:w="1355" w:type="dxa"/>
          </w:tcPr>
          <w:p w14:paraId="7D390E72" w14:textId="77783F05" w:rsidR="00244885" w:rsidRPr="00F95FC1" w:rsidRDefault="00244885" w:rsidP="00244885">
            <w:pPr>
              <w:pStyle w:val="BulletList"/>
              <w:tabs>
                <w:tab w:val="clear" w:pos="1800"/>
                <w:tab w:val="left" w:pos="709"/>
              </w:tabs>
              <w:spacing w:before="60" w:after="60" w:line="264" w:lineRule="auto"/>
              <w:rPr>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244885" w:rsidRPr="005256DD" w14:paraId="12A893FE" w14:textId="77777777" w:rsidTr="003F3AB8">
        <w:tc>
          <w:tcPr>
            <w:tcW w:w="11605" w:type="dxa"/>
            <w:gridSpan w:val="2"/>
            <w:shd w:val="clear" w:color="auto" w:fill="CBD4D5"/>
          </w:tcPr>
          <w:p w14:paraId="74D476B6" w14:textId="5B537627" w:rsidR="00244885" w:rsidRPr="00F95FC1" w:rsidRDefault="00244885" w:rsidP="001F333A">
            <w:pPr>
              <w:pStyle w:val="BulletList"/>
              <w:tabs>
                <w:tab w:val="clear" w:pos="1800"/>
                <w:tab w:val="left" w:pos="709"/>
              </w:tabs>
              <w:spacing w:before="60" w:after="60" w:line="264" w:lineRule="auto"/>
              <w:rPr>
                <w:b/>
                <w:bCs/>
                <w:sz w:val="18"/>
                <w:szCs w:val="18"/>
              </w:rPr>
            </w:pPr>
            <w:r>
              <w:rPr>
                <w:b/>
                <w:bCs/>
                <w:sz w:val="18"/>
                <w:szCs w:val="18"/>
              </w:rPr>
              <w:t xml:space="preserve">Affirm the Secure Software Product version number is in accordance with the Secure Software Program Guide versioning criteria </w:t>
            </w:r>
            <w:r w:rsidRPr="00AD0556">
              <w:rPr>
                <w:b/>
                <w:bCs/>
                <w:sz w:val="18"/>
                <w:szCs w:val="18"/>
              </w:rPr>
              <w:sym w:font="Wingdings" w:char="F0E8"/>
            </w:r>
            <w:r w:rsidRPr="00F95FC1">
              <w:rPr>
                <w:b/>
                <w:bCs/>
                <w:sz w:val="18"/>
                <w:szCs w:val="18"/>
              </w:rPr>
              <w:t xml:space="preserve"> </w:t>
            </w:r>
          </w:p>
        </w:tc>
        <w:tc>
          <w:tcPr>
            <w:tcW w:w="1355" w:type="dxa"/>
          </w:tcPr>
          <w:p w14:paraId="15DB21B3" w14:textId="60248EBA" w:rsidR="00244885" w:rsidRPr="00F95FC1" w:rsidRDefault="00244885" w:rsidP="001F333A">
            <w:pPr>
              <w:pStyle w:val="BulletList"/>
              <w:tabs>
                <w:tab w:val="clear" w:pos="1800"/>
                <w:tab w:val="left" w:pos="709"/>
              </w:tabs>
              <w:spacing w:before="60" w:after="6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244885" w:rsidRPr="005256DD" w14:paraId="317EC367" w14:textId="77777777" w:rsidTr="003F3AB8">
        <w:tc>
          <w:tcPr>
            <w:tcW w:w="12960" w:type="dxa"/>
            <w:gridSpan w:val="3"/>
            <w:tcBorders>
              <w:bottom w:val="single" w:sz="4" w:space="0" w:color="auto"/>
            </w:tcBorders>
            <w:shd w:val="clear" w:color="auto" w:fill="CBD4D5"/>
          </w:tcPr>
          <w:p w14:paraId="2134E73E" w14:textId="77777777" w:rsidR="00244885" w:rsidRPr="00C3645A" w:rsidRDefault="00244885" w:rsidP="001F333A">
            <w:pPr>
              <w:pStyle w:val="BulletList"/>
              <w:tabs>
                <w:tab w:val="clear" w:pos="1800"/>
                <w:tab w:val="left" w:pos="709"/>
              </w:tabs>
              <w:spacing w:before="60" w:after="60" w:line="264" w:lineRule="auto"/>
              <w:rPr>
                <w:b/>
                <w:bCs/>
                <w:sz w:val="18"/>
                <w:szCs w:val="18"/>
              </w:rPr>
            </w:pPr>
            <w:r w:rsidRPr="00C3645A">
              <w:rPr>
                <w:b/>
                <w:bCs/>
                <w:sz w:val="18"/>
                <w:szCs w:val="18"/>
              </w:rPr>
              <w:t>Change Impact</w:t>
            </w:r>
          </w:p>
          <w:p w14:paraId="0597F42B" w14:textId="7514E4E2" w:rsidR="00244885" w:rsidRPr="00F95FC1" w:rsidRDefault="00244885" w:rsidP="001F333A">
            <w:pPr>
              <w:pStyle w:val="BulletList"/>
              <w:tabs>
                <w:tab w:val="clear" w:pos="1800"/>
                <w:tab w:val="left" w:pos="709"/>
              </w:tabs>
              <w:spacing w:before="60" w:after="60" w:line="264" w:lineRule="auto"/>
              <w:rPr>
                <w:sz w:val="18"/>
                <w:szCs w:val="18"/>
              </w:rPr>
            </w:pPr>
            <w:r w:rsidRPr="000C5FBE">
              <w:rPr>
                <w:sz w:val="18"/>
                <w:szCs w:val="18"/>
              </w:rPr>
              <w:t xml:space="preserve">Describe the reason for the changes </w:t>
            </w:r>
            <w:r w:rsidR="002E4D92">
              <w:rPr>
                <w:sz w:val="18"/>
                <w:szCs w:val="18"/>
              </w:rPr>
              <w:t xml:space="preserve">reflected by the new version number </w:t>
            </w:r>
            <w:r w:rsidRPr="000C5FBE">
              <w:rPr>
                <w:sz w:val="18"/>
                <w:szCs w:val="18"/>
              </w:rPr>
              <w:t>and how the</w:t>
            </w:r>
            <w:r>
              <w:rPr>
                <w:sz w:val="18"/>
                <w:szCs w:val="18"/>
              </w:rPr>
              <w:t xml:space="preserve"> software</w:t>
            </w:r>
            <w:r w:rsidRPr="000C5FBE">
              <w:rPr>
                <w:sz w:val="18"/>
                <w:szCs w:val="18"/>
              </w:rPr>
              <w:t xml:space="preserve"> functionality is impacted.</w:t>
            </w:r>
            <w:r w:rsidR="00923C77">
              <w:rPr>
                <w:sz w:val="18"/>
                <w:szCs w:val="18"/>
              </w:rPr>
              <w:t xml:space="preserve"> As applicable, document the Security Requirements relative to the change.</w:t>
            </w:r>
          </w:p>
        </w:tc>
      </w:tr>
      <w:tr w:rsidR="00244885" w:rsidRPr="005256DD" w14:paraId="169776D1" w14:textId="77777777" w:rsidTr="003F3AB8">
        <w:trPr>
          <w:trHeight w:val="3005"/>
        </w:trPr>
        <w:tc>
          <w:tcPr>
            <w:tcW w:w="12960" w:type="dxa"/>
            <w:gridSpan w:val="3"/>
            <w:tcBorders>
              <w:top w:val="single" w:sz="4" w:space="0" w:color="auto"/>
              <w:bottom w:val="single" w:sz="4" w:space="0" w:color="auto"/>
            </w:tcBorders>
          </w:tcPr>
          <w:p w14:paraId="671B1F95" w14:textId="793A97C6" w:rsidR="00244885" w:rsidRPr="00F95FC1" w:rsidRDefault="00244885" w:rsidP="001F333A">
            <w:pPr>
              <w:pStyle w:val="BulletList"/>
              <w:tabs>
                <w:tab w:val="clear" w:pos="1800"/>
                <w:tab w:val="left" w:pos="709"/>
              </w:tabs>
              <w:spacing w:before="60" w:after="60" w:line="264" w:lineRule="auto"/>
              <w:rPr>
                <w:sz w:val="18"/>
                <w:szCs w:val="18"/>
              </w:rPr>
            </w:pPr>
          </w:p>
        </w:tc>
      </w:tr>
    </w:tbl>
    <w:p w14:paraId="5811A9B0" w14:textId="4C1718BF" w:rsidR="003C32DD" w:rsidRPr="00851F27" w:rsidRDefault="003C32DD" w:rsidP="003C32DD">
      <w:pPr>
        <w:shd w:val="clear" w:color="auto" w:fill="CBD4D5"/>
        <w:jc w:val="center"/>
        <w:rPr>
          <w:b/>
          <w:bCs/>
          <w:color w:val="C00000"/>
          <w:sz w:val="28"/>
          <w:szCs w:val="28"/>
        </w:rPr>
      </w:pPr>
      <w:r w:rsidRPr="00851F27">
        <w:rPr>
          <w:b/>
          <w:bCs/>
          <w:color w:val="C00000"/>
          <w:sz w:val="28"/>
          <w:szCs w:val="28"/>
        </w:rPr>
        <w:t>STOP Here for ONLY Tier 1 Change Submissions for Secure SLC-Qualified Software Vendors</w:t>
      </w:r>
    </w:p>
    <w:p w14:paraId="51A7AE1C" w14:textId="5530931B" w:rsidR="00F754BB" w:rsidRDefault="00F754BB">
      <w:r>
        <w:br w:type="page"/>
      </w:r>
    </w:p>
    <w:p w14:paraId="43885B2F" w14:textId="77777777" w:rsidR="00937A88" w:rsidRDefault="00937A88"/>
    <w:tbl>
      <w:tblPr>
        <w:tblStyle w:val="TableGrid"/>
        <w:tblW w:w="12960" w:type="dxa"/>
        <w:tblBorders>
          <w:top w:val="none" w:sz="0" w:space="0" w:color="auto"/>
          <w:bottom w:val="none" w:sz="0" w:space="0" w:color="auto"/>
        </w:tblBorders>
        <w:tblLayout w:type="fixed"/>
        <w:tblLook w:val="04A0" w:firstRow="1" w:lastRow="0" w:firstColumn="1" w:lastColumn="0" w:noHBand="0" w:noVBand="1"/>
      </w:tblPr>
      <w:tblGrid>
        <w:gridCol w:w="7465"/>
        <w:gridCol w:w="2970"/>
        <w:gridCol w:w="1170"/>
        <w:gridCol w:w="1355"/>
      </w:tblGrid>
      <w:tr w:rsidR="00937A88" w:rsidRPr="00E52497" w14:paraId="5D9E3E0D" w14:textId="77777777" w:rsidTr="005B2711">
        <w:trPr>
          <w:trHeight w:hRule="exact" w:val="432"/>
        </w:trPr>
        <w:tc>
          <w:tcPr>
            <w:tcW w:w="12960" w:type="dxa"/>
            <w:gridSpan w:val="4"/>
            <w:shd w:val="clear" w:color="auto" w:fill="006A72"/>
          </w:tcPr>
          <w:p w14:paraId="4273555A" w14:textId="4AA0723B" w:rsidR="00937A88" w:rsidRDefault="00937A88" w:rsidP="001F333A">
            <w:pPr>
              <w:pStyle w:val="Heading3"/>
              <w:numPr>
                <w:ilvl w:val="0"/>
                <w:numId w:val="0"/>
              </w:numPr>
              <w:tabs>
                <w:tab w:val="clear" w:pos="1620"/>
                <w:tab w:val="left" w:pos="513"/>
              </w:tabs>
              <w:spacing w:before="60" w:after="60"/>
              <w:ind w:left="63"/>
              <w:rPr>
                <w:rFonts w:cs="Arial"/>
                <w:i w:val="0"/>
                <w:color w:val="FFFFFF" w:themeColor="background1"/>
                <w:sz w:val="22"/>
              </w:rPr>
            </w:pPr>
            <w:bookmarkStart w:id="32" w:name="Table_4_2"/>
            <w:bookmarkStart w:id="33" w:name="_Toc218856631"/>
            <w:r>
              <w:rPr>
                <w:rFonts w:cs="Arial"/>
                <w:i w:val="0"/>
                <w:color w:val="FFFFFF" w:themeColor="background1"/>
                <w:sz w:val="22"/>
              </w:rPr>
              <w:t>4.</w:t>
            </w:r>
            <w:r w:rsidR="00D866BD">
              <w:rPr>
                <w:rFonts w:cs="Arial"/>
                <w:i w:val="0"/>
                <w:color w:val="FFFFFF" w:themeColor="background1"/>
                <w:sz w:val="22"/>
              </w:rPr>
              <w:t>2</w:t>
            </w:r>
            <w:bookmarkEnd w:id="32"/>
            <w:r>
              <w:rPr>
                <w:rFonts w:cs="Arial"/>
                <w:i w:val="0"/>
                <w:color w:val="FFFFFF" w:themeColor="background1"/>
                <w:sz w:val="22"/>
              </w:rPr>
              <w:tab/>
              <w:t xml:space="preserve">Tier 1 Delta Change </w:t>
            </w:r>
            <w:r w:rsidR="00F754BB">
              <w:rPr>
                <w:rFonts w:cs="Arial"/>
                <w:i w:val="0"/>
                <w:color w:val="FFFFFF" w:themeColor="background1"/>
                <w:sz w:val="22"/>
              </w:rPr>
              <w:t>–</w:t>
            </w:r>
            <w:r>
              <w:rPr>
                <w:rFonts w:cs="Arial"/>
                <w:i w:val="0"/>
                <w:color w:val="FFFFFF" w:themeColor="background1"/>
                <w:sz w:val="22"/>
              </w:rPr>
              <w:t xml:space="preserve"> </w:t>
            </w:r>
            <w:r w:rsidR="00C74EE7">
              <w:rPr>
                <w:rFonts w:cs="Arial"/>
                <w:i w:val="0"/>
                <w:color w:val="FFFFFF" w:themeColor="background1"/>
                <w:sz w:val="22"/>
              </w:rPr>
              <w:t>Non-</w:t>
            </w:r>
            <w:r w:rsidR="00F754BB">
              <w:rPr>
                <w:rFonts w:cs="Arial"/>
                <w:i w:val="0"/>
                <w:color w:val="FFFFFF" w:themeColor="background1"/>
                <w:sz w:val="22"/>
              </w:rPr>
              <w:t>Secure</w:t>
            </w:r>
            <w:r w:rsidR="00C74EE7">
              <w:rPr>
                <w:rFonts w:cs="Arial"/>
                <w:i w:val="0"/>
                <w:color w:val="FFFFFF" w:themeColor="background1"/>
                <w:sz w:val="22"/>
              </w:rPr>
              <w:t>-</w:t>
            </w:r>
            <w:r w:rsidR="00F754BB">
              <w:rPr>
                <w:rFonts w:cs="Arial"/>
                <w:i w:val="0"/>
                <w:color w:val="FFFFFF" w:themeColor="background1"/>
                <w:sz w:val="22"/>
              </w:rPr>
              <w:t>SLC-Qualified Software Vendors</w:t>
            </w:r>
            <w:bookmarkEnd w:id="33"/>
          </w:p>
        </w:tc>
      </w:tr>
      <w:tr w:rsidR="00937A88" w:rsidRPr="005256DD" w14:paraId="3C3348EE" w14:textId="77777777" w:rsidTr="005B2711">
        <w:tc>
          <w:tcPr>
            <w:tcW w:w="12960" w:type="dxa"/>
            <w:gridSpan w:val="4"/>
            <w:shd w:val="clear" w:color="auto" w:fill="CBD4D5"/>
          </w:tcPr>
          <w:p w14:paraId="41279ACB" w14:textId="766E74A6" w:rsidR="00937A88" w:rsidRDefault="00937A88" w:rsidP="001F333A">
            <w:pPr>
              <w:pStyle w:val="BulletList"/>
              <w:tabs>
                <w:tab w:val="clear" w:pos="1800"/>
                <w:tab w:val="left" w:pos="883"/>
              </w:tabs>
              <w:spacing w:before="60" w:after="60" w:line="264" w:lineRule="auto"/>
              <w:rPr>
                <w:sz w:val="18"/>
                <w:szCs w:val="18"/>
              </w:rPr>
            </w:pPr>
            <w:r w:rsidRPr="00887C8A">
              <w:rPr>
                <w:b/>
                <w:bCs/>
                <w:sz w:val="18"/>
                <w:szCs w:val="18"/>
              </w:rPr>
              <w:t>Purpose:</w:t>
            </w:r>
            <w:r>
              <w:rPr>
                <w:sz w:val="18"/>
                <w:szCs w:val="18"/>
              </w:rPr>
              <w:t xml:space="preserve"> </w:t>
            </w:r>
            <w:r w:rsidRPr="00AF780E">
              <w:rPr>
                <w:sz w:val="18"/>
                <w:szCs w:val="18"/>
              </w:rPr>
              <w:t xml:space="preserve">This table is </w:t>
            </w:r>
            <w:r>
              <w:rPr>
                <w:sz w:val="18"/>
                <w:szCs w:val="18"/>
              </w:rPr>
              <w:t xml:space="preserve">for Software Vendors that are </w:t>
            </w:r>
            <w:r w:rsidRPr="00937A88">
              <w:rPr>
                <w:b/>
                <w:bCs/>
                <w:sz w:val="18"/>
                <w:szCs w:val="18"/>
              </w:rPr>
              <w:t xml:space="preserve">not </w:t>
            </w:r>
            <w:r>
              <w:rPr>
                <w:sz w:val="18"/>
                <w:szCs w:val="18"/>
              </w:rPr>
              <w:t xml:space="preserve">Secure SLC-Qualified Software Vendors to submit a Tier 1 Delta Change </w:t>
            </w:r>
            <w:r w:rsidRPr="00AF780E">
              <w:rPr>
                <w:sz w:val="18"/>
                <w:szCs w:val="18"/>
              </w:rPr>
              <w:t xml:space="preserve">to add a new </w:t>
            </w:r>
            <w:r>
              <w:rPr>
                <w:sz w:val="18"/>
                <w:szCs w:val="18"/>
              </w:rPr>
              <w:t xml:space="preserve">Secure Software Product </w:t>
            </w:r>
            <w:r w:rsidRPr="00AF780E">
              <w:rPr>
                <w:sz w:val="18"/>
                <w:szCs w:val="18"/>
              </w:rPr>
              <w:t>version to a Listed</w:t>
            </w:r>
            <w:r>
              <w:rPr>
                <w:sz w:val="18"/>
                <w:szCs w:val="18"/>
              </w:rPr>
              <w:t xml:space="preserve"> </w:t>
            </w:r>
            <w:r w:rsidR="005B2711">
              <w:rPr>
                <w:sz w:val="18"/>
                <w:szCs w:val="18"/>
              </w:rPr>
              <w:t xml:space="preserve">and Validated </w:t>
            </w:r>
            <w:r>
              <w:rPr>
                <w:sz w:val="18"/>
                <w:szCs w:val="18"/>
              </w:rPr>
              <w:t>Secure Software Product.</w:t>
            </w:r>
          </w:p>
          <w:p w14:paraId="1ABF6931" w14:textId="57DD8E66" w:rsidR="00F754BB" w:rsidRPr="00AF780E" w:rsidRDefault="00F754BB" w:rsidP="001F333A">
            <w:pPr>
              <w:pStyle w:val="BulletList"/>
              <w:tabs>
                <w:tab w:val="clear" w:pos="1800"/>
                <w:tab w:val="left" w:pos="883"/>
              </w:tabs>
              <w:spacing w:before="60" w:after="60" w:line="264" w:lineRule="auto"/>
              <w:rPr>
                <w:sz w:val="18"/>
                <w:szCs w:val="18"/>
              </w:rPr>
            </w:pPr>
            <w:r w:rsidRPr="00F754BB">
              <w:rPr>
                <w:b/>
                <w:bCs/>
                <w:i/>
                <w:iCs/>
                <w:sz w:val="18"/>
                <w:szCs w:val="18"/>
              </w:rPr>
              <w:t>Note:</w:t>
            </w:r>
            <w:r w:rsidRPr="00F754BB">
              <w:rPr>
                <w:i/>
                <w:iCs/>
                <w:sz w:val="18"/>
                <w:szCs w:val="18"/>
              </w:rPr>
              <w:t xml:space="preserve"> A redlined Report on Validation (ROV) is not required</w:t>
            </w:r>
            <w:r w:rsidR="00605793">
              <w:rPr>
                <w:i/>
                <w:iCs/>
                <w:sz w:val="18"/>
                <w:szCs w:val="18"/>
              </w:rPr>
              <w:t xml:space="preserve"> for Tier 1 Delta Changes.</w:t>
            </w:r>
          </w:p>
        </w:tc>
      </w:tr>
      <w:tr w:rsidR="00937A88" w:rsidRPr="005256DD" w14:paraId="7A9A61FE" w14:textId="77777777" w:rsidTr="00B80826">
        <w:tc>
          <w:tcPr>
            <w:tcW w:w="10435" w:type="dxa"/>
            <w:gridSpan w:val="2"/>
            <w:shd w:val="clear" w:color="auto" w:fill="CBD4D5"/>
          </w:tcPr>
          <w:p w14:paraId="37A01210" w14:textId="037C8072" w:rsidR="00937A88" w:rsidRPr="00F95FC1" w:rsidRDefault="00937A88" w:rsidP="001F333A">
            <w:pPr>
              <w:pStyle w:val="BulletList"/>
              <w:tabs>
                <w:tab w:val="clear" w:pos="1800"/>
                <w:tab w:val="left" w:pos="709"/>
              </w:tabs>
              <w:spacing w:before="60" w:after="60" w:line="264" w:lineRule="auto"/>
              <w:rPr>
                <w:b/>
                <w:bCs/>
                <w:sz w:val="18"/>
                <w:szCs w:val="18"/>
              </w:rPr>
            </w:pPr>
            <w:r>
              <w:rPr>
                <w:b/>
                <w:bCs/>
                <w:sz w:val="18"/>
                <w:szCs w:val="18"/>
              </w:rPr>
              <w:t xml:space="preserve">New Secure Software Product version number to be added to the existing </w:t>
            </w:r>
            <w:r w:rsidR="00B80826">
              <w:rPr>
                <w:b/>
                <w:bCs/>
                <w:sz w:val="18"/>
                <w:szCs w:val="18"/>
              </w:rPr>
              <w:t xml:space="preserve">Validated </w:t>
            </w:r>
            <w:r>
              <w:rPr>
                <w:b/>
                <w:bCs/>
                <w:sz w:val="18"/>
                <w:szCs w:val="18"/>
              </w:rPr>
              <w:t xml:space="preserve">Secure Software Product Listing </w:t>
            </w:r>
            <w:r w:rsidRPr="00AD0556">
              <w:rPr>
                <w:b/>
                <w:bCs/>
                <w:sz w:val="18"/>
                <w:szCs w:val="18"/>
              </w:rPr>
              <w:sym w:font="Wingdings" w:char="F0E8"/>
            </w:r>
            <w:r w:rsidRPr="00F95FC1">
              <w:rPr>
                <w:b/>
                <w:bCs/>
                <w:sz w:val="18"/>
                <w:szCs w:val="18"/>
              </w:rPr>
              <w:t xml:space="preserve"> </w:t>
            </w:r>
          </w:p>
        </w:tc>
        <w:tc>
          <w:tcPr>
            <w:tcW w:w="2525" w:type="dxa"/>
            <w:gridSpan w:val="2"/>
          </w:tcPr>
          <w:p w14:paraId="12E1C6F5" w14:textId="004FAF38" w:rsidR="00937A88" w:rsidRPr="00F95FC1" w:rsidRDefault="00937A88" w:rsidP="001F333A">
            <w:pPr>
              <w:pStyle w:val="BulletList"/>
              <w:tabs>
                <w:tab w:val="clear" w:pos="1800"/>
                <w:tab w:val="left" w:pos="709"/>
              </w:tabs>
              <w:spacing w:before="60" w:after="60" w:line="264" w:lineRule="auto"/>
              <w:rPr>
                <w:b/>
                <w:sz w:val="18"/>
                <w:szCs w:val="18"/>
                <w:lang w:eastAsia="en-GB"/>
              </w:rPr>
            </w:pPr>
          </w:p>
        </w:tc>
      </w:tr>
      <w:tr w:rsidR="00F754BB" w:rsidRPr="005256DD" w14:paraId="7A882CEE" w14:textId="77777777" w:rsidTr="00B80826">
        <w:tc>
          <w:tcPr>
            <w:tcW w:w="7465" w:type="dxa"/>
            <w:shd w:val="clear" w:color="auto" w:fill="CBD4D5"/>
          </w:tcPr>
          <w:p w14:paraId="41C1E822" w14:textId="1045EDAF" w:rsidR="00F754BB" w:rsidRDefault="00F754BB" w:rsidP="001F333A">
            <w:pPr>
              <w:pStyle w:val="BulletList"/>
              <w:tabs>
                <w:tab w:val="clear" w:pos="1800"/>
                <w:tab w:val="left" w:pos="709"/>
              </w:tabs>
              <w:spacing w:before="60" w:after="60" w:line="264" w:lineRule="auto"/>
              <w:rPr>
                <w:b/>
                <w:bCs/>
                <w:sz w:val="18"/>
                <w:szCs w:val="18"/>
              </w:rPr>
            </w:pPr>
            <w:r>
              <w:rPr>
                <w:b/>
                <w:bCs/>
                <w:sz w:val="18"/>
                <w:szCs w:val="18"/>
              </w:rPr>
              <w:t xml:space="preserve">Affirm this a Tier 1 eligible Delta Change for a </w:t>
            </w:r>
            <w:r w:rsidR="00B80826">
              <w:rPr>
                <w:b/>
                <w:bCs/>
                <w:sz w:val="18"/>
                <w:szCs w:val="18"/>
              </w:rPr>
              <w:t>Validated</w:t>
            </w:r>
            <w:r>
              <w:rPr>
                <w:b/>
                <w:bCs/>
                <w:sz w:val="18"/>
                <w:szCs w:val="18"/>
              </w:rPr>
              <w:t xml:space="preserve"> Secure Software Product </w:t>
            </w:r>
            <w:r w:rsidR="00605793">
              <w:rPr>
                <w:b/>
                <w:bCs/>
                <w:sz w:val="18"/>
                <w:szCs w:val="18"/>
              </w:rPr>
              <w:t xml:space="preserve"> </w:t>
            </w:r>
            <w:r w:rsidRPr="00AD0556">
              <w:rPr>
                <w:b/>
                <w:bCs/>
                <w:sz w:val="18"/>
                <w:szCs w:val="18"/>
              </w:rPr>
              <w:sym w:font="Wingdings" w:char="F0E8"/>
            </w:r>
          </w:p>
        </w:tc>
        <w:tc>
          <w:tcPr>
            <w:tcW w:w="5495" w:type="dxa"/>
            <w:gridSpan w:val="3"/>
          </w:tcPr>
          <w:p w14:paraId="46F33013" w14:textId="2C532936" w:rsidR="00F754BB" w:rsidRPr="00F95FC1" w:rsidRDefault="00F754BB" w:rsidP="001F333A">
            <w:pPr>
              <w:pStyle w:val="BulletList"/>
              <w:tabs>
                <w:tab w:val="clear" w:pos="1800"/>
                <w:tab w:val="left" w:pos="709"/>
              </w:tabs>
              <w:spacing w:before="60" w:after="60" w:line="264" w:lineRule="auto"/>
              <w:rPr>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937A88" w:rsidRPr="005256DD" w14:paraId="2490B7A0" w14:textId="77777777" w:rsidTr="005B2711">
        <w:tc>
          <w:tcPr>
            <w:tcW w:w="11605" w:type="dxa"/>
            <w:gridSpan w:val="3"/>
            <w:shd w:val="clear" w:color="auto" w:fill="CBD4D5"/>
          </w:tcPr>
          <w:p w14:paraId="0FAE47EF" w14:textId="4B89A62F" w:rsidR="00937A88" w:rsidRPr="00F95FC1" w:rsidRDefault="00937A88" w:rsidP="001F333A">
            <w:pPr>
              <w:pStyle w:val="BulletList"/>
              <w:tabs>
                <w:tab w:val="clear" w:pos="1800"/>
                <w:tab w:val="left" w:pos="709"/>
              </w:tabs>
              <w:spacing w:before="60" w:after="60" w:line="264" w:lineRule="auto"/>
              <w:rPr>
                <w:b/>
                <w:bCs/>
                <w:sz w:val="18"/>
                <w:szCs w:val="18"/>
              </w:rPr>
            </w:pPr>
            <w:r>
              <w:rPr>
                <w:b/>
                <w:bCs/>
                <w:sz w:val="18"/>
                <w:szCs w:val="18"/>
              </w:rPr>
              <w:t xml:space="preserve">Affirm the Secure Software Product version number is in accordance with the Secure Software Program Guide versioning criteria </w:t>
            </w:r>
            <w:r w:rsidRPr="00AD0556">
              <w:rPr>
                <w:b/>
                <w:bCs/>
                <w:sz w:val="18"/>
                <w:szCs w:val="18"/>
              </w:rPr>
              <w:sym w:font="Wingdings" w:char="F0E8"/>
            </w:r>
            <w:r w:rsidRPr="00F95FC1">
              <w:rPr>
                <w:b/>
                <w:bCs/>
                <w:sz w:val="18"/>
                <w:szCs w:val="18"/>
              </w:rPr>
              <w:t xml:space="preserve"> </w:t>
            </w:r>
          </w:p>
        </w:tc>
        <w:tc>
          <w:tcPr>
            <w:tcW w:w="1355" w:type="dxa"/>
          </w:tcPr>
          <w:p w14:paraId="2C0A5CA4" w14:textId="3499EACD" w:rsidR="00937A88" w:rsidRPr="00F95FC1" w:rsidRDefault="00937A88" w:rsidP="001F333A">
            <w:pPr>
              <w:pStyle w:val="BulletList"/>
              <w:tabs>
                <w:tab w:val="clear" w:pos="1800"/>
                <w:tab w:val="left" w:pos="709"/>
              </w:tabs>
              <w:spacing w:before="60" w:after="6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937A88" w:rsidRPr="005256DD" w14:paraId="1E9CC73F" w14:textId="77777777" w:rsidTr="005B2711">
        <w:tc>
          <w:tcPr>
            <w:tcW w:w="12960" w:type="dxa"/>
            <w:gridSpan w:val="4"/>
            <w:tcBorders>
              <w:bottom w:val="single" w:sz="4" w:space="0" w:color="auto"/>
            </w:tcBorders>
            <w:shd w:val="clear" w:color="auto" w:fill="CBD4D5"/>
          </w:tcPr>
          <w:p w14:paraId="5EE149DE" w14:textId="77777777" w:rsidR="00937A88" w:rsidRPr="00C3645A" w:rsidRDefault="00937A88" w:rsidP="001F333A">
            <w:pPr>
              <w:pStyle w:val="BulletList"/>
              <w:tabs>
                <w:tab w:val="clear" w:pos="1800"/>
                <w:tab w:val="left" w:pos="709"/>
              </w:tabs>
              <w:spacing w:before="60" w:after="60" w:line="264" w:lineRule="auto"/>
              <w:rPr>
                <w:b/>
                <w:bCs/>
                <w:sz w:val="18"/>
                <w:szCs w:val="18"/>
              </w:rPr>
            </w:pPr>
            <w:r w:rsidRPr="00C3645A">
              <w:rPr>
                <w:b/>
                <w:bCs/>
                <w:sz w:val="18"/>
                <w:szCs w:val="18"/>
              </w:rPr>
              <w:t>Change Impact</w:t>
            </w:r>
          </w:p>
          <w:p w14:paraId="03DBB433" w14:textId="54E9EEF1" w:rsidR="00937A88" w:rsidRPr="00F95FC1" w:rsidRDefault="00937A88" w:rsidP="001F333A">
            <w:pPr>
              <w:pStyle w:val="BulletList"/>
              <w:tabs>
                <w:tab w:val="clear" w:pos="1800"/>
                <w:tab w:val="left" w:pos="709"/>
              </w:tabs>
              <w:spacing w:before="60" w:after="60" w:line="264" w:lineRule="auto"/>
              <w:rPr>
                <w:sz w:val="18"/>
                <w:szCs w:val="18"/>
              </w:rPr>
            </w:pPr>
            <w:r w:rsidRPr="000C5FBE">
              <w:rPr>
                <w:sz w:val="18"/>
                <w:szCs w:val="18"/>
              </w:rPr>
              <w:t xml:space="preserve">Describe the reason for the changes </w:t>
            </w:r>
            <w:r>
              <w:rPr>
                <w:sz w:val="18"/>
                <w:szCs w:val="18"/>
              </w:rPr>
              <w:t xml:space="preserve">reflected by the new version number </w:t>
            </w:r>
            <w:r w:rsidRPr="000C5FBE">
              <w:rPr>
                <w:sz w:val="18"/>
                <w:szCs w:val="18"/>
              </w:rPr>
              <w:t>and how the</w:t>
            </w:r>
            <w:r>
              <w:rPr>
                <w:sz w:val="18"/>
                <w:szCs w:val="18"/>
              </w:rPr>
              <w:t xml:space="preserve"> software</w:t>
            </w:r>
            <w:r w:rsidRPr="000C5FBE">
              <w:rPr>
                <w:sz w:val="18"/>
                <w:szCs w:val="18"/>
              </w:rPr>
              <w:t xml:space="preserve"> functionality is impacted.</w:t>
            </w:r>
          </w:p>
        </w:tc>
      </w:tr>
      <w:tr w:rsidR="00937A88" w:rsidRPr="005256DD" w14:paraId="7CB1F241" w14:textId="77777777" w:rsidTr="005B2711">
        <w:trPr>
          <w:trHeight w:val="3689"/>
        </w:trPr>
        <w:tc>
          <w:tcPr>
            <w:tcW w:w="12960" w:type="dxa"/>
            <w:gridSpan w:val="4"/>
            <w:tcBorders>
              <w:top w:val="single" w:sz="4" w:space="0" w:color="auto"/>
              <w:bottom w:val="single" w:sz="4" w:space="0" w:color="auto"/>
            </w:tcBorders>
          </w:tcPr>
          <w:p w14:paraId="7F9470A2" w14:textId="725273F9" w:rsidR="00937A88" w:rsidRPr="00F95FC1" w:rsidRDefault="00937A88" w:rsidP="001F333A">
            <w:pPr>
              <w:pStyle w:val="BulletList"/>
              <w:tabs>
                <w:tab w:val="clear" w:pos="1800"/>
                <w:tab w:val="left" w:pos="709"/>
              </w:tabs>
              <w:spacing w:before="60" w:after="60" w:line="264" w:lineRule="auto"/>
              <w:rPr>
                <w:sz w:val="18"/>
                <w:szCs w:val="18"/>
              </w:rPr>
            </w:pPr>
          </w:p>
        </w:tc>
      </w:tr>
    </w:tbl>
    <w:p w14:paraId="7BD808A8" w14:textId="57D6F47F" w:rsidR="00937A88" w:rsidRPr="00851F27" w:rsidRDefault="00937A88" w:rsidP="00937A88">
      <w:pPr>
        <w:shd w:val="clear" w:color="auto" w:fill="CBD4D5"/>
        <w:jc w:val="center"/>
        <w:rPr>
          <w:b/>
          <w:bCs/>
          <w:color w:val="C00000"/>
          <w:sz w:val="28"/>
          <w:szCs w:val="28"/>
        </w:rPr>
      </w:pPr>
      <w:r w:rsidRPr="00851F27">
        <w:rPr>
          <w:b/>
          <w:bCs/>
          <w:color w:val="C00000"/>
          <w:sz w:val="28"/>
          <w:szCs w:val="28"/>
        </w:rPr>
        <w:t>STOP Here for ONLY Tier 1 Change Submissions for Software Vendors</w:t>
      </w:r>
    </w:p>
    <w:p w14:paraId="761CB03C" w14:textId="0831C585" w:rsidR="00F754BB" w:rsidRDefault="00F754BB">
      <w:pPr>
        <w:rPr>
          <w:rFonts w:eastAsiaTheme="majorEastAsia" w:cstheme="majorBidi"/>
          <w:b/>
          <w:bCs/>
          <w:sz w:val="32"/>
          <w:szCs w:val="36"/>
        </w:rPr>
      </w:pPr>
      <w:r>
        <w:rPr>
          <w:rFonts w:eastAsiaTheme="majorEastAsia" w:cstheme="majorBidi"/>
          <w:b/>
          <w:bCs/>
          <w:sz w:val="32"/>
          <w:szCs w:val="36"/>
        </w:rPr>
        <w:br w:type="page"/>
      </w:r>
    </w:p>
    <w:p w14:paraId="74850163" w14:textId="71ED7526" w:rsidR="002E7F25" w:rsidRDefault="002E7F25" w:rsidP="00EB7579">
      <w:pPr>
        <w:pStyle w:val="Heading1"/>
        <w:keepNext w:val="0"/>
        <w:keepLines w:val="0"/>
        <w:pageBreakBefore w:val="0"/>
        <w:widowControl w:val="0"/>
        <w:numPr>
          <w:ilvl w:val="0"/>
          <w:numId w:val="0"/>
        </w:numPr>
        <w:ind w:left="1080" w:hanging="1080"/>
      </w:pPr>
      <w:bookmarkStart w:id="34" w:name="_Toc218856632"/>
      <w:r>
        <w:lastRenderedPageBreak/>
        <w:t>Part 5: Tier 2 Delta Changes</w:t>
      </w:r>
      <w:bookmarkEnd w:id="34"/>
    </w:p>
    <w:tbl>
      <w:tblPr>
        <w:tblStyle w:val="TableGrid"/>
        <w:tblW w:w="12960" w:type="dxa"/>
        <w:tblLayout w:type="fixed"/>
        <w:tblCellMar>
          <w:left w:w="115" w:type="dxa"/>
          <w:right w:w="115" w:type="dxa"/>
        </w:tblCellMar>
        <w:tblLook w:val="04A0" w:firstRow="1" w:lastRow="0" w:firstColumn="1" w:lastColumn="0" w:noHBand="0" w:noVBand="1"/>
      </w:tblPr>
      <w:tblGrid>
        <w:gridCol w:w="1705"/>
        <w:gridCol w:w="990"/>
        <w:gridCol w:w="8460"/>
        <w:gridCol w:w="1805"/>
      </w:tblGrid>
      <w:tr w:rsidR="0006257C" w:rsidRPr="00E52497" w14:paraId="423368F4" w14:textId="77777777" w:rsidTr="00016EF2">
        <w:trPr>
          <w:trHeight w:hRule="exact" w:val="370"/>
        </w:trPr>
        <w:tc>
          <w:tcPr>
            <w:tcW w:w="12960" w:type="dxa"/>
            <w:gridSpan w:val="4"/>
            <w:shd w:val="clear" w:color="auto" w:fill="006A72"/>
          </w:tcPr>
          <w:p w14:paraId="758D20E2" w14:textId="0C6FA675" w:rsidR="0006257C" w:rsidRPr="00470558" w:rsidRDefault="0006257C" w:rsidP="009D319A">
            <w:pPr>
              <w:pStyle w:val="Heading3"/>
              <w:numPr>
                <w:ilvl w:val="0"/>
                <w:numId w:val="0"/>
              </w:numPr>
              <w:tabs>
                <w:tab w:val="clear" w:pos="1620"/>
                <w:tab w:val="left" w:pos="513"/>
              </w:tabs>
              <w:spacing w:before="60" w:after="60"/>
              <w:ind w:left="63"/>
              <w:rPr>
                <w:rFonts w:cs="Arial"/>
                <w:i w:val="0"/>
                <w:sz w:val="22"/>
              </w:rPr>
            </w:pPr>
            <w:bookmarkStart w:id="35" w:name="Table_5_1"/>
            <w:bookmarkStart w:id="36" w:name="_Toc173575883"/>
            <w:bookmarkStart w:id="37" w:name="_Toc218856633"/>
            <w:r>
              <w:rPr>
                <w:rFonts w:cs="Arial"/>
                <w:i w:val="0"/>
                <w:color w:val="FFFFFF" w:themeColor="background1"/>
                <w:sz w:val="22"/>
              </w:rPr>
              <w:t>5.1</w:t>
            </w:r>
            <w:bookmarkEnd w:id="35"/>
            <w:r>
              <w:rPr>
                <w:rFonts w:cs="Arial"/>
                <w:i w:val="0"/>
                <w:color w:val="FFFFFF" w:themeColor="background1"/>
                <w:sz w:val="22"/>
              </w:rPr>
              <w:tab/>
            </w:r>
            <w:r w:rsidRPr="00816E02">
              <w:rPr>
                <w:rFonts w:cs="Arial"/>
                <w:i w:val="0"/>
                <w:color w:val="FFFFFF" w:themeColor="background1"/>
                <w:sz w:val="22"/>
              </w:rPr>
              <w:t>Delta Changes</w:t>
            </w:r>
            <w:bookmarkEnd w:id="36"/>
            <w:bookmarkEnd w:id="37"/>
          </w:p>
        </w:tc>
      </w:tr>
      <w:tr w:rsidR="0006257C" w:rsidRPr="005256DD" w14:paraId="3517E843" w14:textId="77777777" w:rsidTr="00016EF2">
        <w:tc>
          <w:tcPr>
            <w:tcW w:w="12960" w:type="dxa"/>
            <w:gridSpan w:val="4"/>
            <w:shd w:val="clear" w:color="auto" w:fill="CBD4D5"/>
          </w:tcPr>
          <w:p w14:paraId="494E23CB" w14:textId="567599AC" w:rsidR="0006257C" w:rsidRPr="007934C7" w:rsidRDefault="0006257C" w:rsidP="001F333A">
            <w:pPr>
              <w:pStyle w:val="BulletList"/>
              <w:widowControl w:val="0"/>
              <w:tabs>
                <w:tab w:val="clear" w:pos="1800"/>
                <w:tab w:val="left" w:pos="709"/>
              </w:tabs>
              <w:spacing w:before="60" w:after="60" w:line="240" w:lineRule="auto"/>
              <w:rPr>
                <w:b/>
                <w:bCs/>
                <w:sz w:val="18"/>
                <w:szCs w:val="18"/>
              </w:rPr>
            </w:pPr>
            <w:r w:rsidRPr="007934C7">
              <w:rPr>
                <w:b/>
                <w:bCs/>
                <w:sz w:val="18"/>
                <w:szCs w:val="18"/>
              </w:rPr>
              <w:t>Select the Delta Change</w:t>
            </w:r>
            <w:r>
              <w:rPr>
                <w:b/>
                <w:bCs/>
                <w:sz w:val="18"/>
                <w:szCs w:val="18"/>
              </w:rPr>
              <w:t>(</w:t>
            </w:r>
            <w:r w:rsidRPr="007934C7">
              <w:rPr>
                <w:b/>
                <w:bCs/>
                <w:sz w:val="18"/>
                <w:szCs w:val="18"/>
              </w:rPr>
              <w:t>s</w:t>
            </w:r>
            <w:r>
              <w:rPr>
                <w:b/>
                <w:bCs/>
                <w:sz w:val="18"/>
                <w:szCs w:val="18"/>
              </w:rPr>
              <w:t>)</w:t>
            </w:r>
            <w:r w:rsidRPr="007934C7">
              <w:rPr>
                <w:b/>
                <w:bCs/>
                <w:sz w:val="18"/>
                <w:szCs w:val="18"/>
              </w:rPr>
              <w:t xml:space="preserve"> being submitted (</w:t>
            </w:r>
            <w:r w:rsidRPr="007934C7">
              <w:rPr>
                <w:b/>
                <w:bCs/>
                <w:sz w:val="18"/>
                <w:szCs w:val="18"/>
                <w:u w:val="single"/>
              </w:rPr>
              <w:t>s</w:t>
            </w:r>
            <w:r w:rsidRPr="007934C7">
              <w:rPr>
                <w:b/>
                <w:bCs/>
                <w:i/>
                <w:iCs/>
                <w:sz w:val="18"/>
                <w:szCs w:val="18"/>
                <w:u w:val="single"/>
              </w:rPr>
              <w:t>elect ALL that apply</w:t>
            </w:r>
            <w:r w:rsidRPr="007934C7">
              <w:rPr>
                <w:b/>
                <w:bCs/>
                <w:sz w:val="18"/>
                <w:szCs w:val="18"/>
              </w:rPr>
              <w:t xml:space="preserve">) and complete the tables </w:t>
            </w:r>
            <w:r w:rsidR="00C51AB0">
              <w:rPr>
                <w:b/>
                <w:bCs/>
                <w:sz w:val="18"/>
                <w:szCs w:val="18"/>
              </w:rPr>
              <w:t>indicated</w:t>
            </w:r>
            <w:r w:rsidRPr="007934C7">
              <w:rPr>
                <w:b/>
                <w:bCs/>
                <w:sz w:val="18"/>
                <w:szCs w:val="18"/>
              </w:rPr>
              <w:t>, as applicable.</w:t>
            </w:r>
          </w:p>
          <w:p w14:paraId="55C003B4" w14:textId="73E38F43" w:rsidR="0006257C" w:rsidRPr="007934C7" w:rsidRDefault="0006257C" w:rsidP="00F951B1">
            <w:pPr>
              <w:pStyle w:val="BulletList"/>
              <w:widowControl w:val="0"/>
              <w:tabs>
                <w:tab w:val="clear" w:pos="1800"/>
              </w:tabs>
              <w:spacing w:before="60" w:after="60" w:line="240" w:lineRule="auto"/>
              <w:rPr>
                <w:i/>
                <w:iCs/>
                <w:sz w:val="18"/>
                <w:szCs w:val="18"/>
              </w:rPr>
            </w:pPr>
            <w:r w:rsidRPr="007934C7">
              <w:rPr>
                <w:i/>
                <w:iCs/>
                <w:sz w:val="18"/>
                <w:szCs w:val="18"/>
              </w:rPr>
              <w:t xml:space="preserve">The greater the scope and/or </w:t>
            </w:r>
            <w:r w:rsidR="00A43590" w:rsidRPr="007934C7">
              <w:rPr>
                <w:i/>
                <w:iCs/>
                <w:sz w:val="18"/>
                <w:szCs w:val="18"/>
              </w:rPr>
              <w:t>number</w:t>
            </w:r>
            <w:r w:rsidRPr="007934C7">
              <w:rPr>
                <w:i/>
                <w:iCs/>
                <w:sz w:val="18"/>
                <w:szCs w:val="18"/>
              </w:rPr>
              <w:t xml:space="preserve"> of changes being submitted, the greater potential the Delta Change submission will require a longer review by PCI SSC.</w:t>
            </w:r>
          </w:p>
          <w:p w14:paraId="425AEBE1" w14:textId="6FDEB810" w:rsidR="0006257C" w:rsidRPr="007934C7" w:rsidRDefault="0006257C" w:rsidP="00F951B1">
            <w:pPr>
              <w:pStyle w:val="BulletList"/>
              <w:widowControl w:val="0"/>
              <w:tabs>
                <w:tab w:val="clear" w:pos="1800"/>
              </w:tabs>
              <w:spacing w:before="60" w:after="60" w:line="240" w:lineRule="auto"/>
              <w:rPr>
                <w:sz w:val="18"/>
                <w:szCs w:val="18"/>
              </w:rPr>
            </w:pPr>
            <w:r w:rsidRPr="007934C7">
              <w:rPr>
                <w:b/>
                <w:bCs/>
                <w:i/>
                <w:iCs/>
                <w:color w:val="C00000"/>
                <w:sz w:val="18"/>
                <w:szCs w:val="18"/>
              </w:rPr>
              <w:t>IMPORTANT</w:t>
            </w:r>
            <w:r w:rsidRPr="007934C7">
              <w:rPr>
                <w:i/>
                <w:iCs/>
                <w:color w:val="C00000"/>
                <w:sz w:val="18"/>
                <w:szCs w:val="18"/>
              </w:rPr>
              <w:t xml:space="preserve">: </w:t>
            </w:r>
            <w:r w:rsidRPr="00573C97">
              <w:rPr>
                <w:i/>
                <w:iCs/>
                <w:color w:val="000000" w:themeColor="text1"/>
                <w:sz w:val="18"/>
                <w:szCs w:val="18"/>
              </w:rPr>
              <w:t>A</w:t>
            </w:r>
            <w:r>
              <w:rPr>
                <w:i/>
                <w:iCs/>
                <w:color w:val="C00000"/>
                <w:sz w:val="18"/>
                <w:szCs w:val="18"/>
              </w:rPr>
              <w:t xml:space="preserve"> </w:t>
            </w:r>
            <w:r>
              <w:rPr>
                <w:i/>
                <w:iCs/>
                <w:color w:val="000000" w:themeColor="text1"/>
                <w:sz w:val="18"/>
                <w:szCs w:val="18"/>
              </w:rPr>
              <w:t>r</w:t>
            </w:r>
            <w:r w:rsidRPr="009D319A">
              <w:rPr>
                <w:i/>
                <w:iCs/>
                <w:color w:val="000000" w:themeColor="text1"/>
                <w:sz w:val="18"/>
                <w:szCs w:val="18"/>
              </w:rPr>
              <w:t>edlined</w:t>
            </w:r>
            <w:r w:rsidRPr="007934C7">
              <w:rPr>
                <w:i/>
                <w:iCs/>
                <w:sz w:val="18"/>
                <w:szCs w:val="18"/>
              </w:rPr>
              <w:t xml:space="preserve"> RO</w:t>
            </w:r>
            <w:r>
              <w:rPr>
                <w:i/>
                <w:iCs/>
                <w:sz w:val="18"/>
                <w:szCs w:val="18"/>
              </w:rPr>
              <w:t>V</w:t>
            </w:r>
            <w:r w:rsidRPr="007934C7">
              <w:rPr>
                <w:i/>
                <w:iCs/>
                <w:sz w:val="18"/>
                <w:szCs w:val="18"/>
              </w:rPr>
              <w:t xml:space="preserve"> </w:t>
            </w:r>
            <w:r>
              <w:rPr>
                <w:i/>
                <w:iCs/>
                <w:sz w:val="18"/>
                <w:szCs w:val="18"/>
              </w:rPr>
              <w:t>is</w:t>
            </w:r>
            <w:r w:rsidRPr="007934C7">
              <w:rPr>
                <w:i/>
                <w:iCs/>
                <w:sz w:val="18"/>
                <w:szCs w:val="18"/>
              </w:rPr>
              <w:t xml:space="preserve"> required for </w:t>
            </w:r>
            <w:r w:rsidRPr="007934C7">
              <w:rPr>
                <w:b/>
                <w:bCs/>
                <w:i/>
                <w:iCs/>
                <w:sz w:val="18"/>
                <w:szCs w:val="18"/>
                <w:u w:val="single"/>
              </w:rPr>
              <w:t>ALL</w:t>
            </w:r>
            <w:r w:rsidRPr="007934C7">
              <w:rPr>
                <w:i/>
                <w:iCs/>
                <w:sz w:val="18"/>
                <w:szCs w:val="18"/>
              </w:rPr>
              <w:t xml:space="preserve"> </w:t>
            </w:r>
            <w:r>
              <w:rPr>
                <w:i/>
                <w:iCs/>
                <w:sz w:val="18"/>
                <w:szCs w:val="18"/>
              </w:rPr>
              <w:t xml:space="preserve">Tier 2 </w:t>
            </w:r>
            <w:r w:rsidRPr="007934C7">
              <w:rPr>
                <w:i/>
                <w:iCs/>
                <w:sz w:val="18"/>
                <w:szCs w:val="18"/>
              </w:rPr>
              <w:t>Delta Changes.</w:t>
            </w:r>
          </w:p>
        </w:tc>
      </w:tr>
      <w:tr w:rsidR="0006257C" w:rsidRPr="005256DD" w14:paraId="02015461" w14:textId="77777777" w:rsidTr="00BD7939">
        <w:trPr>
          <w:trHeight w:val="260"/>
        </w:trPr>
        <w:tc>
          <w:tcPr>
            <w:tcW w:w="1705" w:type="dxa"/>
            <w:shd w:val="clear" w:color="auto" w:fill="CBD4D5"/>
            <w:vAlign w:val="center"/>
          </w:tcPr>
          <w:p w14:paraId="7840B370" w14:textId="4976EC93" w:rsidR="0006257C" w:rsidRDefault="0006257C" w:rsidP="00CD5328">
            <w:pPr>
              <w:pStyle w:val="BulletList"/>
              <w:widowControl w:val="0"/>
              <w:tabs>
                <w:tab w:val="clear" w:pos="1800"/>
                <w:tab w:val="left" w:pos="709"/>
              </w:tabs>
              <w:spacing w:before="60" w:after="60" w:line="240" w:lineRule="auto"/>
              <w:rPr>
                <w:b/>
                <w:bCs/>
                <w:sz w:val="18"/>
                <w:szCs w:val="18"/>
              </w:rPr>
            </w:pPr>
            <w:r>
              <w:rPr>
                <w:b/>
                <w:bCs/>
                <w:sz w:val="18"/>
                <w:szCs w:val="18"/>
              </w:rPr>
              <w:t>Category</w:t>
            </w:r>
          </w:p>
        </w:tc>
        <w:tc>
          <w:tcPr>
            <w:tcW w:w="990" w:type="dxa"/>
            <w:shd w:val="clear" w:color="auto" w:fill="CBD4D5"/>
            <w:vAlign w:val="center"/>
          </w:tcPr>
          <w:p w14:paraId="3D171B2A" w14:textId="6F9312AF" w:rsidR="0006257C" w:rsidRDefault="0006257C" w:rsidP="00CD5328">
            <w:pPr>
              <w:pStyle w:val="BulletList"/>
              <w:widowControl w:val="0"/>
              <w:tabs>
                <w:tab w:val="clear" w:pos="1800"/>
                <w:tab w:val="left" w:pos="709"/>
              </w:tabs>
              <w:spacing w:before="60" w:after="60" w:line="240" w:lineRule="auto"/>
              <w:rPr>
                <w:b/>
                <w:bCs/>
                <w:sz w:val="18"/>
                <w:szCs w:val="18"/>
              </w:rPr>
            </w:pPr>
            <w:r>
              <w:rPr>
                <w:b/>
                <w:bCs/>
                <w:sz w:val="18"/>
                <w:szCs w:val="18"/>
              </w:rPr>
              <w:t xml:space="preserve">Select </w:t>
            </w:r>
            <w:r w:rsidRPr="00C30E7E">
              <w:rPr>
                <w:b/>
                <w:bCs/>
                <w:sz w:val="18"/>
                <w:szCs w:val="18"/>
                <w:u w:val="single"/>
              </w:rPr>
              <w:t>ALL</w:t>
            </w:r>
            <w:r>
              <w:rPr>
                <w:b/>
                <w:bCs/>
                <w:sz w:val="18"/>
                <w:szCs w:val="18"/>
              </w:rPr>
              <w:t xml:space="preserve"> that Apply</w:t>
            </w:r>
          </w:p>
        </w:tc>
        <w:tc>
          <w:tcPr>
            <w:tcW w:w="8460" w:type="dxa"/>
            <w:shd w:val="clear" w:color="auto" w:fill="CBD4D5"/>
            <w:vAlign w:val="center"/>
          </w:tcPr>
          <w:p w14:paraId="4D735B68" w14:textId="50573849" w:rsidR="0006257C" w:rsidRPr="007934C7" w:rsidRDefault="0006257C" w:rsidP="00CD5328">
            <w:pPr>
              <w:pStyle w:val="BulletList"/>
              <w:widowControl w:val="0"/>
              <w:tabs>
                <w:tab w:val="clear" w:pos="1800"/>
                <w:tab w:val="left" w:pos="709"/>
              </w:tabs>
              <w:spacing w:before="60" w:after="60" w:line="240" w:lineRule="auto"/>
              <w:rPr>
                <w:b/>
                <w:bCs/>
                <w:sz w:val="18"/>
                <w:szCs w:val="18"/>
              </w:rPr>
            </w:pPr>
            <w:r>
              <w:rPr>
                <w:b/>
                <w:bCs/>
                <w:sz w:val="18"/>
                <w:szCs w:val="18"/>
              </w:rPr>
              <w:t>Change Request</w:t>
            </w:r>
          </w:p>
        </w:tc>
        <w:tc>
          <w:tcPr>
            <w:tcW w:w="1805" w:type="dxa"/>
            <w:shd w:val="clear" w:color="auto" w:fill="CBD4D5"/>
            <w:vAlign w:val="center"/>
          </w:tcPr>
          <w:p w14:paraId="7288B7D5" w14:textId="77777777" w:rsidR="0006257C" w:rsidRPr="007934C7" w:rsidRDefault="0006257C" w:rsidP="00016EF2">
            <w:pPr>
              <w:pStyle w:val="BulletList"/>
              <w:widowControl w:val="0"/>
              <w:tabs>
                <w:tab w:val="clear" w:pos="1800"/>
                <w:tab w:val="left" w:pos="709"/>
              </w:tabs>
              <w:spacing w:before="60" w:after="60" w:line="240" w:lineRule="auto"/>
              <w:jc w:val="center"/>
              <w:rPr>
                <w:b/>
                <w:bCs/>
                <w:sz w:val="18"/>
                <w:szCs w:val="18"/>
              </w:rPr>
            </w:pPr>
            <w:r w:rsidRPr="007934C7">
              <w:rPr>
                <w:b/>
                <w:bCs/>
                <w:sz w:val="18"/>
                <w:szCs w:val="18"/>
              </w:rPr>
              <w:t>Complete the following table(s):</w:t>
            </w:r>
          </w:p>
        </w:tc>
      </w:tr>
      <w:tr w:rsidR="0006257C" w:rsidRPr="005256DD" w14:paraId="29F02779" w14:textId="77777777" w:rsidTr="00BD7939">
        <w:tblPrEx>
          <w:tblCellMar>
            <w:left w:w="108" w:type="dxa"/>
            <w:right w:w="108" w:type="dxa"/>
          </w:tblCellMar>
        </w:tblPrEx>
        <w:trPr>
          <w:trHeight w:val="350"/>
        </w:trPr>
        <w:tc>
          <w:tcPr>
            <w:tcW w:w="1705" w:type="dxa"/>
            <w:vMerge w:val="restart"/>
            <w:vAlign w:val="center"/>
          </w:tcPr>
          <w:p w14:paraId="1DBDE2E7" w14:textId="33F6B75C" w:rsidR="0006257C" w:rsidRPr="00156D09" w:rsidRDefault="0006257C" w:rsidP="00164CEA">
            <w:pPr>
              <w:pStyle w:val="BulletList"/>
              <w:widowControl w:val="0"/>
              <w:tabs>
                <w:tab w:val="clear" w:pos="1800"/>
                <w:tab w:val="left" w:pos="709"/>
              </w:tabs>
              <w:spacing w:before="60" w:after="60" w:line="240" w:lineRule="auto"/>
              <w:rPr>
                <w:b/>
                <w:bCs/>
                <w:sz w:val="18"/>
                <w:szCs w:val="18"/>
              </w:rPr>
            </w:pPr>
            <w:r w:rsidRPr="00156D09">
              <w:rPr>
                <w:b/>
                <w:bCs/>
                <w:sz w:val="18"/>
                <w:szCs w:val="18"/>
              </w:rPr>
              <w:t xml:space="preserve">Add / Remove </w:t>
            </w:r>
            <w:r>
              <w:rPr>
                <w:b/>
                <w:bCs/>
                <w:sz w:val="18"/>
                <w:szCs w:val="18"/>
              </w:rPr>
              <w:t xml:space="preserve">SW </w:t>
            </w:r>
            <w:r w:rsidRPr="00156D09">
              <w:rPr>
                <w:b/>
                <w:bCs/>
                <w:sz w:val="18"/>
                <w:szCs w:val="18"/>
              </w:rPr>
              <w:t>Versions</w:t>
            </w:r>
          </w:p>
        </w:tc>
        <w:tc>
          <w:tcPr>
            <w:tcW w:w="990" w:type="dxa"/>
            <w:tcBorders>
              <w:bottom w:val="single" w:sz="4" w:space="0" w:color="auto"/>
            </w:tcBorders>
            <w:vAlign w:val="center"/>
          </w:tcPr>
          <w:p w14:paraId="7598BD9A" w14:textId="6530D73B" w:rsidR="0006257C" w:rsidRPr="007934C7" w:rsidRDefault="0006257C" w:rsidP="00FC72D2">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tcBorders>
              <w:bottom w:val="single" w:sz="4" w:space="0" w:color="auto"/>
            </w:tcBorders>
            <w:vAlign w:val="center"/>
          </w:tcPr>
          <w:p w14:paraId="77D81487" w14:textId="0121599B" w:rsidR="0006257C" w:rsidRPr="007934C7" w:rsidRDefault="0006257C" w:rsidP="00FC72D2">
            <w:pPr>
              <w:pStyle w:val="BulletList"/>
              <w:widowControl w:val="0"/>
              <w:tabs>
                <w:tab w:val="clear" w:pos="1800"/>
                <w:tab w:val="left" w:pos="709"/>
              </w:tabs>
              <w:spacing w:before="60" w:after="60" w:line="240" w:lineRule="auto"/>
              <w:rPr>
                <w:sz w:val="18"/>
                <w:szCs w:val="18"/>
              </w:rPr>
            </w:pPr>
            <w:r>
              <w:rPr>
                <w:sz w:val="18"/>
                <w:szCs w:val="18"/>
              </w:rPr>
              <w:t>A</w:t>
            </w:r>
            <w:r w:rsidRPr="0019598E">
              <w:rPr>
                <w:sz w:val="18"/>
                <w:szCs w:val="18"/>
              </w:rPr>
              <w:t>dd a new software version</w:t>
            </w:r>
            <w:r>
              <w:rPr>
                <w:sz w:val="18"/>
                <w:szCs w:val="18"/>
              </w:rPr>
              <w:t xml:space="preserve"> of the Validated Secure Software Product</w:t>
            </w:r>
          </w:p>
        </w:tc>
        <w:tc>
          <w:tcPr>
            <w:tcW w:w="1805" w:type="dxa"/>
            <w:tcBorders>
              <w:bottom w:val="single" w:sz="4" w:space="0" w:color="auto"/>
            </w:tcBorders>
            <w:shd w:val="clear" w:color="auto" w:fill="E2E7E6"/>
            <w:vAlign w:val="center"/>
          </w:tcPr>
          <w:p w14:paraId="78C49E0C" w14:textId="1D274E46" w:rsidR="0006257C" w:rsidRPr="007934C7" w:rsidRDefault="0006257C" w:rsidP="00C1253D">
            <w:pPr>
              <w:pStyle w:val="BulletList"/>
              <w:widowControl w:val="0"/>
              <w:tabs>
                <w:tab w:val="clear" w:pos="1800"/>
                <w:tab w:val="left" w:pos="709"/>
              </w:tabs>
              <w:spacing w:before="60" w:after="60" w:line="240" w:lineRule="auto"/>
              <w:jc w:val="center"/>
              <w:rPr>
                <w:b/>
                <w:bCs/>
                <w:sz w:val="18"/>
                <w:szCs w:val="18"/>
              </w:rPr>
            </w:pPr>
            <w:hyperlink w:anchor="Table_5_2" w:history="1">
              <w:r>
                <w:rPr>
                  <w:rStyle w:val="Hyperlink"/>
                  <w:b/>
                  <w:bCs/>
                  <w:sz w:val="18"/>
                  <w:szCs w:val="18"/>
                </w:rPr>
                <w:t>5.2</w:t>
              </w:r>
            </w:hyperlink>
          </w:p>
        </w:tc>
      </w:tr>
      <w:tr w:rsidR="0006257C" w:rsidRPr="005256DD" w14:paraId="7FD30F76" w14:textId="77777777" w:rsidTr="00BD7939">
        <w:tblPrEx>
          <w:tblCellMar>
            <w:left w:w="108" w:type="dxa"/>
            <w:right w:w="108" w:type="dxa"/>
          </w:tblCellMar>
        </w:tblPrEx>
        <w:trPr>
          <w:trHeight w:val="120"/>
        </w:trPr>
        <w:tc>
          <w:tcPr>
            <w:tcW w:w="1705" w:type="dxa"/>
            <w:vMerge/>
            <w:vAlign w:val="center"/>
          </w:tcPr>
          <w:p w14:paraId="2CF488D1" w14:textId="5FE12360" w:rsidR="0006257C" w:rsidRPr="00156D09" w:rsidRDefault="0006257C" w:rsidP="00156D09">
            <w:pPr>
              <w:pStyle w:val="BulletList"/>
              <w:widowControl w:val="0"/>
              <w:tabs>
                <w:tab w:val="clear" w:pos="1800"/>
                <w:tab w:val="left" w:pos="347"/>
              </w:tabs>
              <w:spacing w:before="60" w:after="60" w:line="240" w:lineRule="auto"/>
              <w:jc w:val="center"/>
              <w:rPr>
                <w:b/>
                <w:bCs/>
                <w:sz w:val="18"/>
                <w:szCs w:val="18"/>
              </w:rPr>
            </w:pPr>
          </w:p>
        </w:tc>
        <w:tc>
          <w:tcPr>
            <w:tcW w:w="990" w:type="dxa"/>
            <w:vAlign w:val="center"/>
          </w:tcPr>
          <w:p w14:paraId="6C399C62" w14:textId="18B6840C" w:rsidR="0006257C" w:rsidRPr="007934C7" w:rsidRDefault="0006257C" w:rsidP="00FC72D2">
            <w:pPr>
              <w:pStyle w:val="BulletList"/>
              <w:widowControl w:val="0"/>
              <w:tabs>
                <w:tab w:val="clear" w:pos="1800"/>
                <w:tab w:val="left" w:pos="347"/>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1294245C" w14:textId="36038D05" w:rsidR="0006257C" w:rsidRPr="007934C7" w:rsidRDefault="0006257C" w:rsidP="00FC72D2">
            <w:pPr>
              <w:pStyle w:val="BulletList"/>
              <w:widowControl w:val="0"/>
              <w:tabs>
                <w:tab w:val="clear" w:pos="1800"/>
                <w:tab w:val="left" w:pos="347"/>
              </w:tabs>
              <w:spacing w:before="60" w:after="60" w:line="240" w:lineRule="auto"/>
              <w:rPr>
                <w:sz w:val="18"/>
                <w:szCs w:val="18"/>
              </w:rPr>
            </w:pPr>
            <w:r w:rsidRPr="007934C7">
              <w:rPr>
                <w:sz w:val="18"/>
                <w:szCs w:val="18"/>
              </w:rPr>
              <w:t xml:space="preserve">Remove </w:t>
            </w:r>
            <w:r>
              <w:rPr>
                <w:sz w:val="18"/>
                <w:szCs w:val="18"/>
              </w:rPr>
              <w:t xml:space="preserve">a </w:t>
            </w:r>
            <w:r w:rsidRPr="007934C7">
              <w:rPr>
                <w:sz w:val="18"/>
                <w:szCs w:val="18"/>
              </w:rPr>
              <w:t>specific</w:t>
            </w:r>
            <w:r>
              <w:rPr>
                <w:sz w:val="18"/>
                <w:szCs w:val="18"/>
              </w:rPr>
              <w:t xml:space="preserve"> software </w:t>
            </w:r>
            <w:r w:rsidRPr="007934C7">
              <w:rPr>
                <w:sz w:val="18"/>
                <w:szCs w:val="18"/>
              </w:rPr>
              <w:t>version</w:t>
            </w:r>
            <w:r>
              <w:rPr>
                <w:sz w:val="18"/>
                <w:szCs w:val="18"/>
              </w:rPr>
              <w:t>(s)</w:t>
            </w:r>
            <w:r w:rsidRPr="0019598E">
              <w:rPr>
                <w:sz w:val="18"/>
                <w:szCs w:val="18"/>
              </w:rPr>
              <w:t xml:space="preserve"> </w:t>
            </w:r>
            <w:r>
              <w:rPr>
                <w:sz w:val="18"/>
                <w:szCs w:val="18"/>
              </w:rPr>
              <w:t xml:space="preserve">from the </w:t>
            </w:r>
            <w:r w:rsidRPr="0019598E">
              <w:rPr>
                <w:sz w:val="18"/>
                <w:szCs w:val="18"/>
              </w:rPr>
              <w:t>Secure Software Product</w:t>
            </w:r>
            <w:r>
              <w:rPr>
                <w:sz w:val="18"/>
                <w:szCs w:val="18"/>
              </w:rPr>
              <w:t xml:space="preserve"> Listing</w:t>
            </w:r>
          </w:p>
        </w:tc>
        <w:tc>
          <w:tcPr>
            <w:tcW w:w="1805" w:type="dxa"/>
            <w:shd w:val="clear" w:color="auto" w:fill="E2E7E6"/>
            <w:vAlign w:val="center"/>
          </w:tcPr>
          <w:p w14:paraId="4BE7346D" w14:textId="5047CD48" w:rsidR="0006257C" w:rsidRPr="007934C7" w:rsidRDefault="0006257C" w:rsidP="00C1253D">
            <w:pPr>
              <w:pStyle w:val="BulletList"/>
              <w:widowControl w:val="0"/>
              <w:tabs>
                <w:tab w:val="clear" w:pos="1800"/>
                <w:tab w:val="left" w:pos="709"/>
              </w:tabs>
              <w:spacing w:before="60" w:after="60" w:line="240" w:lineRule="auto"/>
              <w:jc w:val="center"/>
              <w:rPr>
                <w:b/>
                <w:bCs/>
                <w:sz w:val="18"/>
                <w:szCs w:val="18"/>
              </w:rPr>
            </w:pPr>
            <w:hyperlink w:anchor="Table_5_3" w:history="1">
              <w:r>
                <w:rPr>
                  <w:rStyle w:val="Hyperlink"/>
                  <w:b/>
                  <w:bCs/>
                  <w:sz w:val="18"/>
                  <w:szCs w:val="18"/>
                </w:rPr>
                <w:t>5.3</w:t>
              </w:r>
            </w:hyperlink>
          </w:p>
        </w:tc>
      </w:tr>
      <w:tr w:rsidR="001F3302" w:rsidRPr="005256DD" w14:paraId="17D7F3DE" w14:textId="77777777" w:rsidTr="001F3302">
        <w:trPr>
          <w:trHeight w:val="120"/>
        </w:trPr>
        <w:tc>
          <w:tcPr>
            <w:tcW w:w="11155" w:type="dxa"/>
            <w:gridSpan w:val="3"/>
            <w:shd w:val="clear" w:color="auto" w:fill="CBD4D5"/>
            <w:vAlign w:val="center"/>
          </w:tcPr>
          <w:p w14:paraId="54A3CA6B" w14:textId="31DBA1FC" w:rsidR="001F3302" w:rsidRDefault="001F3302" w:rsidP="0006257C">
            <w:pPr>
              <w:pStyle w:val="BulletList"/>
              <w:widowControl w:val="0"/>
              <w:tabs>
                <w:tab w:val="clear" w:pos="1800"/>
                <w:tab w:val="left" w:pos="709"/>
              </w:tabs>
              <w:spacing w:before="60" w:after="60" w:line="240" w:lineRule="auto"/>
              <w:rPr>
                <w:b/>
                <w:bCs/>
                <w:sz w:val="18"/>
                <w:szCs w:val="18"/>
              </w:rPr>
            </w:pPr>
            <w:r w:rsidRPr="0006257C">
              <w:rPr>
                <w:b/>
                <w:bCs/>
                <w:sz w:val="18"/>
                <w:szCs w:val="18"/>
              </w:rPr>
              <w:t>The change</w:t>
            </w:r>
            <w:r>
              <w:rPr>
                <w:b/>
                <w:bCs/>
                <w:sz w:val="18"/>
                <w:szCs w:val="18"/>
              </w:rPr>
              <w:t xml:space="preserve"> types below</w:t>
            </w:r>
            <w:r w:rsidRPr="0006257C">
              <w:rPr>
                <w:b/>
                <w:bCs/>
                <w:sz w:val="18"/>
                <w:szCs w:val="18"/>
              </w:rPr>
              <w:t xml:space="preserve"> relate to Required Dependencies, and therefore all </w:t>
            </w:r>
            <w:r>
              <w:rPr>
                <w:b/>
                <w:bCs/>
                <w:sz w:val="18"/>
                <w:szCs w:val="18"/>
              </w:rPr>
              <w:t>require</w:t>
            </w:r>
            <w:r w:rsidRPr="0006257C">
              <w:rPr>
                <w:b/>
                <w:bCs/>
                <w:sz w:val="18"/>
                <w:szCs w:val="18"/>
              </w:rPr>
              <w:t xml:space="preserve"> a Tier 2 Delta Change.</w:t>
            </w:r>
          </w:p>
          <w:p w14:paraId="3DD51512" w14:textId="77777777" w:rsidR="001F3302" w:rsidRDefault="001F3302" w:rsidP="0006257C">
            <w:pPr>
              <w:pStyle w:val="BulletList"/>
              <w:widowControl w:val="0"/>
              <w:tabs>
                <w:tab w:val="clear" w:pos="1800"/>
                <w:tab w:val="left" w:pos="709"/>
              </w:tabs>
              <w:spacing w:before="60" w:after="60" w:line="240" w:lineRule="auto"/>
              <w:rPr>
                <w:b/>
                <w:bCs/>
                <w:sz w:val="18"/>
                <w:szCs w:val="18"/>
              </w:rPr>
            </w:pPr>
            <w:r>
              <w:rPr>
                <w:b/>
                <w:bCs/>
                <w:sz w:val="18"/>
                <w:szCs w:val="18"/>
              </w:rPr>
              <w:t xml:space="preserve">A software version change for any item below is likely required, and therefore also needs to be accounted for. </w:t>
            </w:r>
          </w:p>
          <w:p w14:paraId="2FD81E7E" w14:textId="21A1905C" w:rsidR="001F3302" w:rsidRDefault="001F3302" w:rsidP="0006257C">
            <w:pPr>
              <w:pStyle w:val="BulletList"/>
              <w:widowControl w:val="0"/>
              <w:tabs>
                <w:tab w:val="clear" w:pos="1800"/>
                <w:tab w:val="left" w:pos="709"/>
              </w:tabs>
              <w:spacing w:before="60" w:after="60" w:line="240" w:lineRule="auto"/>
              <w:rPr>
                <w:b/>
                <w:bCs/>
                <w:sz w:val="18"/>
                <w:szCs w:val="18"/>
              </w:rPr>
            </w:pPr>
            <w:r>
              <w:rPr>
                <w:b/>
                <w:bCs/>
                <w:sz w:val="18"/>
                <w:szCs w:val="18"/>
              </w:rPr>
              <w:t xml:space="preserve">Affirm here that the </w:t>
            </w:r>
            <w:r w:rsidRPr="001F3302">
              <w:rPr>
                <w:b/>
                <w:bCs/>
                <w:i/>
                <w:iCs/>
                <w:sz w:val="18"/>
                <w:szCs w:val="18"/>
              </w:rPr>
              <w:t>PCI Secure Software Program Guide</w:t>
            </w:r>
            <w:r>
              <w:rPr>
                <w:b/>
                <w:bCs/>
                <w:sz w:val="18"/>
                <w:szCs w:val="18"/>
              </w:rPr>
              <w:t xml:space="preserve"> regarding Required Dependencies has been read and fully understood if making any related changes below. </w:t>
            </w:r>
            <w:r w:rsidRPr="00AD0556">
              <w:rPr>
                <w:b/>
                <w:bCs/>
                <w:sz w:val="18"/>
                <w:szCs w:val="18"/>
              </w:rPr>
              <w:sym w:font="Wingdings" w:char="F0E8"/>
            </w:r>
          </w:p>
        </w:tc>
        <w:tc>
          <w:tcPr>
            <w:tcW w:w="1805" w:type="dxa"/>
            <w:vAlign w:val="center"/>
          </w:tcPr>
          <w:p w14:paraId="203B23C5" w14:textId="5E7BA7D1" w:rsidR="001F3302" w:rsidRPr="0006257C" w:rsidRDefault="001F3302" w:rsidP="0006257C">
            <w:pPr>
              <w:pStyle w:val="BulletList"/>
              <w:widowControl w:val="0"/>
              <w:tabs>
                <w:tab w:val="clear" w:pos="1800"/>
                <w:tab w:val="left" w:pos="709"/>
              </w:tabs>
              <w:spacing w:before="60" w:after="60" w:line="240" w:lineRule="auto"/>
              <w:rPr>
                <w:b/>
                <w:bCs/>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Affirm</w:t>
            </w:r>
          </w:p>
        </w:tc>
      </w:tr>
      <w:tr w:rsidR="0006257C" w:rsidRPr="005256DD" w14:paraId="2BCA9078" w14:textId="77777777" w:rsidTr="00BD7939">
        <w:trPr>
          <w:trHeight w:val="120"/>
        </w:trPr>
        <w:tc>
          <w:tcPr>
            <w:tcW w:w="1705" w:type="dxa"/>
            <w:vMerge w:val="restart"/>
            <w:vAlign w:val="center"/>
          </w:tcPr>
          <w:p w14:paraId="696740FA" w14:textId="77777777" w:rsidR="003E6265" w:rsidRDefault="00217297" w:rsidP="00164CEA">
            <w:pPr>
              <w:pStyle w:val="BulletList"/>
              <w:widowControl w:val="0"/>
              <w:tabs>
                <w:tab w:val="clear" w:pos="1800"/>
                <w:tab w:val="left" w:pos="709"/>
              </w:tabs>
              <w:spacing w:before="60" w:after="60" w:line="240" w:lineRule="auto"/>
              <w:contextualSpacing/>
              <w:rPr>
                <w:b/>
                <w:bCs/>
                <w:sz w:val="18"/>
                <w:szCs w:val="18"/>
              </w:rPr>
            </w:pPr>
            <w:r>
              <w:rPr>
                <w:b/>
                <w:bCs/>
                <w:sz w:val="18"/>
                <w:szCs w:val="18"/>
              </w:rPr>
              <w:t xml:space="preserve">PCI-Listed </w:t>
            </w:r>
          </w:p>
          <w:p w14:paraId="52F64F48" w14:textId="7C47CBED" w:rsidR="0006257C" w:rsidRPr="00156D09" w:rsidRDefault="0006257C" w:rsidP="00164CEA">
            <w:pPr>
              <w:pStyle w:val="BulletList"/>
              <w:widowControl w:val="0"/>
              <w:tabs>
                <w:tab w:val="clear" w:pos="1800"/>
                <w:tab w:val="left" w:pos="709"/>
              </w:tabs>
              <w:spacing w:before="60" w:after="60" w:line="240" w:lineRule="auto"/>
              <w:contextualSpacing/>
              <w:rPr>
                <w:b/>
                <w:bCs/>
                <w:sz w:val="18"/>
                <w:szCs w:val="18"/>
              </w:rPr>
            </w:pPr>
            <w:r w:rsidRPr="00156D09">
              <w:rPr>
                <w:b/>
                <w:bCs/>
                <w:sz w:val="18"/>
                <w:szCs w:val="18"/>
              </w:rPr>
              <w:t>PTS POI Device</w:t>
            </w:r>
            <w:r>
              <w:rPr>
                <w:b/>
                <w:bCs/>
                <w:sz w:val="18"/>
                <w:szCs w:val="18"/>
              </w:rPr>
              <w:t>s</w:t>
            </w:r>
          </w:p>
        </w:tc>
        <w:tc>
          <w:tcPr>
            <w:tcW w:w="990" w:type="dxa"/>
            <w:tcBorders>
              <w:bottom w:val="single" w:sz="4" w:space="0" w:color="auto"/>
            </w:tcBorders>
            <w:vAlign w:val="center"/>
          </w:tcPr>
          <w:p w14:paraId="7FF42BF3" w14:textId="3C318634" w:rsidR="0006257C" w:rsidRPr="007934C7" w:rsidRDefault="0006257C" w:rsidP="00FC72D2">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tcBorders>
              <w:bottom w:val="single" w:sz="4" w:space="0" w:color="auto"/>
            </w:tcBorders>
            <w:vAlign w:val="center"/>
          </w:tcPr>
          <w:p w14:paraId="5546F326" w14:textId="5F11A637" w:rsidR="0006257C" w:rsidRPr="007934C7" w:rsidRDefault="0006257C" w:rsidP="00FC72D2">
            <w:pPr>
              <w:pStyle w:val="BulletList"/>
              <w:widowControl w:val="0"/>
              <w:tabs>
                <w:tab w:val="clear" w:pos="1800"/>
                <w:tab w:val="left" w:pos="709"/>
              </w:tabs>
              <w:spacing w:before="60" w:after="60" w:line="240" w:lineRule="auto"/>
              <w:rPr>
                <w:sz w:val="18"/>
                <w:szCs w:val="18"/>
              </w:rPr>
            </w:pPr>
            <w:r w:rsidRPr="007934C7">
              <w:rPr>
                <w:sz w:val="18"/>
                <w:szCs w:val="18"/>
              </w:rPr>
              <w:t xml:space="preserve">Add </w:t>
            </w:r>
            <w:r>
              <w:rPr>
                <w:sz w:val="18"/>
                <w:szCs w:val="18"/>
              </w:rPr>
              <w:t>a new supported</w:t>
            </w:r>
            <w:r w:rsidRPr="007934C7">
              <w:rPr>
                <w:sz w:val="18"/>
                <w:szCs w:val="18"/>
              </w:rPr>
              <w:t xml:space="preserve"> PTS POI</w:t>
            </w:r>
            <w:r w:rsidR="00687B3E">
              <w:rPr>
                <w:sz w:val="18"/>
                <w:szCs w:val="18"/>
              </w:rPr>
              <w:t xml:space="preserve"> Device Required Dependency</w:t>
            </w:r>
          </w:p>
        </w:tc>
        <w:tc>
          <w:tcPr>
            <w:tcW w:w="1805" w:type="dxa"/>
            <w:tcBorders>
              <w:bottom w:val="single" w:sz="4" w:space="0" w:color="auto"/>
            </w:tcBorders>
            <w:shd w:val="clear" w:color="auto" w:fill="E2E7E6"/>
            <w:vAlign w:val="center"/>
          </w:tcPr>
          <w:p w14:paraId="586B69E6" w14:textId="5812660F" w:rsidR="0006257C" w:rsidRPr="00294D36" w:rsidRDefault="0006257C" w:rsidP="00C1253D">
            <w:pPr>
              <w:pStyle w:val="BulletList"/>
              <w:widowControl w:val="0"/>
              <w:tabs>
                <w:tab w:val="clear" w:pos="1800"/>
                <w:tab w:val="left" w:pos="709"/>
              </w:tabs>
              <w:spacing w:before="60" w:after="60" w:line="240" w:lineRule="auto"/>
              <w:jc w:val="center"/>
              <w:rPr>
                <w:rStyle w:val="Hyperlink"/>
              </w:rPr>
            </w:pPr>
            <w:hyperlink w:anchor="Table_5_4" w:history="1">
              <w:r w:rsidRPr="00294D36">
                <w:rPr>
                  <w:rStyle w:val="Hyperlink"/>
                  <w:b/>
                  <w:bCs/>
                  <w:sz w:val="18"/>
                  <w:szCs w:val="18"/>
                </w:rPr>
                <w:t>5.4</w:t>
              </w:r>
            </w:hyperlink>
          </w:p>
        </w:tc>
      </w:tr>
      <w:tr w:rsidR="0006257C" w:rsidRPr="005256DD" w14:paraId="1F66AFF4" w14:textId="77777777" w:rsidTr="00BD7939">
        <w:trPr>
          <w:trHeight w:val="120"/>
        </w:trPr>
        <w:tc>
          <w:tcPr>
            <w:tcW w:w="1705" w:type="dxa"/>
            <w:vMerge/>
            <w:vAlign w:val="center"/>
          </w:tcPr>
          <w:p w14:paraId="642D89BA" w14:textId="232CBF2C" w:rsidR="0006257C" w:rsidRPr="00156D09" w:rsidRDefault="0006257C" w:rsidP="00164CEA">
            <w:pPr>
              <w:pStyle w:val="BulletList"/>
              <w:widowControl w:val="0"/>
              <w:tabs>
                <w:tab w:val="clear" w:pos="1800"/>
                <w:tab w:val="left" w:pos="333"/>
              </w:tabs>
              <w:spacing w:before="60" w:after="60" w:line="240" w:lineRule="auto"/>
              <w:contextualSpacing/>
              <w:rPr>
                <w:b/>
                <w:bCs/>
                <w:sz w:val="18"/>
                <w:szCs w:val="18"/>
              </w:rPr>
            </w:pPr>
          </w:p>
        </w:tc>
        <w:tc>
          <w:tcPr>
            <w:tcW w:w="990" w:type="dxa"/>
            <w:tcBorders>
              <w:bottom w:val="single" w:sz="4" w:space="0" w:color="auto"/>
            </w:tcBorders>
            <w:vAlign w:val="center"/>
          </w:tcPr>
          <w:p w14:paraId="1515255C" w14:textId="4E4C678E" w:rsidR="0006257C" w:rsidRPr="007934C7" w:rsidRDefault="0006257C" w:rsidP="00FC72D2">
            <w:pPr>
              <w:pStyle w:val="BulletList"/>
              <w:widowControl w:val="0"/>
              <w:tabs>
                <w:tab w:val="clear" w:pos="1800"/>
                <w:tab w:val="left" w:pos="333"/>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tcBorders>
              <w:bottom w:val="single" w:sz="4" w:space="0" w:color="auto"/>
            </w:tcBorders>
            <w:vAlign w:val="center"/>
          </w:tcPr>
          <w:p w14:paraId="67470520" w14:textId="4D5F66EC" w:rsidR="0006257C" w:rsidRPr="007934C7" w:rsidRDefault="0006257C" w:rsidP="00FC72D2">
            <w:pPr>
              <w:pStyle w:val="BulletList"/>
              <w:widowControl w:val="0"/>
              <w:tabs>
                <w:tab w:val="clear" w:pos="1800"/>
                <w:tab w:val="left" w:pos="333"/>
              </w:tabs>
              <w:spacing w:before="60" w:after="60" w:line="240" w:lineRule="auto"/>
              <w:rPr>
                <w:sz w:val="18"/>
                <w:szCs w:val="18"/>
              </w:rPr>
            </w:pPr>
            <w:r w:rsidRPr="007934C7">
              <w:rPr>
                <w:sz w:val="18"/>
                <w:szCs w:val="18"/>
              </w:rPr>
              <w:t>Add additional HW/FW</w:t>
            </w:r>
            <w:r w:rsidR="00980FCE">
              <w:rPr>
                <w:sz w:val="18"/>
                <w:szCs w:val="18"/>
              </w:rPr>
              <w:t>/Applic</w:t>
            </w:r>
            <w:r>
              <w:rPr>
                <w:sz w:val="18"/>
                <w:szCs w:val="18"/>
              </w:rPr>
              <w:t xml:space="preserve"> versions of an already-supported</w:t>
            </w:r>
            <w:r w:rsidRPr="007934C7">
              <w:rPr>
                <w:sz w:val="18"/>
                <w:szCs w:val="18"/>
              </w:rPr>
              <w:t xml:space="preserve"> PTS POI </w:t>
            </w:r>
            <w:r>
              <w:rPr>
                <w:sz w:val="18"/>
                <w:szCs w:val="18"/>
              </w:rPr>
              <w:t>d</w:t>
            </w:r>
            <w:r w:rsidRPr="007934C7">
              <w:rPr>
                <w:sz w:val="18"/>
                <w:szCs w:val="18"/>
              </w:rPr>
              <w:t>evice</w:t>
            </w:r>
          </w:p>
        </w:tc>
        <w:tc>
          <w:tcPr>
            <w:tcW w:w="1805" w:type="dxa"/>
            <w:tcBorders>
              <w:bottom w:val="single" w:sz="4" w:space="0" w:color="auto"/>
            </w:tcBorders>
            <w:shd w:val="clear" w:color="auto" w:fill="E2E7E6"/>
            <w:vAlign w:val="center"/>
          </w:tcPr>
          <w:p w14:paraId="50065E91" w14:textId="765084DF" w:rsidR="0006257C" w:rsidRPr="00294D36" w:rsidRDefault="0006257C" w:rsidP="00C1253D">
            <w:pPr>
              <w:pStyle w:val="BulletList"/>
              <w:widowControl w:val="0"/>
              <w:tabs>
                <w:tab w:val="clear" w:pos="1800"/>
                <w:tab w:val="left" w:pos="709"/>
              </w:tabs>
              <w:spacing w:before="60" w:after="60" w:line="240" w:lineRule="auto"/>
              <w:jc w:val="center"/>
              <w:rPr>
                <w:rStyle w:val="Hyperlink"/>
              </w:rPr>
            </w:pPr>
            <w:hyperlink w:anchor="Table_5_5" w:history="1">
              <w:r w:rsidRPr="00294D36">
                <w:rPr>
                  <w:rStyle w:val="Hyperlink"/>
                  <w:b/>
                  <w:bCs/>
                  <w:sz w:val="18"/>
                  <w:szCs w:val="18"/>
                </w:rPr>
                <w:t>5.5</w:t>
              </w:r>
            </w:hyperlink>
          </w:p>
        </w:tc>
      </w:tr>
      <w:tr w:rsidR="0006257C" w:rsidRPr="005256DD" w14:paraId="2EC5F3C8" w14:textId="77777777" w:rsidTr="00BD7939">
        <w:trPr>
          <w:trHeight w:val="120"/>
        </w:trPr>
        <w:tc>
          <w:tcPr>
            <w:tcW w:w="1705" w:type="dxa"/>
            <w:vMerge/>
            <w:vAlign w:val="center"/>
          </w:tcPr>
          <w:p w14:paraId="02B06365" w14:textId="79C60FBD" w:rsidR="0006257C" w:rsidRPr="00156D09" w:rsidRDefault="0006257C" w:rsidP="00164CEA">
            <w:pPr>
              <w:pStyle w:val="BulletList"/>
              <w:widowControl w:val="0"/>
              <w:tabs>
                <w:tab w:val="clear" w:pos="1800"/>
                <w:tab w:val="left" w:pos="709"/>
              </w:tabs>
              <w:spacing w:before="60" w:after="60" w:line="240" w:lineRule="auto"/>
              <w:contextualSpacing/>
              <w:rPr>
                <w:b/>
                <w:bCs/>
                <w:sz w:val="18"/>
                <w:szCs w:val="18"/>
              </w:rPr>
            </w:pPr>
          </w:p>
        </w:tc>
        <w:tc>
          <w:tcPr>
            <w:tcW w:w="990" w:type="dxa"/>
            <w:vAlign w:val="center"/>
          </w:tcPr>
          <w:p w14:paraId="7106F458" w14:textId="420987ED" w:rsidR="0006257C" w:rsidRPr="007934C7" w:rsidRDefault="0006257C" w:rsidP="00FC72D2">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36FE956F" w14:textId="71BA7F2E" w:rsidR="0006257C" w:rsidRPr="007934C7" w:rsidRDefault="0006257C" w:rsidP="00FC72D2">
            <w:pPr>
              <w:pStyle w:val="BulletList"/>
              <w:widowControl w:val="0"/>
              <w:tabs>
                <w:tab w:val="clear" w:pos="1800"/>
                <w:tab w:val="left" w:pos="709"/>
              </w:tabs>
              <w:spacing w:before="60" w:after="60" w:line="240" w:lineRule="auto"/>
              <w:rPr>
                <w:sz w:val="18"/>
                <w:szCs w:val="18"/>
              </w:rPr>
            </w:pPr>
            <w:r w:rsidRPr="007934C7">
              <w:rPr>
                <w:sz w:val="18"/>
                <w:szCs w:val="18"/>
              </w:rPr>
              <w:t xml:space="preserve">Remove entire PTS POI </w:t>
            </w:r>
            <w:r w:rsidR="00687B3E">
              <w:rPr>
                <w:sz w:val="18"/>
                <w:szCs w:val="18"/>
              </w:rPr>
              <w:t>D</w:t>
            </w:r>
            <w:r w:rsidRPr="007934C7">
              <w:rPr>
                <w:sz w:val="18"/>
                <w:szCs w:val="18"/>
              </w:rPr>
              <w:t>evice</w:t>
            </w:r>
            <w:r w:rsidR="00687B3E">
              <w:rPr>
                <w:sz w:val="18"/>
                <w:szCs w:val="18"/>
              </w:rPr>
              <w:t xml:space="preserve"> Required Dependency</w:t>
            </w:r>
          </w:p>
        </w:tc>
        <w:tc>
          <w:tcPr>
            <w:tcW w:w="1805" w:type="dxa"/>
            <w:shd w:val="clear" w:color="auto" w:fill="E2E7E6"/>
            <w:vAlign w:val="center"/>
          </w:tcPr>
          <w:p w14:paraId="45D8F1ED" w14:textId="63AEB2B7" w:rsidR="0006257C" w:rsidRPr="00294D36" w:rsidRDefault="0006257C" w:rsidP="00C1253D">
            <w:pPr>
              <w:pStyle w:val="BulletList"/>
              <w:widowControl w:val="0"/>
              <w:tabs>
                <w:tab w:val="clear" w:pos="1800"/>
                <w:tab w:val="left" w:pos="709"/>
              </w:tabs>
              <w:spacing w:before="60" w:after="60" w:line="240" w:lineRule="auto"/>
              <w:jc w:val="center"/>
              <w:rPr>
                <w:rStyle w:val="Hyperlink"/>
              </w:rPr>
            </w:pPr>
            <w:hyperlink w:anchor="Table_5_6" w:history="1">
              <w:r w:rsidRPr="00294D36">
                <w:rPr>
                  <w:rStyle w:val="Hyperlink"/>
                  <w:b/>
                  <w:bCs/>
                  <w:sz w:val="18"/>
                  <w:szCs w:val="18"/>
                </w:rPr>
                <w:t>5.6</w:t>
              </w:r>
            </w:hyperlink>
          </w:p>
        </w:tc>
      </w:tr>
      <w:tr w:rsidR="0006257C" w:rsidRPr="005256DD" w14:paraId="07DD4602" w14:textId="77777777" w:rsidTr="00BD7939">
        <w:trPr>
          <w:trHeight w:val="120"/>
        </w:trPr>
        <w:tc>
          <w:tcPr>
            <w:tcW w:w="1705" w:type="dxa"/>
            <w:vMerge/>
            <w:vAlign w:val="center"/>
          </w:tcPr>
          <w:p w14:paraId="4A858567" w14:textId="2092D0D0" w:rsidR="0006257C" w:rsidRPr="00156D09" w:rsidRDefault="0006257C" w:rsidP="00164CEA">
            <w:pPr>
              <w:pStyle w:val="BulletList"/>
              <w:widowControl w:val="0"/>
              <w:tabs>
                <w:tab w:val="clear" w:pos="1800"/>
                <w:tab w:val="left" w:pos="709"/>
              </w:tabs>
              <w:spacing w:before="60" w:after="60" w:line="240" w:lineRule="auto"/>
              <w:contextualSpacing/>
              <w:rPr>
                <w:b/>
                <w:bCs/>
                <w:sz w:val="18"/>
                <w:szCs w:val="18"/>
              </w:rPr>
            </w:pPr>
          </w:p>
        </w:tc>
        <w:tc>
          <w:tcPr>
            <w:tcW w:w="990" w:type="dxa"/>
            <w:vAlign w:val="center"/>
          </w:tcPr>
          <w:p w14:paraId="43506DBB" w14:textId="43E1DA6E" w:rsidR="0006257C" w:rsidRPr="007934C7" w:rsidRDefault="0006257C" w:rsidP="00FC72D2">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7B320268" w14:textId="02D2E9E3" w:rsidR="0006257C" w:rsidRPr="007934C7" w:rsidRDefault="0006257C" w:rsidP="00FC72D2">
            <w:pPr>
              <w:pStyle w:val="BulletList"/>
              <w:widowControl w:val="0"/>
              <w:tabs>
                <w:tab w:val="clear" w:pos="1800"/>
                <w:tab w:val="left" w:pos="709"/>
              </w:tabs>
              <w:spacing w:before="60" w:after="60" w:line="240" w:lineRule="auto"/>
              <w:rPr>
                <w:sz w:val="18"/>
                <w:szCs w:val="18"/>
              </w:rPr>
            </w:pPr>
            <w:r w:rsidRPr="007934C7">
              <w:rPr>
                <w:sz w:val="18"/>
                <w:szCs w:val="18"/>
              </w:rPr>
              <w:t>Remove specific HW/FW</w:t>
            </w:r>
            <w:r w:rsidR="00980FCE">
              <w:rPr>
                <w:sz w:val="18"/>
                <w:szCs w:val="18"/>
              </w:rPr>
              <w:t>/Applic</w:t>
            </w:r>
            <w:r>
              <w:rPr>
                <w:sz w:val="18"/>
                <w:szCs w:val="18"/>
              </w:rPr>
              <w:t xml:space="preserve"> from an already-supported</w:t>
            </w:r>
            <w:r w:rsidRPr="007934C7">
              <w:rPr>
                <w:sz w:val="18"/>
                <w:szCs w:val="18"/>
              </w:rPr>
              <w:t xml:space="preserve"> PTS POI </w:t>
            </w:r>
            <w:r>
              <w:rPr>
                <w:sz w:val="18"/>
                <w:szCs w:val="18"/>
              </w:rPr>
              <w:t>d</w:t>
            </w:r>
            <w:r w:rsidRPr="007934C7">
              <w:rPr>
                <w:sz w:val="18"/>
                <w:szCs w:val="18"/>
              </w:rPr>
              <w:t>evice</w:t>
            </w:r>
            <w:r>
              <w:rPr>
                <w:sz w:val="18"/>
                <w:szCs w:val="18"/>
              </w:rPr>
              <w:t xml:space="preserve"> </w:t>
            </w:r>
          </w:p>
        </w:tc>
        <w:tc>
          <w:tcPr>
            <w:tcW w:w="1805" w:type="dxa"/>
            <w:shd w:val="clear" w:color="auto" w:fill="E2E7E6"/>
            <w:vAlign w:val="center"/>
          </w:tcPr>
          <w:p w14:paraId="6FAAD5E9" w14:textId="52A19D7E" w:rsidR="0006257C" w:rsidRPr="007934C7" w:rsidRDefault="0006257C" w:rsidP="00C1253D">
            <w:pPr>
              <w:pStyle w:val="BulletList"/>
              <w:widowControl w:val="0"/>
              <w:tabs>
                <w:tab w:val="clear" w:pos="1800"/>
                <w:tab w:val="left" w:pos="709"/>
              </w:tabs>
              <w:spacing w:before="60" w:after="60" w:line="240" w:lineRule="auto"/>
              <w:jc w:val="center"/>
              <w:rPr>
                <w:b/>
                <w:bCs/>
                <w:sz w:val="18"/>
                <w:szCs w:val="18"/>
              </w:rPr>
            </w:pPr>
            <w:hyperlink w:anchor="Table_5_7" w:history="1">
              <w:r>
                <w:rPr>
                  <w:rStyle w:val="Hyperlink"/>
                  <w:b/>
                  <w:bCs/>
                  <w:sz w:val="18"/>
                  <w:szCs w:val="18"/>
                </w:rPr>
                <w:t>5.7</w:t>
              </w:r>
            </w:hyperlink>
          </w:p>
        </w:tc>
      </w:tr>
      <w:tr w:rsidR="00E71B96" w:rsidRPr="005256DD" w14:paraId="431F3498" w14:textId="77777777" w:rsidTr="00BD7939">
        <w:trPr>
          <w:trHeight w:val="120"/>
        </w:trPr>
        <w:tc>
          <w:tcPr>
            <w:tcW w:w="1705" w:type="dxa"/>
            <w:vMerge w:val="restart"/>
            <w:vAlign w:val="center"/>
          </w:tcPr>
          <w:p w14:paraId="31846AB9" w14:textId="77777777" w:rsidR="003E6265" w:rsidRDefault="00217297" w:rsidP="00164CEA">
            <w:pPr>
              <w:pStyle w:val="BulletList"/>
              <w:widowControl w:val="0"/>
              <w:tabs>
                <w:tab w:val="clear" w:pos="1800"/>
                <w:tab w:val="left" w:pos="709"/>
              </w:tabs>
              <w:spacing w:before="60" w:after="60" w:line="240" w:lineRule="auto"/>
              <w:contextualSpacing/>
              <w:rPr>
                <w:b/>
                <w:bCs/>
                <w:sz w:val="18"/>
                <w:szCs w:val="18"/>
              </w:rPr>
            </w:pPr>
            <w:r>
              <w:rPr>
                <w:b/>
                <w:bCs/>
                <w:sz w:val="18"/>
                <w:szCs w:val="18"/>
              </w:rPr>
              <w:t xml:space="preserve">PCI-Listed </w:t>
            </w:r>
          </w:p>
          <w:p w14:paraId="7B86C1A0" w14:textId="393496A8" w:rsidR="00E71B96" w:rsidRPr="00156D09" w:rsidRDefault="00E71B96" w:rsidP="00164CEA">
            <w:pPr>
              <w:pStyle w:val="BulletList"/>
              <w:widowControl w:val="0"/>
              <w:tabs>
                <w:tab w:val="clear" w:pos="1800"/>
                <w:tab w:val="left" w:pos="709"/>
              </w:tabs>
              <w:spacing w:before="60" w:after="60" w:line="240" w:lineRule="auto"/>
              <w:contextualSpacing/>
              <w:rPr>
                <w:b/>
                <w:bCs/>
                <w:sz w:val="18"/>
                <w:szCs w:val="18"/>
              </w:rPr>
            </w:pPr>
            <w:r>
              <w:rPr>
                <w:b/>
                <w:bCs/>
                <w:sz w:val="18"/>
                <w:szCs w:val="18"/>
              </w:rPr>
              <w:t xml:space="preserve">PTS </w:t>
            </w:r>
            <w:r w:rsidRPr="00156D09">
              <w:rPr>
                <w:b/>
                <w:bCs/>
                <w:sz w:val="18"/>
                <w:szCs w:val="18"/>
              </w:rPr>
              <w:t>HSMs</w:t>
            </w:r>
          </w:p>
        </w:tc>
        <w:tc>
          <w:tcPr>
            <w:tcW w:w="990" w:type="dxa"/>
            <w:vAlign w:val="center"/>
          </w:tcPr>
          <w:p w14:paraId="5ECACE0A" w14:textId="7F5BB048" w:rsidR="00E71B96" w:rsidRPr="007934C7" w:rsidRDefault="00E71B96" w:rsidP="00FC72D2">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254F4906" w14:textId="3CAEBCAF" w:rsidR="00E71B96" w:rsidRPr="007934C7" w:rsidRDefault="00E71B96" w:rsidP="00FC72D2">
            <w:pPr>
              <w:pStyle w:val="BulletList"/>
              <w:widowControl w:val="0"/>
              <w:tabs>
                <w:tab w:val="clear" w:pos="1800"/>
                <w:tab w:val="left" w:pos="709"/>
              </w:tabs>
              <w:spacing w:before="60" w:after="60" w:line="240" w:lineRule="auto"/>
              <w:rPr>
                <w:sz w:val="18"/>
                <w:szCs w:val="18"/>
              </w:rPr>
            </w:pPr>
            <w:r w:rsidRPr="007934C7">
              <w:rPr>
                <w:sz w:val="18"/>
                <w:szCs w:val="18"/>
              </w:rPr>
              <w:t xml:space="preserve">Add </w:t>
            </w:r>
            <w:r>
              <w:rPr>
                <w:sz w:val="18"/>
                <w:szCs w:val="18"/>
              </w:rPr>
              <w:t>a</w:t>
            </w:r>
            <w:r w:rsidRPr="007934C7">
              <w:rPr>
                <w:sz w:val="18"/>
                <w:szCs w:val="18"/>
              </w:rPr>
              <w:t xml:space="preserve"> </w:t>
            </w:r>
            <w:r w:rsidR="00CC40D6">
              <w:rPr>
                <w:sz w:val="18"/>
                <w:szCs w:val="18"/>
              </w:rPr>
              <w:t xml:space="preserve">new </w:t>
            </w:r>
            <w:r>
              <w:rPr>
                <w:sz w:val="18"/>
                <w:szCs w:val="18"/>
              </w:rPr>
              <w:t>PTS HSM Required Dependency</w:t>
            </w:r>
            <w:r w:rsidR="00CC40D6">
              <w:rPr>
                <w:sz w:val="18"/>
                <w:szCs w:val="18"/>
              </w:rPr>
              <w:t xml:space="preserve">, </w:t>
            </w:r>
            <w:r w:rsidR="000777E3">
              <w:rPr>
                <w:sz w:val="18"/>
                <w:szCs w:val="18"/>
              </w:rPr>
              <w:t>and/</w:t>
            </w:r>
            <w:r w:rsidR="00CC40D6">
              <w:rPr>
                <w:sz w:val="18"/>
                <w:szCs w:val="18"/>
              </w:rPr>
              <w:t>or additional HW/FW</w:t>
            </w:r>
          </w:p>
        </w:tc>
        <w:tc>
          <w:tcPr>
            <w:tcW w:w="1805" w:type="dxa"/>
            <w:shd w:val="clear" w:color="auto" w:fill="E2E7E6"/>
            <w:vAlign w:val="center"/>
          </w:tcPr>
          <w:p w14:paraId="6DB13A87" w14:textId="72DFA6FA" w:rsidR="00E71B96" w:rsidRPr="007934C7" w:rsidRDefault="00E71B96" w:rsidP="00C1253D">
            <w:pPr>
              <w:pStyle w:val="BulletList"/>
              <w:widowControl w:val="0"/>
              <w:tabs>
                <w:tab w:val="clear" w:pos="1800"/>
                <w:tab w:val="left" w:pos="709"/>
              </w:tabs>
              <w:spacing w:before="60" w:after="60" w:line="240" w:lineRule="auto"/>
              <w:jc w:val="center"/>
              <w:rPr>
                <w:b/>
                <w:bCs/>
                <w:sz w:val="18"/>
                <w:szCs w:val="18"/>
              </w:rPr>
            </w:pPr>
            <w:hyperlink w:anchor="Table_5_8" w:history="1">
              <w:r w:rsidRPr="001B100F">
                <w:rPr>
                  <w:rStyle w:val="Hyperlink"/>
                  <w:b/>
                  <w:bCs/>
                  <w:sz w:val="18"/>
                  <w:szCs w:val="18"/>
                </w:rPr>
                <w:t>5.8</w:t>
              </w:r>
            </w:hyperlink>
            <w:hyperlink w:anchor="Table_5_7" w:history="1"/>
          </w:p>
        </w:tc>
      </w:tr>
      <w:tr w:rsidR="00E71B96" w:rsidRPr="005256DD" w14:paraId="0AC7B98F" w14:textId="77777777" w:rsidTr="00BD7939">
        <w:trPr>
          <w:trHeight w:val="120"/>
        </w:trPr>
        <w:tc>
          <w:tcPr>
            <w:tcW w:w="1705" w:type="dxa"/>
            <w:vMerge/>
            <w:vAlign w:val="center"/>
          </w:tcPr>
          <w:p w14:paraId="711B6F5D" w14:textId="77777777" w:rsidR="00E71B96" w:rsidRPr="00156D09" w:rsidRDefault="00E71B96" w:rsidP="00E71B96">
            <w:pPr>
              <w:pStyle w:val="BulletList"/>
              <w:widowControl w:val="0"/>
              <w:tabs>
                <w:tab w:val="clear" w:pos="1800"/>
                <w:tab w:val="left" w:pos="709"/>
              </w:tabs>
              <w:spacing w:before="60" w:after="60" w:line="240" w:lineRule="auto"/>
              <w:rPr>
                <w:b/>
                <w:bCs/>
                <w:sz w:val="18"/>
                <w:szCs w:val="18"/>
              </w:rPr>
            </w:pPr>
          </w:p>
        </w:tc>
        <w:tc>
          <w:tcPr>
            <w:tcW w:w="990" w:type="dxa"/>
            <w:vAlign w:val="center"/>
          </w:tcPr>
          <w:p w14:paraId="448C361A" w14:textId="2E002C68" w:rsidR="00E71B96" w:rsidRPr="007934C7" w:rsidRDefault="00E71B96" w:rsidP="00E71B96">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52044BE6" w14:textId="6FE21C80" w:rsidR="00E71B96" w:rsidRDefault="00E71B96" w:rsidP="00E71B96">
            <w:pPr>
              <w:pStyle w:val="BulletList"/>
              <w:widowControl w:val="0"/>
              <w:tabs>
                <w:tab w:val="clear" w:pos="1800"/>
                <w:tab w:val="left" w:pos="709"/>
              </w:tabs>
              <w:spacing w:before="60" w:after="60" w:line="240" w:lineRule="auto"/>
              <w:rPr>
                <w:sz w:val="18"/>
                <w:szCs w:val="18"/>
              </w:rPr>
            </w:pPr>
            <w:r>
              <w:rPr>
                <w:sz w:val="18"/>
                <w:szCs w:val="18"/>
              </w:rPr>
              <w:t>Remove</w:t>
            </w:r>
            <w:r w:rsidRPr="007934C7">
              <w:rPr>
                <w:sz w:val="18"/>
                <w:szCs w:val="18"/>
              </w:rPr>
              <w:t xml:space="preserve"> </w:t>
            </w:r>
            <w:r>
              <w:rPr>
                <w:sz w:val="18"/>
                <w:szCs w:val="18"/>
              </w:rPr>
              <w:t>a</w:t>
            </w:r>
            <w:r w:rsidRPr="007934C7">
              <w:rPr>
                <w:sz w:val="18"/>
                <w:szCs w:val="18"/>
              </w:rPr>
              <w:t xml:space="preserve"> </w:t>
            </w:r>
            <w:r>
              <w:rPr>
                <w:sz w:val="18"/>
                <w:szCs w:val="18"/>
              </w:rPr>
              <w:t>PTS HSM Required Dependency</w:t>
            </w:r>
            <w:r w:rsidR="00CC40D6">
              <w:rPr>
                <w:sz w:val="18"/>
                <w:szCs w:val="18"/>
              </w:rPr>
              <w:t xml:space="preserve">, </w:t>
            </w:r>
            <w:r w:rsidR="000777E3">
              <w:rPr>
                <w:sz w:val="18"/>
                <w:szCs w:val="18"/>
              </w:rPr>
              <w:t>and/</w:t>
            </w:r>
            <w:r w:rsidR="00CC40D6">
              <w:rPr>
                <w:sz w:val="18"/>
                <w:szCs w:val="18"/>
              </w:rPr>
              <w:t>or remove HW/FW</w:t>
            </w:r>
          </w:p>
        </w:tc>
        <w:tc>
          <w:tcPr>
            <w:tcW w:w="1805" w:type="dxa"/>
            <w:shd w:val="clear" w:color="auto" w:fill="E2E7E6"/>
            <w:vAlign w:val="center"/>
          </w:tcPr>
          <w:p w14:paraId="09E0A933" w14:textId="1951C4CC" w:rsidR="00E71B96" w:rsidRPr="00CC40D6" w:rsidRDefault="00CC40D6" w:rsidP="00E71B96">
            <w:pPr>
              <w:pStyle w:val="BulletList"/>
              <w:widowControl w:val="0"/>
              <w:tabs>
                <w:tab w:val="clear" w:pos="1800"/>
                <w:tab w:val="left" w:pos="709"/>
              </w:tabs>
              <w:spacing w:before="60" w:after="60" w:line="240" w:lineRule="auto"/>
              <w:jc w:val="center"/>
              <w:rPr>
                <w:rStyle w:val="Hyperlink"/>
                <w:b/>
                <w:bCs/>
                <w:sz w:val="18"/>
                <w:szCs w:val="18"/>
              </w:rPr>
            </w:pPr>
            <w:hyperlink w:anchor="Table_5_9" w:history="1">
              <w:r w:rsidRPr="0050550C">
                <w:rPr>
                  <w:rStyle w:val="Hyperlink"/>
                  <w:b/>
                  <w:bCs/>
                  <w:sz w:val="18"/>
                  <w:szCs w:val="18"/>
                </w:rPr>
                <w:t>5.9</w:t>
              </w:r>
            </w:hyperlink>
          </w:p>
        </w:tc>
      </w:tr>
      <w:tr w:rsidR="00E71B96" w:rsidRPr="005256DD" w14:paraId="2FA1EFBC" w14:textId="77777777" w:rsidTr="00BD7939">
        <w:trPr>
          <w:trHeight w:val="120"/>
        </w:trPr>
        <w:tc>
          <w:tcPr>
            <w:tcW w:w="1705" w:type="dxa"/>
            <w:vMerge w:val="restart"/>
            <w:vAlign w:val="center"/>
          </w:tcPr>
          <w:p w14:paraId="6984EA93" w14:textId="5AFFEAC7" w:rsidR="00E71B96" w:rsidRPr="00156D09" w:rsidRDefault="00217297" w:rsidP="00E71B96">
            <w:pPr>
              <w:pStyle w:val="BulletList"/>
              <w:widowControl w:val="0"/>
              <w:tabs>
                <w:tab w:val="clear" w:pos="1800"/>
                <w:tab w:val="left" w:pos="709"/>
              </w:tabs>
              <w:spacing w:before="60" w:after="60" w:line="240" w:lineRule="auto"/>
              <w:rPr>
                <w:b/>
                <w:bCs/>
                <w:sz w:val="18"/>
                <w:szCs w:val="18"/>
              </w:rPr>
            </w:pPr>
            <w:r>
              <w:rPr>
                <w:b/>
                <w:bCs/>
                <w:sz w:val="18"/>
                <w:szCs w:val="18"/>
              </w:rPr>
              <w:t xml:space="preserve">PCI-Listed </w:t>
            </w:r>
            <w:r w:rsidR="00E71B96" w:rsidRPr="00156D09">
              <w:rPr>
                <w:b/>
                <w:bCs/>
                <w:sz w:val="18"/>
                <w:szCs w:val="18"/>
              </w:rPr>
              <w:t>Secure Software</w:t>
            </w:r>
          </w:p>
        </w:tc>
        <w:tc>
          <w:tcPr>
            <w:tcW w:w="990" w:type="dxa"/>
            <w:vAlign w:val="center"/>
          </w:tcPr>
          <w:p w14:paraId="1F31861C" w14:textId="7BBF008C" w:rsidR="00E71B96" w:rsidRPr="007934C7" w:rsidRDefault="00E71B96" w:rsidP="00E71B96">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49F2A04F" w14:textId="0D9254F7" w:rsidR="00E71B96" w:rsidRPr="007934C7" w:rsidRDefault="00E71B96" w:rsidP="00E71B96">
            <w:pPr>
              <w:pStyle w:val="BulletList"/>
              <w:widowControl w:val="0"/>
              <w:tabs>
                <w:tab w:val="clear" w:pos="1800"/>
                <w:tab w:val="left" w:pos="709"/>
              </w:tabs>
              <w:spacing w:before="60" w:after="60" w:line="240" w:lineRule="auto"/>
              <w:rPr>
                <w:sz w:val="18"/>
                <w:szCs w:val="18"/>
              </w:rPr>
            </w:pPr>
            <w:r>
              <w:rPr>
                <w:sz w:val="18"/>
                <w:szCs w:val="18"/>
              </w:rPr>
              <w:t>Add a Listed and Validated Secure Software Required Dependency</w:t>
            </w:r>
            <w:r w:rsidR="000777E3">
              <w:rPr>
                <w:sz w:val="18"/>
                <w:szCs w:val="18"/>
              </w:rPr>
              <w:t>, and/or additional versions</w:t>
            </w:r>
          </w:p>
        </w:tc>
        <w:tc>
          <w:tcPr>
            <w:tcW w:w="1805" w:type="dxa"/>
            <w:shd w:val="clear" w:color="auto" w:fill="E2E7E6"/>
            <w:vAlign w:val="center"/>
          </w:tcPr>
          <w:p w14:paraId="7BFCE31E" w14:textId="6CA8AE10" w:rsidR="00E71B96" w:rsidRPr="00CC40D6" w:rsidRDefault="00CC40D6" w:rsidP="00E71B96">
            <w:pPr>
              <w:pStyle w:val="BulletList"/>
              <w:widowControl w:val="0"/>
              <w:tabs>
                <w:tab w:val="clear" w:pos="1800"/>
                <w:tab w:val="left" w:pos="709"/>
              </w:tabs>
              <w:spacing w:before="60" w:after="60" w:line="240" w:lineRule="auto"/>
              <w:jc w:val="center"/>
              <w:rPr>
                <w:rStyle w:val="Hyperlink"/>
              </w:rPr>
            </w:pPr>
            <w:hyperlink w:anchor="Table_5_10" w:history="1">
              <w:r>
                <w:rPr>
                  <w:rStyle w:val="Hyperlink"/>
                  <w:b/>
                  <w:bCs/>
                  <w:sz w:val="18"/>
                  <w:szCs w:val="18"/>
                </w:rPr>
                <w:t>5.10</w:t>
              </w:r>
            </w:hyperlink>
          </w:p>
        </w:tc>
      </w:tr>
      <w:tr w:rsidR="00E71B96" w:rsidRPr="005256DD" w14:paraId="312A784C" w14:textId="77777777" w:rsidTr="00BD7939">
        <w:trPr>
          <w:trHeight w:val="120"/>
        </w:trPr>
        <w:tc>
          <w:tcPr>
            <w:tcW w:w="1705" w:type="dxa"/>
            <w:vMerge/>
            <w:vAlign w:val="center"/>
          </w:tcPr>
          <w:p w14:paraId="3C60A53C" w14:textId="77777777" w:rsidR="00E71B96" w:rsidRDefault="00E71B96" w:rsidP="00E71B96">
            <w:pPr>
              <w:pStyle w:val="BulletList"/>
              <w:widowControl w:val="0"/>
              <w:tabs>
                <w:tab w:val="clear" w:pos="1800"/>
                <w:tab w:val="left" w:pos="709"/>
              </w:tabs>
              <w:spacing w:before="60" w:after="60" w:line="240" w:lineRule="auto"/>
              <w:rPr>
                <w:b/>
                <w:bCs/>
                <w:sz w:val="18"/>
                <w:szCs w:val="18"/>
              </w:rPr>
            </w:pPr>
          </w:p>
        </w:tc>
        <w:tc>
          <w:tcPr>
            <w:tcW w:w="990" w:type="dxa"/>
            <w:vAlign w:val="center"/>
          </w:tcPr>
          <w:p w14:paraId="62AFC63D" w14:textId="3EDE1573" w:rsidR="00E71B96" w:rsidRPr="007934C7" w:rsidRDefault="00E71B96" w:rsidP="00E71B96">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0C54EB07" w14:textId="500CF13C" w:rsidR="00E71B96" w:rsidRDefault="00E71B96" w:rsidP="00E71B96">
            <w:pPr>
              <w:pStyle w:val="BulletList"/>
              <w:widowControl w:val="0"/>
              <w:tabs>
                <w:tab w:val="clear" w:pos="1800"/>
                <w:tab w:val="left" w:pos="709"/>
              </w:tabs>
              <w:spacing w:before="60" w:after="60" w:line="240" w:lineRule="auto"/>
              <w:rPr>
                <w:sz w:val="18"/>
                <w:szCs w:val="18"/>
              </w:rPr>
            </w:pPr>
            <w:r>
              <w:rPr>
                <w:sz w:val="18"/>
                <w:szCs w:val="18"/>
              </w:rPr>
              <w:t>Remove a Listed and Validated Secure Software Required Dependency</w:t>
            </w:r>
            <w:r w:rsidR="00167519">
              <w:rPr>
                <w:sz w:val="18"/>
                <w:szCs w:val="18"/>
              </w:rPr>
              <w:t>, and/or remove versions</w:t>
            </w:r>
          </w:p>
        </w:tc>
        <w:tc>
          <w:tcPr>
            <w:tcW w:w="1805" w:type="dxa"/>
            <w:shd w:val="clear" w:color="auto" w:fill="E2E7E6"/>
            <w:vAlign w:val="center"/>
          </w:tcPr>
          <w:p w14:paraId="30C92F5B" w14:textId="3EBDC182" w:rsidR="00E71B96" w:rsidRPr="00CC40D6" w:rsidRDefault="00CC40D6" w:rsidP="00E71B96">
            <w:pPr>
              <w:pStyle w:val="BulletList"/>
              <w:widowControl w:val="0"/>
              <w:tabs>
                <w:tab w:val="clear" w:pos="1800"/>
                <w:tab w:val="left" w:pos="709"/>
              </w:tabs>
              <w:spacing w:before="60" w:after="60" w:line="240" w:lineRule="auto"/>
              <w:jc w:val="center"/>
              <w:rPr>
                <w:rStyle w:val="Hyperlink"/>
                <w:b/>
                <w:bCs/>
                <w:sz w:val="18"/>
                <w:szCs w:val="18"/>
              </w:rPr>
            </w:pPr>
            <w:hyperlink w:anchor="Table_5_11" w:history="1">
              <w:r w:rsidRPr="0050550C">
                <w:rPr>
                  <w:rStyle w:val="Hyperlink"/>
                  <w:b/>
                  <w:bCs/>
                  <w:sz w:val="18"/>
                  <w:szCs w:val="18"/>
                </w:rPr>
                <w:t>5.11</w:t>
              </w:r>
            </w:hyperlink>
          </w:p>
        </w:tc>
      </w:tr>
      <w:tr w:rsidR="00E71B96" w:rsidRPr="005256DD" w14:paraId="3A6B2D8F" w14:textId="77777777" w:rsidTr="00BD7939">
        <w:trPr>
          <w:trHeight w:val="120"/>
        </w:trPr>
        <w:tc>
          <w:tcPr>
            <w:tcW w:w="1705" w:type="dxa"/>
            <w:vAlign w:val="center"/>
          </w:tcPr>
          <w:p w14:paraId="39085C5D" w14:textId="16D4D209" w:rsidR="00E71B96" w:rsidRPr="00156D09" w:rsidRDefault="00E71B96" w:rsidP="00E71B96">
            <w:pPr>
              <w:pStyle w:val="BulletList"/>
              <w:widowControl w:val="0"/>
              <w:tabs>
                <w:tab w:val="clear" w:pos="1800"/>
                <w:tab w:val="left" w:pos="709"/>
              </w:tabs>
              <w:spacing w:before="60" w:after="60" w:line="240" w:lineRule="auto"/>
              <w:rPr>
                <w:b/>
                <w:bCs/>
                <w:sz w:val="18"/>
                <w:szCs w:val="18"/>
              </w:rPr>
            </w:pPr>
            <w:r>
              <w:rPr>
                <w:b/>
                <w:bCs/>
                <w:sz w:val="18"/>
                <w:szCs w:val="18"/>
              </w:rPr>
              <w:t>Non-PCI-Listed</w:t>
            </w:r>
          </w:p>
        </w:tc>
        <w:tc>
          <w:tcPr>
            <w:tcW w:w="990" w:type="dxa"/>
            <w:vAlign w:val="center"/>
          </w:tcPr>
          <w:p w14:paraId="7276C01B" w14:textId="2B280303" w:rsidR="00E71B96" w:rsidRPr="007934C7" w:rsidRDefault="00E71B96" w:rsidP="00E71B96">
            <w:pPr>
              <w:pStyle w:val="BulletList"/>
              <w:widowControl w:val="0"/>
              <w:tabs>
                <w:tab w:val="clear" w:pos="1800"/>
                <w:tab w:val="left" w:pos="709"/>
              </w:tabs>
              <w:spacing w:before="60" w:after="60" w:line="240" w:lineRule="auto"/>
              <w:jc w:val="center"/>
              <w:rPr>
                <w:sz w:val="18"/>
                <w:szCs w:val="18"/>
              </w:rPr>
            </w:pPr>
            <w:r w:rsidRPr="007934C7">
              <w:rPr>
                <w:sz w:val="18"/>
                <w:szCs w:val="18"/>
              </w:rPr>
              <w:fldChar w:fldCharType="begin">
                <w:ffData>
                  <w:name w:val="Check1"/>
                  <w:enabled/>
                  <w:calcOnExit w:val="0"/>
                  <w:checkBox>
                    <w:sizeAuto/>
                    <w:default w:val="0"/>
                  </w:checkBox>
                </w:ffData>
              </w:fldChar>
            </w:r>
            <w:r w:rsidRPr="007934C7">
              <w:rPr>
                <w:sz w:val="18"/>
                <w:szCs w:val="18"/>
              </w:rPr>
              <w:instrText xml:space="preserve"> FORMCHECKBOX </w:instrText>
            </w:r>
            <w:r w:rsidRPr="007934C7">
              <w:rPr>
                <w:sz w:val="18"/>
                <w:szCs w:val="18"/>
              </w:rPr>
            </w:r>
            <w:r w:rsidRPr="007934C7">
              <w:rPr>
                <w:sz w:val="18"/>
                <w:szCs w:val="18"/>
              </w:rPr>
              <w:fldChar w:fldCharType="separate"/>
            </w:r>
            <w:r w:rsidRPr="007934C7">
              <w:rPr>
                <w:sz w:val="18"/>
                <w:szCs w:val="18"/>
              </w:rPr>
              <w:fldChar w:fldCharType="end"/>
            </w:r>
          </w:p>
        </w:tc>
        <w:tc>
          <w:tcPr>
            <w:tcW w:w="8460" w:type="dxa"/>
            <w:vAlign w:val="center"/>
          </w:tcPr>
          <w:p w14:paraId="50B4D095" w14:textId="4C0935E0" w:rsidR="00625DB2" w:rsidRPr="007934C7" w:rsidRDefault="00E71B96" w:rsidP="00E71B96">
            <w:pPr>
              <w:pStyle w:val="BulletList"/>
              <w:widowControl w:val="0"/>
              <w:tabs>
                <w:tab w:val="clear" w:pos="1800"/>
                <w:tab w:val="left" w:pos="709"/>
              </w:tabs>
              <w:spacing w:before="60" w:after="60" w:line="240" w:lineRule="auto"/>
              <w:rPr>
                <w:sz w:val="18"/>
                <w:szCs w:val="18"/>
              </w:rPr>
            </w:pPr>
            <w:r>
              <w:rPr>
                <w:sz w:val="18"/>
                <w:szCs w:val="18"/>
              </w:rPr>
              <w:t>Add/Remove a Non-PCI-Listed Required Dependency</w:t>
            </w:r>
            <w:r w:rsidR="00625DB2">
              <w:rPr>
                <w:sz w:val="18"/>
                <w:szCs w:val="18"/>
              </w:rPr>
              <w:t xml:space="preserve"> (includes FIPS HSMs)</w:t>
            </w:r>
          </w:p>
        </w:tc>
        <w:tc>
          <w:tcPr>
            <w:tcW w:w="1805" w:type="dxa"/>
            <w:shd w:val="clear" w:color="auto" w:fill="E2E7E6"/>
            <w:vAlign w:val="center"/>
          </w:tcPr>
          <w:p w14:paraId="43B2B8DF" w14:textId="4A01FE98" w:rsidR="00E71B96" w:rsidRPr="00CC40D6" w:rsidRDefault="00BD548C" w:rsidP="00E71B96">
            <w:pPr>
              <w:pStyle w:val="BulletList"/>
              <w:widowControl w:val="0"/>
              <w:tabs>
                <w:tab w:val="clear" w:pos="1800"/>
                <w:tab w:val="left" w:pos="709"/>
              </w:tabs>
              <w:spacing w:before="60" w:after="60" w:line="240" w:lineRule="auto"/>
              <w:jc w:val="center"/>
              <w:rPr>
                <w:rStyle w:val="Hyperlink"/>
              </w:rPr>
            </w:pPr>
            <w:hyperlink w:anchor="Table_5_12" w:history="1">
              <w:r>
                <w:rPr>
                  <w:rStyle w:val="Hyperlink"/>
                  <w:b/>
                  <w:bCs/>
                  <w:sz w:val="18"/>
                  <w:szCs w:val="18"/>
                </w:rPr>
                <w:t>5.12</w:t>
              </w:r>
            </w:hyperlink>
          </w:p>
        </w:tc>
      </w:tr>
    </w:tbl>
    <w:p w14:paraId="627E8E19" w14:textId="41ADF303" w:rsidR="0002746B" w:rsidRDefault="0006257C">
      <w:r>
        <w:t>I</w:t>
      </w:r>
      <w:r w:rsidR="0002746B">
        <w:br w:type="page"/>
      </w:r>
    </w:p>
    <w:tbl>
      <w:tblPr>
        <w:tblStyle w:val="TableGrid"/>
        <w:tblW w:w="12955" w:type="dxa"/>
        <w:tblBorders>
          <w:top w:val="none" w:sz="0" w:space="0" w:color="auto"/>
          <w:bottom w:val="none" w:sz="0" w:space="0" w:color="auto"/>
        </w:tblBorders>
        <w:tblLayout w:type="fixed"/>
        <w:tblLook w:val="04A0" w:firstRow="1" w:lastRow="0" w:firstColumn="1" w:lastColumn="0" w:noHBand="0" w:noVBand="1"/>
      </w:tblPr>
      <w:tblGrid>
        <w:gridCol w:w="1435"/>
        <w:gridCol w:w="990"/>
        <w:gridCol w:w="998"/>
        <w:gridCol w:w="712"/>
        <w:gridCol w:w="43"/>
        <w:gridCol w:w="317"/>
        <w:gridCol w:w="810"/>
        <w:gridCol w:w="180"/>
        <w:gridCol w:w="56"/>
        <w:gridCol w:w="1005"/>
        <w:gridCol w:w="562"/>
        <w:gridCol w:w="525"/>
        <w:gridCol w:w="1005"/>
        <w:gridCol w:w="1087"/>
        <w:gridCol w:w="227"/>
        <w:gridCol w:w="393"/>
        <w:gridCol w:w="467"/>
        <w:gridCol w:w="433"/>
        <w:gridCol w:w="572"/>
        <w:gridCol w:w="1138"/>
      </w:tblGrid>
      <w:tr w:rsidR="00CA0EB7" w:rsidRPr="00E52497" w14:paraId="27187FAD" w14:textId="77777777" w:rsidTr="00B21EFC">
        <w:trPr>
          <w:trHeight w:hRule="exact" w:val="432"/>
        </w:trPr>
        <w:tc>
          <w:tcPr>
            <w:tcW w:w="12955" w:type="dxa"/>
            <w:gridSpan w:val="20"/>
            <w:shd w:val="clear" w:color="auto" w:fill="006A72"/>
          </w:tcPr>
          <w:p w14:paraId="346BD008" w14:textId="48434C78" w:rsidR="000A0013" w:rsidRDefault="0002746B" w:rsidP="00AE5820">
            <w:pPr>
              <w:pStyle w:val="Heading3"/>
              <w:numPr>
                <w:ilvl w:val="0"/>
                <w:numId w:val="0"/>
              </w:numPr>
              <w:tabs>
                <w:tab w:val="clear" w:pos="1620"/>
                <w:tab w:val="left" w:pos="513"/>
              </w:tabs>
              <w:spacing w:before="60" w:after="60"/>
              <w:rPr>
                <w:rFonts w:cs="Arial"/>
                <w:i w:val="0"/>
                <w:color w:val="FFFFFF" w:themeColor="background1"/>
                <w:sz w:val="22"/>
              </w:rPr>
            </w:pPr>
            <w:bookmarkStart w:id="38" w:name="Table_5_2"/>
            <w:bookmarkStart w:id="39" w:name="_Toc218856634"/>
            <w:r>
              <w:rPr>
                <w:rFonts w:cs="Arial"/>
                <w:i w:val="0"/>
                <w:color w:val="FFFFFF" w:themeColor="background1"/>
                <w:sz w:val="22"/>
              </w:rPr>
              <w:lastRenderedPageBreak/>
              <w:t>5.</w:t>
            </w:r>
            <w:r w:rsidR="004242E1">
              <w:rPr>
                <w:rFonts w:cs="Arial"/>
                <w:i w:val="0"/>
                <w:color w:val="FFFFFF" w:themeColor="background1"/>
                <w:sz w:val="22"/>
              </w:rPr>
              <w:t>2</w:t>
            </w:r>
            <w:bookmarkEnd w:id="38"/>
            <w:r w:rsidR="000A0013">
              <w:rPr>
                <w:rFonts w:cs="Arial"/>
                <w:i w:val="0"/>
                <w:color w:val="FFFFFF" w:themeColor="background1"/>
                <w:sz w:val="22"/>
              </w:rPr>
              <w:t xml:space="preserve"> </w:t>
            </w:r>
            <w:r w:rsidR="000A0013">
              <w:rPr>
                <w:rFonts w:cs="Arial"/>
                <w:i w:val="0"/>
                <w:color w:val="FFFFFF" w:themeColor="background1"/>
                <w:sz w:val="22"/>
              </w:rPr>
              <w:tab/>
            </w:r>
            <w:r w:rsidR="00E4183F">
              <w:rPr>
                <w:rFonts w:cs="Arial"/>
                <w:i w:val="0"/>
                <w:color w:val="FFFFFF" w:themeColor="background1"/>
                <w:sz w:val="22"/>
              </w:rPr>
              <w:t xml:space="preserve">Add New </w:t>
            </w:r>
            <w:r w:rsidR="00F26297">
              <w:rPr>
                <w:rFonts w:cs="Arial"/>
                <w:i w:val="0"/>
                <w:color w:val="FFFFFF" w:themeColor="background1"/>
                <w:sz w:val="22"/>
              </w:rPr>
              <w:t>Software Version</w:t>
            </w:r>
            <w:r w:rsidR="00E4183F">
              <w:rPr>
                <w:rFonts w:cs="Arial"/>
                <w:i w:val="0"/>
                <w:color w:val="FFFFFF" w:themeColor="background1"/>
                <w:sz w:val="22"/>
              </w:rPr>
              <w:t xml:space="preserve"> to </w:t>
            </w:r>
            <w:r w:rsidR="00A13C9E">
              <w:rPr>
                <w:rFonts w:cs="Arial"/>
                <w:i w:val="0"/>
                <w:color w:val="FFFFFF" w:themeColor="background1"/>
                <w:sz w:val="22"/>
              </w:rPr>
              <w:t xml:space="preserve">Secure Software Product </w:t>
            </w:r>
            <w:r w:rsidR="00E4183F">
              <w:rPr>
                <w:rFonts w:cs="Arial"/>
                <w:i w:val="0"/>
                <w:color w:val="FFFFFF" w:themeColor="background1"/>
                <w:sz w:val="22"/>
              </w:rPr>
              <w:t>Listing</w:t>
            </w:r>
            <w:bookmarkEnd w:id="39"/>
          </w:p>
        </w:tc>
      </w:tr>
      <w:tr w:rsidR="00CA0EB7" w:rsidRPr="005256DD" w14:paraId="3EA92443" w14:textId="77777777" w:rsidTr="00B21EFC">
        <w:tc>
          <w:tcPr>
            <w:tcW w:w="12955" w:type="dxa"/>
            <w:gridSpan w:val="20"/>
            <w:shd w:val="clear" w:color="auto" w:fill="CBD4D5"/>
          </w:tcPr>
          <w:p w14:paraId="02068DD0" w14:textId="40EE7E21" w:rsidR="000A0013" w:rsidRDefault="000A0013" w:rsidP="0005720A">
            <w:pPr>
              <w:pStyle w:val="BulletList"/>
              <w:tabs>
                <w:tab w:val="clear" w:pos="1800"/>
                <w:tab w:val="left" w:pos="883"/>
              </w:tabs>
              <w:spacing w:before="40" w:after="40" w:line="264" w:lineRule="auto"/>
              <w:rPr>
                <w:sz w:val="18"/>
                <w:szCs w:val="18"/>
              </w:rPr>
            </w:pPr>
            <w:r w:rsidRPr="00887C8A">
              <w:rPr>
                <w:b/>
                <w:bCs/>
                <w:sz w:val="18"/>
                <w:szCs w:val="18"/>
              </w:rPr>
              <w:t>Purpose:</w:t>
            </w:r>
            <w:r>
              <w:rPr>
                <w:sz w:val="18"/>
                <w:szCs w:val="18"/>
              </w:rPr>
              <w:t xml:space="preserve"> </w:t>
            </w:r>
            <w:r w:rsidRPr="00AF780E">
              <w:rPr>
                <w:sz w:val="18"/>
                <w:szCs w:val="18"/>
              </w:rPr>
              <w:t>This table is</w:t>
            </w:r>
            <w:r w:rsidR="00B967A4">
              <w:rPr>
                <w:sz w:val="18"/>
                <w:szCs w:val="18"/>
              </w:rPr>
              <w:t xml:space="preserve"> used</w:t>
            </w:r>
            <w:r w:rsidRPr="00AF780E">
              <w:rPr>
                <w:sz w:val="18"/>
                <w:szCs w:val="18"/>
              </w:rPr>
              <w:t xml:space="preserve"> to add a new </w:t>
            </w:r>
            <w:r w:rsidR="00EF6C31">
              <w:rPr>
                <w:sz w:val="18"/>
                <w:szCs w:val="18"/>
              </w:rPr>
              <w:t xml:space="preserve">software </w:t>
            </w:r>
            <w:r w:rsidRPr="00AF780E">
              <w:rPr>
                <w:sz w:val="18"/>
                <w:szCs w:val="18"/>
              </w:rPr>
              <w:t xml:space="preserve">version to a </w:t>
            </w:r>
            <w:r w:rsidR="0006257C">
              <w:rPr>
                <w:sz w:val="18"/>
                <w:szCs w:val="18"/>
              </w:rPr>
              <w:t xml:space="preserve">Validated </w:t>
            </w:r>
            <w:r w:rsidR="008F6B00">
              <w:rPr>
                <w:sz w:val="18"/>
                <w:szCs w:val="18"/>
              </w:rPr>
              <w:t>Secure Software Product</w:t>
            </w:r>
            <w:r w:rsidR="000F6C62">
              <w:rPr>
                <w:sz w:val="18"/>
                <w:szCs w:val="18"/>
              </w:rPr>
              <w:t xml:space="preserve"> </w:t>
            </w:r>
            <w:r w:rsidR="00EF6C31">
              <w:rPr>
                <w:sz w:val="18"/>
                <w:szCs w:val="18"/>
              </w:rPr>
              <w:t>Listing</w:t>
            </w:r>
            <w:r w:rsidR="0006257C">
              <w:rPr>
                <w:sz w:val="18"/>
                <w:szCs w:val="18"/>
              </w:rPr>
              <w:t>.</w:t>
            </w:r>
          </w:p>
          <w:p w14:paraId="71E6CF3C" w14:textId="395C3F9C" w:rsidR="00445592" w:rsidRPr="00AF780E" w:rsidRDefault="00445592" w:rsidP="0005720A">
            <w:pPr>
              <w:pStyle w:val="BulletList"/>
              <w:tabs>
                <w:tab w:val="clear" w:pos="1800"/>
                <w:tab w:val="left" w:pos="883"/>
              </w:tabs>
              <w:spacing w:before="40" w:after="40" w:line="264" w:lineRule="auto"/>
              <w:rPr>
                <w:sz w:val="18"/>
                <w:szCs w:val="18"/>
              </w:rPr>
            </w:pPr>
            <w:r>
              <w:rPr>
                <w:i/>
                <w:iCs/>
                <w:sz w:val="18"/>
                <w:szCs w:val="18"/>
              </w:rPr>
              <w:t>A Delta Change submission cannot be used to submit a new software product</w:t>
            </w:r>
            <w:r w:rsidR="00DE2983">
              <w:rPr>
                <w:i/>
                <w:iCs/>
                <w:sz w:val="18"/>
                <w:szCs w:val="18"/>
              </w:rPr>
              <w:t xml:space="preserve"> assessment</w:t>
            </w:r>
            <w:r>
              <w:rPr>
                <w:i/>
                <w:iCs/>
                <w:sz w:val="18"/>
                <w:szCs w:val="18"/>
              </w:rPr>
              <w:t>.</w:t>
            </w:r>
            <w:r w:rsidR="00757460">
              <w:rPr>
                <w:i/>
                <w:iCs/>
                <w:sz w:val="18"/>
                <w:szCs w:val="18"/>
              </w:rPr>
              <w:t xml:space="preserve"> The software changes must be relative to the </w:t>
            </w:r>
            <w:r w:rsidR="0006257C">
              <w:rPr>
                <w:i/>
                <w:iCs/>
                <w:sz w:val="18"/>
                <w:szCs w:val="18"/>
              </w:rPr>
              <w:t xml:space="preserve">Validated Secure Software Product </w:t>
            </w:r>
            <w:r w:rsidR="00C51AB0">
              <w:rPr>
                <w:i/>
                <w:iCs/>
                <w:sz w:val="18"/>
                <w:szCs w:val="18"/>
              </w:rPr>
              <w:t xml:space="preserve">documented </w:t>
            </w:r>
            <w:r w:rsidR="0006257C">
              <w:rPr>
                <w:i/>
                <w:iCs/>
                <w:sz w:val="18"/>
                <w:szCs w:val="18"/>
              </w:rPr>
              <w:t>in Table 1.2 that was previously</w:t>
            </w:r>
            <w:r w:rsidR="00757460">
              <w:rPr>
                <w:i/>
                <w:iCs/>
                <w:sz w:val="18"/>
                <w:szCs w:val="18"/>
              </w:rPr>
              <w:t xml:space="preserve"> Accepted and Listed</w:t>
            </w:r>
            <w:r w:rsidR="0006257C">
              <w:rPr>
                <w:i/>
                <w:iCs/>
                <w:sz w:val="18"/>
                <w:szCs w:val="18"/>
              </w:rPr>
              <w:t>.</w:t>
            </w:r>
          </w:p>
        </w:tc>
      </w:tr>
      <w:tr w:rsidR="005C121D" w:rsidRPr="005256DD" w14:paraId="3BB5D631" w14:textId="77777777" w:rsidTr="0005720A">
        <w:tc>
          <w:tcPr>
            <w:tcW w:w="5305" w:type="dxa"/>
            <w:gridSpan w:val="7"/>
            <w:shd w:val="clear" w:color="auto" w:fill="CBD4D5"/>
          </w:tcPr>
          <w:p w14:paraId="01BEB3FE" w14:textId="06630200" w:rsidR="009635CF" w:rsidRPr="00F95FC1" w:rsidRDefault="009635CF" w:rsidP="0005720A">
            <w:pPr>
              <w:pStyle w:val="BulletList"/>
              <w:tabs>
                <w:tab w:val="clear" w:pos="1800"/>
                <w:tab w:val="left" w:pos="709"/>
              </w:tabs>
              <w:spacing w:before="40" w:after="40" w:line="264" w:lineRule="auto"/>
              <w:rPr>
                <w:b/>
                <w:bCs/>
                <w:sz w:val="18"/>
                <w:szCs w:val="18"/>
              </w:rPr>
            </w:pPr>
            <w:r>
              <w:rPr>
                <w:b/>
                <w:bCs/>
                <w:sz w:val="18"/>
                <w:szCs w:val="18"/>
              </w:rPr>
              <w:t xml:space="preserve">New </w:t>
            </w:r>
            <w:r w:rsidR="00016EF2">
              <w:rPr>
                <w:b/>
                <w:bCs/>
                <w:sz w:val="18"/>
                <w:szCs w:val="18"/>
              </w:rPr>
              <w:t xml:space="preserve">Validated </w:t>
            </w:r>
            <w:r>
              <w:rPr>
                <w:b/>
                <w:bCs/>
                <w:sz w:val="18"/>
                <w:szCs w:val="18"/>
              </w:rPr>
              <w:t xml:space="preserve">Secure Software Product version number </w:t>
            </w:r>
            <w:r w:rsidRPr="00AD0556">
              <w:rPr>
                <w:b/>
                <w:bCs/>
                <w:sz w:val="18"/>
                <w:szCs w:val="18"/>
              </w:rPr>
              <w:sym w:font="Wingdings" w:char="F0E8"/>
            </w:r>
            <w:r w:rsidRPr="00F95FC1">
              <w:rPr>
                <w:b/>
                <w:bCs/>
                <w:sz w:val="18"/>
                <w:szCs w:val="18"/>
              </w:rPr>
              <w:t xml:space="preserve"> </w:t>
            </w:r>
          </w:p>
        </w:tc>
        <w:tc>
          <w:tcPr>
            <w:tcW w:w="7650" w:type="dxa"/>
            <w:gridSpan w:val="13"/>
          </w:tcPr>
          <w:p w14:paraId="0C0BCCA0" w14:textId="22F60AF7" w:rsidR="009635CF" w:rsidRPr="00F95FC1" w:rsidRDefault="009635CF" w:rsidP="0005720A">
            <w:pPr>
              <w:pStyle w:val="BulletList"/>
              <w:tabs>
                <w:tab w:val="clear" w:pos="1800"/>
                <w:tab w:val="left" w:pos="709"/>
              </w:tabs>
              <w:spacing w:before="40" w:after="40" w:line="264" w:lineRule="auto"/>
              <w:rPr>
                <w:b/>
                <w:sz w:val="18"/>
                <w:szCs w:val="18"/>
                <w:lang w:eastAsia="en-GB"/>
              </w:rPr>
            </w:pPr>
          </w:p>
        </w:tc>
      </w:tr>
      <w:tr w:rsidR="003D2816" w:rsidRPr="005256DD" w14:paraId="2A20192E" w14:textId="77777777" w:rsidTr="0005720A">
        <w:tc>
          <w:tcPr>
            <w:tcW w:w="10345" w:type="dxa"/>
            <w:gridSpan w:val="16"/>
            <w:shd w:val="clear" w:color="auto" w:fill="CBD4D5"/>
            <w:vAlign w:val="center"/>
          </w:tcPr>
          <w:p w14:paraId="044E4535" w14:textId="1DF329F2" w:rsidR="009635CF" w:rsidRPr="00F95FC1" w:rsidRDefault="009635CF" w:rsidP="0005720A">
            <w:pPr>
              <w:pStyle w:val="BulletList"/>
              <w:tabs>
                <w:tab w:val="clear" w:pos="1800"/>
                <w:tab w:val="left" w:pos="709"/>
              </w:tabs>
              <w:spacing w:before="40" w:after="40" w:line="264" w:lineRule="auto"/>
              <w:rPr>
                <w:b/>
                <w:bCs/>
                <w:sz w:val="18"/>
                <w:szCs w:val="18"/>
              </w:rPr>
            </w:pPr>
            <w:r>
              <w:rPr>
                <w:b/>
                <w:bCs/>
                <w:sz w:val="18"/>
                <w:szCs w:val="18"/>
              </w:rPr>
              <w:t>Affirm the version number is in accordance with the associated</w:t>
            </w:r>
            <w:r w:rsidR="00F0281D">
              <w:rPr>
                <w:b/>
                <w:bCs/>
                <w:sz w:val="18"/>
                <w:szCs w:val="18"/>
              </w:rPr>
              <w:t xml:space="preserve"> </w:t>
            </w:r>
            <w:r>
              <w:rPr>
                <w:b/>
                <w:bCs/>
                <w:sz w:val="18"/>
                <w:szCs w:val="18"/>
              </w:rPr>
              <w:t xml:space="preserve">Secure Software Program Guide versioning criteria </w:t>
            </w:r>
            <w:r w:rsidRPr="00AD0556">
              <w:rPr>
                <w:b/>
                <w:bCs/>
                <w:sz w:val="18"/>
                <w:szCs w:val="18"/>
              </w:rPr>
              <w:sym w:font="Wingdings" w:char="F0E8"/>
            </w:r>
            <w:r w:rsidRPr="00F95FC1">
              <w:rPr>
                <w:b/>
                <w:bCs/>
                <w:sz w:val="18"/>
                <w:szCs w:val="18"/>
              </w:rPr>
              <w:t xml:space="preserve"> </w:t>
            </w:r>
          </w:p>
        </w:tc>
        <w:tc>
          <w:tcPr>
            <w:tcW w:w="2610" w:type="dxa"/>
            <w:gridSpan w:val="4"/>
            <w:vAlign w:val="center"/>
          </w:tcPr>
          <w:p w14:paraId="49C1C7F0" w14:textId="1ACBB3C3" w:rsidR="009635CF" w:rsidRPr="00F95FC1" w:rsidRDefault="009635CF" w:rsidP="0005720A">
            <w:pPr>
              <w:pStyle w:val="BulletList"/>
              <w:tabs>
                <w:tab w:val="clear" w:pos="1800"/>
                <w:tab w:val="left" w:pos="709"/>
              </w:tabs>
              <w:spacing w:before="40" w:after="40" w:line="264" w:lineRule="auto"/>
              <w:rPr>
                <w:b/>
                <w:sz w:val="18"/>
                <w:szCs w:val="18"/>
                <w:lang w:eastAsia="en-GB"/>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B21EFC">
              <w:rPr>
                <w:sz w:val="19"/>
                <w:szCs w:val="19"/>
              </w:rPr>
              <w:t>Affirm</w:t>
            </w:r>
          </w:p>
        </w:tc>
      </w:tr>
      <w:tr w:rsidR="00B21EFC" w:rsidRPr="005256DD" w14:paraId="593DE977" w14:textId="77777777" w:rsidTr="00952E22">
        <w:trPr>
          <w:trHeight w:val="151"/>
        </w:trPr>
        <w:tc>
          <w:tcPr>
            <w:tcW w:w="4135" w:type="dxa"/>
            <w:gridSpan w:val="4"/>
            <w:vMerge w:val="restart"/>
            <w:tcBorders>
              <w:top w:val="single" w:sz="4" w:space="0" w:color="auto"/>
            </w:tcBorders>
            <w:shd w:val="clear" w:color="auto" w:fill="CBD4D5"/>
            <w:vAlign w:val="center"/>
          </w:tcPr>
          <w:p w14:paraId="5D44896D" w14:textId="7384CA74" w:rsidR="00B21EFC" w:rsidRDefault="00B21EFC" w:rsidP="0005720A">
            <w:pPr>
              <w:pStyle w:val="BulletList"/>
              <w:tabs>
                <w:tab w:val="clear" w:pos="1800"/>
                <w:tab w:val="left" w:pos="709"/>
              </w:tabs>
              <w:spacing w:before="40" w:after="40" w:line="264" w:lineRule="auto"/>
              <w:rPr>
                <w:b/>
                <w:bCs/>
                <w:sz w:val="18"/>
                <w:szCs w:val="18"/>
              </w:rPr>
            </w:pPr>
            <w:r>
              <w:rPr>
                <w:b/>
                <w:bCs/>
                <w:sz w:val="18"/>
                <w:szCs w:val="18"/>
              </w:rPr>
              <w:t xml:space="preserve">Affirm if Required Dependencies are impacted as part of this Delta Change </w:t>
            </w:r>
            <w:r w:rsidRPr="00AD0556">
              <w:rPr>
                <w:b/>
                <w:bCs/>
                <w:sz w:val="18"/>
                <w:szCs w:val="18"/>
              </w:rPr>
              <w:sym w:font="Wingdings" w:char="F0E8"/>
            </w:r>
          </w:p>
        </w:tc>
        <w:tc>
          <w:tcPr>
            <w:tcW w:w="8820" w:type="dxa"/>
            <w:gridSpan w:val="16"/>
            <w:tcBorders>
              <w:top w:val="single" w:sz="4" w:space="0" w:color="auto"/>
            </w:tcBorders>
          </w:tcPr>
          <w:p w14:paraId="29591316" w14:textId="0CDC2B5B" w:rsidR="00B21EFC" w:rsidRPr="00680F42" w:rsidRDefault="00B21EFC" w:rsidP="0005720A">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Pr="00B21EFC">
              <w:rPr>
                <w:b/>
                <w:bCs/>
                <w:sz w:val="19"/>
                <w:szCs w:val="19"/>
              </w:rPr>
              <w:t>No</w:t>
            </w:r>
            <w:r>
              <w:rPr>
                <w:sz w:val="19"/>
                <w:szCs w:val="19"/>
              </w:rPr>
              <w:t xml:space="preserve">, Required Dependencies are </w:t>
            </w:r>
            <w:r w:rsidRPr="00B21EFC">
              <w:rPr>
                <w:b/>
                <w:bCs/>
                <w:sz w:val="19"/>
                <w:szCs w:val="19"/>
                <w:u w:val="single"/>
              </w:rPr>
              <w:t>not</w:t>
            </w:r>
            <w:r>
              <w:rPr>
                <w:sz w:val="19"/>
                <w:szCs w:val="19"/>
              </w:rPr>
              <w:t xml:space="preserve"> involved/impacted.</w:t>
            </w:r>
          </w:p>
        </w:tc>
      </w:tr>
      <w:tr w:rsidR="00B21EFC" w:rsidRPr="005256DD" w14:paraId="5C2B8FEC" w14:textId="77777777" w:rsidTr="00952E22">
        <w:trPr>
          <w:trHeight w:val="150"/>
        </w:trPr>
        <w:tc>
          <w:tcPr>
            <w:tcW w:w="4135" w:type="dxa"/>
            <w:gridSpan w:val="4"/>
            <w:vMerge/>
            <w:shd w:val="clear" w:color="auto" w:fill="CBD4D5"/>
          </w:tcPr>
          <w:p w14:paraId="6917E021" w14:textId="77777777" w:rsidR="00B21EFC" w:rsidRDefault="00B21EFC" w:rsidP="0005720A">
            <w:pPr>
              <w:pStyle w:val="BulletList"/>
              <w:tabs>
                <w:tab w:val="clear" w:pos="1800"/>
                <w:tab w:val="left" w:pos="709"/>
              </w:tabs>
              <w:spacing w:before="40" w:after="40" w:line="264" w:lineRule="auto"/>
              <w:rPr>
                <w:b/>
                <w:bCs/>
                <w:sz w:val="18"/>
                <w:szCs w:val="18"/>
              </w:rPr>
            </w:pPr>
          </w:p>
        </w:tc>
        <w:tc>
          <w:tcPr>
            <w:tcW w:w="8820" w:type="dxa"/>
            <w:gridSpan w:val="16"/>
            <w:tcBorders>
              <w:top w:val="single" w:sz="4" w:space="0" w:color="auto"/>
            </w:tcBorders>
          </w:tcPr>
          <w:p w14:paraId="53FE41B5" w14:textId="72B88C61" w:rsidR="00B21EFC" w:rsidRPr="00680F42" w:rsidRDefault="00B21EFC" w:rsidP="0005720A">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Pr>
                <w:b/>
                <w:bCs/>
                <w:sz w:val="19"/>
                <w:szCs w:val="19"/>
              </w:rPr>
              <w:t>Yes</w:t>
            </w:r>
            <w:r>
              <w:rPr>
                <w:sz w:val="19"/>
                <w:szCs w:val="19"/>
              </w:rPr>
              <w:t>, Required Dependencies are involved/impacted. (</w:t>
            </w:r>
            <w:r w:rsidRPr="00B21EFC">
              <w:rPr>
                <w:i/>
                <w:iCs/>
                <w:sz w:val="19"/>
                <w:szCs w:val="19"/>
              </w:rPr>
              <w:t xml:space="preserve">Mark the relevant boxes and complete the </w:t>
            </w:r>
            <w:r>
              <w:rPr>
                <w:i/>
                <w:iCs/>
                <w:sz w:val="19"/>
                <w:szCs w:val="19"/>
              </w:rPr>
              <w:t xml:space="preserve">relevant </w:t>
            </w:r>
            <w:r w:rsidRPr="00B21EFC">
              <w:rPr>
                <w:i/>
                <w:iCs/>
                <w:sz w:val="19"/>
                <w:szCs w:val="19"/>
              </w:rPr>
              <w:t xml:space="preserve">tables as </w:t>
            </w:r>
            <w:r w:rsidR="00C51AB0">
              <w:rPr>
                <w:i/>
                <w:iCs/>
                <w:sz w:val="19"/>
                <w:szCs w:val="19"/>
              </w:rPr>
              <w:t>indicated</w:t>
            </w:r>
            <w:r w:rsidRPr="00B21EFC">
              <w:rPr>
                <w:i/>
                <w:iCs/>
                <w:sz w:val="19"/>
                <w:szCs w:val="19"/>
              </w:rPr>
              <w:t xml:space="preserve"> in </w:t>
            </w:r>
            <w:hyperlink w:anchor="Table_5_1" w:history="1">
              <w:r w:rsidR="00952E22" w:rsidRPr="00952E22">
                <w:rPr>
                  <w:rStyle w:val="Hyperlink"/>
                  <w:i/>
                  <w:iCs/>
                  <w:sz w:val="19"/>
                  <w:szCs w:val="19"/>
                </w:rPr>
                <w:t xml:space="preserve">Table </w:t>
              </w:r>
              <w:r w:rsidRPr="00952E22">
                <w:rPr>
                  <w:rStyle w:val="Hyperlink"/>
                  <w:i/>
                  <w:iCs/>
                  <w:sz w:val="19"/>
                  <w:szCs w:val="19"/>
                </w:rPr>
                <w:t>5.1</w:t>
              </w:r>
            </w:hyperlink>
            <w:r w:rsidR="002927AF">
              <w:rPr>
                <w:sz w:val="19"/>
                <w:szCs w:val="19"/>
              </w:rPr>
              <w:t xml:space="preserve">. </w:t>
            </w:r>
            <w:r w:rsidR="002927AF" w:rsidRPr="002927AF">
              <w:rPr>
                <w:i/>
                <w:iCs/>
                <w:sz w:val="19"/>
                <w:szCs w:val="19"/>
              </w:rPr>
              <w:t>The Required Dependency tables in the redlined ROV must be updated accordingly.</w:t>
            </w:r>
            <w:r w:rsidR="002927AF">
              <w:rPr>
                <w:i/>
                <w:iCs/>
                <w:sz w:val="19"/>
                <w:szCs w:val="19"/>
              </w:rPr>
              <w:t>)</w:t>
            </w:r>
          </w:p>
        </w:tc>
      </w:tr>
      <w:tr w:rsidR="008F0AF4" w:rsidRPr="005256DD" w14:paraId="0228BDC1" w14:textId="77777777" w:rsidTr="008F0AF4">
        <w:trPr>
          <w:trHeight w:val="161"/>
        </w:trPr>
        <w:tc>
          <w:tcPr>
            <w:tcW w:w="5485" w:type="dxa"/>
            <w:gridSpan w:val="8"/>
            <w:tcBorders>
              <w:top w:val="single" w:sz="4" w:space="0" w:color="auto"/>
            </w:tcBorders>
            <w:shd w:val="clear" w:color="auto" w:fill="CBD4D5"/>
            <w:vAlign w:val="center"/>
          </w:tcPr>
          <w:p w14:paraId="0FB5DC83" w14:textId="74A08C85" w:rsidR="008F0AF4" w:rsidRDefault="008F0AF4" w:rsidP="0005720A">
            <w:pPr>
              <w:pStyle w:val="BulletList"/>
              <w:tabs>
                <w:tab w:val="clear" w:pos="1800"/>
                <w:tab w:val="left" w:pos="709"/>
              </w:tabs>
              <w:spacing w:before="40" w:after="40" w:line="264" w:lineRule="auto"/>
              <w:rPr>
                <w:b/>
                <w:bCs/>
                <w:sz w:val="18"/>
                <w:szCs w:val="18"/>
              </w:rPr>
            </w:pPr>
            <w:r>
              <w:rPr>
                <w:b/>
                <w:bCs/>
                <w:sz w:val="18"/>
                <w:szCs w:val="18"/>
              </w:rPr>
              <w:t xml:space="preserve">Affirm if support for a new Module is being added </w:t>
            </w:r>
            <w:r w:rsidRPr="00AD0556">
              <w:rPr>
                <w:b/>
                <w:bCs/>
                <w:sz w:val="18"/>
                <w:szCs w:val="18"/>
              </w:rPr>
              <w:sym w:font="Wingdings" w:char="F0E8"/>
            </w:r>
          </w:p>
        </w:tc>
        <w:tc>
          <w:tcPr>
            <w:tcW w:w="4860" w:type="dxa"/>
            <w:gridSpan w:val="8"/>
            <w:tcBorders>
              <w:top w:val="single" w:sz="4" w:space="0" w:color="auto"/>
            </w:tcBorders>
            <w:vAlign w:val="center"/>
          </w:tcPr>
          <w:p w14:paraId="4ADD428E" w14:textId="5D605C40" w:rsidR="008F0AF4" w:rsidRPr="00680F42" w:rsidRDefault="008F0AF4" w:rsidP="0005720A">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Pr="008F0AF4">
              <w:rPr>
                <w:b/>
                <w:bCs/>
                <w:sz w:val="19"/>
                <w:szCs w:val="19"/>
              </w:rPr>
              <w:t xml:space="preserve">Yes </w:t>
            </w:r>
            <w:r>
              <w:rPr>
                <w:sz w:val="19"/>
                <w:szCs w:val="19"/>
              </w:rPr>
              <w:t>(</w:t>
            </w:r>
            <w:r w:rsidR="00C51AB0">
              <w:rPr>
                <w:i/>
                <w:iCs/>
                <w:sz w:val="19"/>
                <w:szCs w:val="19"/>
              </w:rPr>
              <w:t>indicate the</w:t>
            </w:r>
            <w:r w:rsidRPr="008F0AF4">
              <w:rPr>
                <w:i/>
                <w:iCs/>
                <w:sz w:val="19"/>
                <w:szCs w:val="19"/>
              </w:rPr>
              <w:t xml:space="preserve"> Module below</w:t>
            </w:r>
            <w:r>
              <w:rPr>
                <w:sz w:val="19"/>
                <w:szCs w:val="19"/>
              </w:rPr>
              <w:t xml:space="preserve">) </w:t>
            </w:r>
          </w:p>
        </w:tc>
        <w:tc>
          <w:tcPr>
            <w:tcW w:w="2610" w:type="dxa"/>
            <w:gridSpan w:val="4"/>
            <w:tcBorders>
              <w:top w:val="single" w:sz="4" w:space="0" w:color="auto"/>
            </w:tcBorders>
            <w:vAlign w:val="center"/>
          </w:tcPr>
          <w:p w14:paraId="4ED951ED" w14:textId="3385446C" w:rsidR="008F0AF4" w:rsidRPr="00680F42" w:rsidRDefault="008F0AF4" w:rsidP="0005720A">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Pr>
                <w:b/>
                <w:bCs/>
                <w:sz w:val="19"/>
                <w:szCs w:val="19"/>
              </w:rPr>
              <w:t>No</w:t>
            </w:r>
          </w:p>
        </w:tc>
      </w:tr>
      <w:tr w:rsidR="00ED3808" w:rsidRPr="005256DD" w14:paraId="197E6C11" w14:textId="77777777" w:rsidTr="0005720A">
        <w:trPr>
          <w:trHeight w:val="161"/>
        </w:trPr>
        <w:tc>
          <w:tcPr>
            <w:tcW w:w="5485" w:type="dxa"/>
            <w:gridSpan w:val="8"/>
            <w:tcBorders>
              <w:top w:val="single" w:sz="4" w:space="0" w:color="auto"/>
            </w:tcBorders>
            <w:shd w:val="clear" w:color="auto" w:fill="CBD4D5"/>
            <w:vAlign w:val="center"/>
          </w:tcPr>
          <w:p w14:paraId="291D84E1" w14:textId="60DFA690" w:rsidR="00ED3808" w:rsidRDefault="00ED3808" w:rsidP="0005720A">
            <w:pPr>
              <w:pStyle w:val="BulletList"/>
              <w:tabs>
                <w:tab w:val="clear" w:pos="1800"/>
                <w:tab w:val="left" w:pos="709"/>
              </w:tabs>
              <w:spacing w:before="40" w:after="40" w:line="264" w:lineRule="auto"/>
              <w:rPr>
                <w:b/>
                <w:bCs/>
                <w:sz w:val="18"/>
                <w:szCs w:val="18"/>
              </w:rPr>
            </w:pPr>
            <w:r>
              <w:rPr>
                <w:b/>
                <w:bCs/>
                <w:sz w:val="18"/>
                <w:szCs w:val="18"/>
              </w:rPr>
              <w:t xml:space="preserve">Affirm the Implementation Guidance is updated as needed </w:t>
            </w:r>
            <w:r w:rsidRPr="00AD0556">
              <w:rPr>
                <w:b/>
                <w:bCs/>
                <w:sz w:val="18"/>
                <w:szCs w:val="18"/>
              </w:rPr>
              <w:sym w:font="Wingdings" w:char="F0E8"/>
            </w:r>
          </w:p>
        </w:tc>
        <w:tc>
          <w:tcPr>
            <w:tcW w:w="7470" w:type="dxa"/>
            <w:gridSpan w:val="12"/>
            <w:tcBorders>
              <w:top w:val="single" w:sz="4" w:space="0" w:color="auto"/>
            </w:tcBorders>
            <w:vAlign w:val="center"/>
          </w:tcPr>
          <w:p w14:paraId="2752406D" w14:textId="6792063F" w:rsidR="00ED3808" w:rsidRDefault="00ED3808" w:rsidP="0005720A">
            <w:pPr>
              <w:pStyle w:val="BulletList"/>
              <w:tabs>
                <w:tab w:val="clear" w:pos="1800"/>
                <w:tab w:val="left" w:pos="709"/>
              </w:tabs>
              <w:spacing w:before="40" w:after="40" w:line="264" w:lineRule="auto"/>
              <w:rPr>
                <w:b/>
                <w:bCs/>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B21EFC">
              <w:rPr>
                <w:sz w:val="19"/>
                <w:szCs w:val="19"/>
              </w:rPr>
              <w:t>Affirm</w:t>
            </w:r>
          </w:p>
        </w:tc>
      </w:tr>
      <w:tr w:rsidR="00ED3808" w:rsidRPr="005256DD" w14:paraId="0CB49A58" w14:textId="77777777" w:rsidTr="0005720A">
        <w:trPr>
          <w:trHeight w:val="152"/>
        </w:trPr>
        <w:tc>
          <w:tcPr>
            <w:tcW w:w="11245" w:type="dxa"/>
            <w:gridSpan w:val="18"/>
            <w:tcBorders>
              <w:top w:val="single" w:sz="4" w:space="0" w:color="auto"/>
              <w:bottom w:val="nil"/>
            </w:tcBorders>
            <w:shd w:val="clear" w:color="auto" w:fill="CBD4D5"/>
            <w:vAlign w:val="center"/>
          </w:tcPr>
          <w:p w14:paraId="26E52F6B" w14:textId="60F248B7" w:rsidR="00ED3808" w:rsidRDefault="00ED3808" w:rsidP="0005720A">
            <w:pPr>
              <w:pStyle w:val="BulletList"/>
              <w:tabs>
                <w:tab w:val="clear" w:pos="1800"/>
                <w:tab w:val="left" w:pos="709"/>
              </w:tabs>
              <w:spacing w:before="40" w:after="40" w:line="264" w:lineRule="auto"/>
              <w:rPr>
                <w:b/>
                <w:bCs/>
                <w:sz w:val="18"/>
                <w:szCs w:val="18"/>
              </w:rPr>
            </w:pPr>
            <w:r w:rsidRPr="00ED3808">
              <w:rPr>
                <w:b/>
                <w:bCs/>
                <w:sz w:val="18"/>
                <w:szCs w:val="18"/>
              </w:rPr>
              <w:t xml:space="preserve">Affirm the redlined ROV of the </w:t>
            </w:r>
            <w:r w:rsidR="00016EF2">
              <w:rPr>
                <w:b/>
                <w:bCs/>
                <w:sz w:val="18"/>
                <w:szCs w:val="18"/>
              </w:rPr>
              <w:t>Validated</w:t>
            </w:r>
            <w:r w:rsidRPr="00ED3808">
              <w:rPr>
                <w:b/>
                <w:bCs/>
                <w:sz w:val="18"/>
                <w:szCs w:val="18"/>
              </w:rPr>
              <w:t xml:space="preserve"> Secure Software Product is being provided as part of the Delta Change submission.</w:t>
            </w:r>
            <w:r w:rsidRPr="00AD0556">
              <w:rPr>
                <w:b/>
                <w:bCs/>
                <w:sz w:val="18"/>
                <w:szCs w:val="18"/>
              </w:rPr>
              <w:t xml:space="preserve"> </w:t>
            </w:r>
            <w:r>
              <w:rPr>
                <w:b/>
                <w:bCs/>
                <w:sz w:val="18"/>
                <w:szCs w:val="18"/>
              </w:rPr>
              <w:t xml:space="preserve"> </w:t>
            </w:r>
            <w:r w:rsidRPr="00AD0556">
              <w:rPr>
                <w:b/>
                <w:bCs/>
                <w:sz w:val="18"/>
                <w:szCs w:val="18"/>
              </w:rPr>
              <w:sym w:font="Wingdings" w:char="F0E8"/>
            </w:r>
          </w:p>
        </w:tc>
        <w:tc>
          <w:tcPr>
            <w:tcW w:w="1710" w:type="dxa"/>
            <w:gridSpan w:val="2"/>
            <w:tcBorders>
              <w:top w:val="single" w:sz="4" w:space="0" w:color="auto"/>
              <w:bottom w:val="single" w:sz="4" w:space="0" w:color="auto"/>
            </w:tcBorders>
            <w:vAlign w:val="center"/>
          </w:tcPr>
          <w:p w14:paraId="4158F4D0" w14:textId="5D7BD836" w:rsidR="00ED3808" w:rsidRDefault="00ED3808" w:rsidP="0005720A">
            <w:pPr>
              <w:pStyle w:val="BulletList"/>
              <w:tabs>
                <w:tab w:val="clear" w:pos="1800"/>
                <w:tab w:val="left" w:pos="709"/>
              </w:tabs>
              <w:spacing w:before="40" w:after="40" w:line="264" w:lineRule="auto"/>
              <w:rPr>
                <w:b/>
                <w:bCs/>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B21EFC">
              <w:rPr>
                <w:sz w:val="19"/>
                <w:szCs w:val="19"/>
              </w:rPr>
              <w:t>Affirm</w:t>
            </w:r>
          </w:p>
        </w:tc>
      </w:tr>
      <w:tr w:rsidR="00DE2983" w:rsidRPr="005256DD" w14:paraId="1792C16D" w14:textId="77777777" w:rsidTr="00B21EFC">
        <w:trPr>
          <w:trHeight w:val="557"/>
        </w:trPr>
        <w:tc>
          <w:tcPr>
            <w:tcW w:w="12955" w:type="dxa"/>
            <w:gridSpan w:val="20"/>
            <w:tcBorders>
              <w:top w:val="single" w:sz="4" w:space="0" w:color="auto"/>
            </w:tcBorders>
            <w:shd w:val="clear" w:color="auto" w:fill="CBD4D5"/>
          </w:tcPr>
          <w:p w14:paraId="11AD8708" w14:textId="77777777" w:rsidR="008F0AF4" w:rsidRDefault="00F26297" w:rsidP="0005720A">
            <w:pPr>
              <w:pStyle w:val="BulletList"/>
              <w:tabs>
                <w:tab w:val="clear" w:pos="1800"/>
                <w:tab w:val="left" w:pos="709"/>
              </w:tabs>
              <w:spacing w:before="40" w:after="40" w:line="264" w:lineRule="auto"/>
              <w:rPr>
                <w:sz w:val="18"/>
                <w:szCs w:val="18"/>
              </w:rPr>
            </w:pPr>
            <w:r>
              <w:rPr>
                <w:b/>
                <w:bCs/>
                <w:sz w:val="18"/>
                <w:szCs w:val="18"/>
              </w:rPr>
              <w:t>Secure Software</w:t>
            </w:r>
            <w:r w:rsidR="000A0013">
              <w:rPr>
                <w:b/>
                <w:bCs/>
                <w:sz w:val="18"/>
                <w:szCs w:val="18"/>
              </w:rPr>
              <w:t xml:space="preserve"> Requirements: </w:t>
            </w:r>
            <w:r w:rsidR="000A0013" w:rsidRPr="006600D3">
              <w:rPr>
                <w:sz w:val="18"/>
                <w:szCs w:val="18"/>
              </w:rPr>
              <w:t xml:space="preserve">The </w:t>
            </w:r>
            <w:r>
              <w:rPr>
                <w:sz w:val="18"/>
                <w:szCs w:val="18"/>
              </w:rPr>
              <w:t xml:space="preserve">Secure Software </w:t>
            </w:r>
            <w:r w:rsidR="000A0013" w:rsidRPr="006600D3">
              <w:rPr>
                <w:sz w:val="18"/>
                <w:szCs w:val="18"/>
              </w:rPr>
              <w:t xml:space="preserve">Assessor must determine the </w:t>
            </w:r>
            <w:r w:rsidR="00B21EFC">
              <w:rPr>
                <w:sz w:val="18"/>
                <w:szCs w:val="18"/>
              </w:rPr>
              <w:t xml:space="preserve">PCI </w:t>
            </w:r>
            <w:r>
              <w:rPr>
                <w:sz w:val="18"/>
                <w:szCs w:val="18"/>
              </w:rPr>
              <w:t>Secure Software Standard v2.x</w:t>
            </w:r>
            <w:r w:rsidR="000A0013" w:rsidRPr="006600D3">
              <w:rPr>
                <w:sz w:val="18"/>
                <w:szCs w:val="18"/>
              </w:rPr>
              <w:t xml:space="preserve"> </w:t>
            </w:r>
            <w:r w:rsidR="00B21EFC">
              <w:rPr>
                <w:sz w:val="18"/>
                <w:szCs w:val="18"/>
              </w:rPr>
              <w:t xml:space="preserve">security </w:t>
            </w:r>
            <w:r>
              <w:rPr>
                <w:sz w:val="18"/>
                <w:szCs w:val="18"/>
              </w:rPr>
              <w:t>r</w:t>
            </w:r>
            <w:r w:rsidR="000A0013" w:rsidRPr="006600D3">
              <w:rPr>
                <w:sz w:val="18"/>
                <w:szCs w:val="18"/>
              </w:rPr>
              <w:t>equirements impacted by</w:t>
            </w:r>
            <w:r w:rsidR="00ED3808">
              <w:rPr>
                <w:sz w:val="18"/>
                <w:szCs w:val="18"/>
              </w:rPr>
              <w:t>, or otherwise related to,</w:t>
            </w:r>
            <w:r w:rsidR="000A0013" w:rsidRPr="006600D3">
              <w:rPr>
                <w:sz w:val="18"/>
                <w:szCs w:val="18"/>
              </w:rPr>
              <w:t xml:space="preserve"> the </w:t>
            </w:r>
            <w:r>
              <w:rPr>
                <w:sz w:val="18"/>
                <w:szCs w:val="18"/>
              </w:rPr>
              <w:t>software</w:t>
            </w:r>
            <w:r w:rsidR="000A0013" w:rsidRPr="006600D3">
              <w:rPr>
                <w:sz w:val="18"/>
                <w:szCs w:val="18"/>
              </w:rPr>
              <w:t xml:space="preserve"> changes</w:t>
            </w:r>
            <w:r w:rsidR="00E90CEB">
              <w:rPr>
                <w:sz w:val="18"/>
                <w:szCs w:val="18"/>
              </w:rPr>
              <w:t>. The Delta Change process requires the Secure Software Assessor to</w:t>
            </w:r>
            <w:r w:rsidR="000A0013" w:rsidRPr="006600D3">
              <w:rPr>
                <w:sz w:val="18"/>
                <w:szCs w:val="18"/>
              </w:rPr>
              <w:t xml:space="preserve"> reaffirm/reassess the</w:t>
            </w:r>
            <w:r w:rsidR="00E90CEB">
              <w:rPr>
                <w:sz w:val="18"/>
                <w:szCs w:val="18"/>
              </w:rPr>
              <w:t xml:space="preserve"> identified</w:t>
            </w:r>
            <w:r w:rsidR="00ED3808">
              <w:rPr>
                <w:sz w:val="18"/>
                <w:szCs w:val="18"/>
              </w:rPr>
              <w:t xml:space="preserve"> requirements</w:t>
            </w:r>
            <w:r w:rsidR="000A0013" w:rsidRPr="006600D3">
              <w:rPr>
                <w:sz w:val="18"/>
                <w:szCs w:val="18"/>
              </w:rPr>
              <w:t xml:space="preserve"> as needed</w:t>
            </w:r>
            <w:r w:rsidR="00E90CEB">
              <w:rPr>
                <w:sz w:val="18"/>
                <w:szCs w:val="18"/>
              </w:rPr>
              <w:t xml:space="preserve"> in order to determine if the software changes are in accordance with the Secure Software Standard and Program</w:t>
            </w:r>
            <w:r w:rsidR="000A0013" w:rsidRPr="006600D3">
              <w:rPr>
                <w:sz w:val="18"/>
                <w:szCs w:val="18"/>
              </w:rPr>
              <w:t xml:space="preserve">. </w:t>
            </w:r>
          </w:p>
          <w:p w14:paraId="399A2B6B" w14:textId="3633B4AB" w:rsidR="000A0013" w:rsidRDefault="000A0013" w:rsidP="0005720A">
            <w:pPr>
              <w:pStyle w:val="BulletList"/>
              <w:tabs>
                <w:tab w:val="clear" w:pos="1800"/>
                <w:tab w:val="left" w:pos="709"/>
              </w:tabs>
              <w:spacing w:before="40" w:after="40" w:line="264" w:lineRule="auto"/>
              <w:rPr>
                <w:sz w:val="18"/>
                <w:szCs w:val="18"/>
              </w:rPr>
            </w:pPr>
            <w:r w:rsidRPr="006600D3">
              <w:rPr>
                <w:sz w:val="18"/>
                <w:szCs w:val="18"/>
              </w:rPr>
              <w:t xml:space="preserve">The redlined ROV must reflect this analysis and the affected requirements </w:t>
            </w:r>
            <w:r w:rsidR="00C51AB0">
              <w:rPr>
                <w:sz w:val="18"/>
                <w:szCs w:val="18"/>
              </w:rPr>
              <w:t>documented</w:t>
            </w:r>
            <w:r w:rsidRPr="006600D3">
              <w:rPr>
                <w:sz w:val="18"/>
                <w:szCs w:val="18"/>
              </w:rPr>
              <w:t xml:space="preserve"> below.</w:t>
            </w:r>
          </w:p>
          <w:p w14:paraId="317FE68F" w14:textId="5C9E0F01" w:rsidR="000F6C62" w:rsidRDefault="000F6C62" w:rsidP="0005720A">
            <w:pPr>
              <w:pStyle w:val="BulletList"/>
              <w:tabs>
                <w:tab w:val="clear" w:pos="1800"/>
                <w:tab w:val="left" w:pos="709"/>
              </w:tabs>
              <w:spacing w:before="40" w:after="40" w:line="264" w:lineRule="auto"/>
              <w:rPr>
                <w:sz w:val="18"/>
                <w:szCs w:val="18"/>
              </w:rPr>
            </w:pPr>
            <w:r>
              <w:rPr>
                <w:sz w:val="18"/>
                <w:szCs w:val="18"/>
              </w:rPr>
              <w:t>Mark the Security Objectives and document the affected Security Requirements</w:t>
            </w:r>
            <w:r w:rsidR="005C121D">
              <w:rPr>
                <w:sz w:val="18"/>
                <w:szCs w:val="18"/>
              </w:rPr>
              <w:t xml:space="preserve"> (comma delimited)</w:t>
            </w:r>
            <w:r>
              <w:rPr>
                <w:sz w:val="18"/>
                <w:szCs w:val="18"/>
              </w:rPr>
              <w:t xml:space="preserve"> below affected by the software changes</w:t>
            </w:r>
            <w:r w:rsidR="00F425F3">
              <w:rPr>
                <w:sz w:val="18"/>
                <w:szCs w:val="18"/>
              </w:rPr>
              <w:t xml:space="preserve">. </w:t>
            </w:r>
            <w:r w:rsidR="00F425F3">
              <w:rPr>
                <w:sz w:val="18"/>
                <w:szCs w:val="18"/>
              </w:rPr>
              <w:br/>
              <w:t>If a new Module is being assessed and added, check the Module below and indicate ‘</w:t>
            </w:r>
            <w:r w:rsidR="00642706">
              <w:rPr>
                <w:sz w:val="18"/>
                <w:szCs w:val="18"/>
              </w:rPr>
              <w:t>ADD</w:t>
            </w:r>
            <w:r w:rsidR="00F425F3">
              <w:rPr>
                <w:sz w:val="18"/>
                <w:szCs w:val="18"/>
              </w:rPr>
              <w:t>’.</w:t>
            </w:r>
          </w:p>
          <w:p w14:paraId="5D4E1544" w14:textId="785F40E1" w:rsidR="00F425F3" w:rsidRPr="00584CF7" w:rsidRDefault="00F425F3" w:rsidP="0005720A">
            <w:pPr>
              <w:pStyle w:val="BulletList"/>
              <w:tabs>
                <w:tab w:val="clear" w:pos="1800"/>
                <w:tab w:val="left" w:pos="709"/>
              </w:tabs>
              <w:spacing w:before="40" w:after="40" w:line="264" w:lineRule="auto"/>
              <w:rPr>
                <w:b/>
                <w:bCs/>
                <w:sz w:val="18"/>
                <w:szCs w:val="18"/>
              </w:rPr>
            </w:pPr>
            <w:r>
              <w:rPr>
                <w:sz w:val="18"/>
                <w:szCs w:val="18"/>
              </w:rPr>
              <w:t>If an existing supported Module is being removed, check the Module below and indicate ‘REMOVE’. Note the removal of a Module may impact Core requirements, and as such the delta change assessment and redlined ROV must accurately reflect the net effect of the software changes.</w:t>
            </w:r>
          </w:p>
        </w:tc>
      </w:tr>
      <w:tr w:rsidR="003D2816" w:rsidRPr="005256DD" w14:paraId="789EBA20" w14:textId="77777777" w:rsidTr="008F45B8">
        <w:tc>
          <w:tcPr>
            <w:tcW w:w="1435" w:type="dxa"/>
            <w:shd w:val="clear" w:color="auto" w:fill="CBD4D5"/>
          </w:tcPr>
          <w:p w14:paraId="00FF6C06" w14:textId="29D1BF85" w:rsidR="000F6C62" w:rsidRPr="00C3645A" w:rsidRDefault="005C121D" w:rsidP="0005720A">
            <w:pPr>
              <w:pStyle w:val="BulletList"/>
              <w:tabs>
                <w:tab w:val="clear" w:pos="1800"/>
                <w:tab w:val="left" w:pos="709"/>
              </w:tabs>
              <w:spacing w:before="40" w:after="40" w:line="264" w:lineRule="auto"/>
              <w:rPr>
                <w:b/>
                <w:bCs/>
                <w:sz w:val="18"/>
                <w:szCs w:val="18"/>
              </w:rPr>
            </w:pPr>
            <w:r>
              <w:rPr>
                <w:b/>
                <w:bCs/>
                <w:sz w:val="18"/>
                <w:szCs w:val="18"/>
              </w:rPr>
              <w:t xml:space="preserve">Core </w:t>
            </w:r>
            <w:r w:rsidR="000F6C62">
              <w:rPr>
                <w:b/>
                <w:bCs/>
                <w:sz w:val="18"/>
                <w:szCs w:val="18"/>
              </w:rPr>
              <w:t>Security Objectives</w:t>
            </w:r>
          </w:p>
        </w:tc>
        <w:tc>
          <w:tcPr>
            <w:tcW w:w="990" w:type="dxa"/>
          </w:tcPr>
          <w:p w14:paraId="61DFD295" w14:textId="3849AE7B" w:rsidR="000F6C62" w:rsidRPr="00C3645A" w:rsidRDefault="005C121D" w:rsidP="0005720A">
            <w:pPr>
              <w:pStyle w:val="BulletList"/>
              <w:tabs>
                <w:tab w:val="clear" w:pos="1800"/>
                <w:tab w:val="left" w:pos="709"/>
              </w:tabs>
              <w:spacing w:before="40" w:after="40" w:line="264" w:lineRule="auto"/>
              <w:rPr>
                <w:b/>
                <w:bCs/>
                <w:sz w:val="18"/>
                <w:szCs w:val="18"/>
              </w:rPr>
            </w:pPr>
            <w:r>
              <w:rPr>
                <w:sz w:val="19"/>
                <w:szCs w:val="19"/>
              </w:rPr>
              <w:t xml:space="preserve"> </w:t>
            </w:r>
            <w:r w:rsidRPr="005C121D">
              <w:rPr>
                <w:b/>
                <w:bCs/>
                <w:sz w:val="19"/>
                <w:szCs w:val="19"/>
              </w:rPr>
              <w:t>1</w:t>
            </w:r>
            <w:r>
              <w:rPr>
                <w:sz w:val="19"/>
                <w:szCs w:val="19"/>
              </w:rPr>
              <w:t xml:space="preserve"> </w:t>
            </w:r>
            <w:r w:rsidR="000F6C62" w:rsidRPr="00680F42">
              <w:rPr>
                <w:sz w:val="19"/>
                <w:szCs w:val="19"/>
              </w:rPr>
              <w:fldChar w:fldCharType="begin">
                <w:ffData>
                  <w:name w:val="Check1"/>
                  <w:enabled/>
                  <w:calcOnExit w:val="0"/>
                  <w:checkBox>
                    <w:sizeAuto/>
                    <w:default w:val="0"/>
                  </w:checkBox>
                </w:ffData>
              </w:fldChar>
            </w:r>
            <w:r w:rsidR="000F6C62" w:rsidRPr="00680F42">
              <w:rPr>
                <w:sz w:val="19"/>
                <w:szCs w:val="19"/>
              </w:rPr>
              <w:instrText xml:space="preserve"> FORMCHECKBOX </w:instrText>
            </w:r>
            <w:r w:rsidR="000F6C62" w:rsidRPr="00680F42">
              <w:rPr>
                <w:sz w:val="19"/>
                <w:szCs w:val="19"/>
              </w:rPr>
            </w:r>
            <w:r w:rsidR="000F6C62" w:rsidRPr="00680F42">
              <w:rPr>
                <w:sz w:val="19"/>
                <w:szCs w:val="19"/>
              </w:rPr>
              <w:fldChar w:fldCharType="separate"/>
            </w:r>
            <w:r w:rsidR="000F6C62" w:rsidRPr="00680F42">
              <w:rPr>
                <w:sz w:val="19"/>
                <w:szCs w:val="19"/>
              </w:rPr>
              <w:fldChar w:fldCharType="end"/>
            </w:r>
          </w:p>
        </w:tc>
        <w:tc>
          <w:tcPr>
            <w:tcW w:w="998" w:type="dxa"/>
          </w:tcPr>
          <w:p w14:paraId="629E8501" w14:textId="7DB764F8" w:rsidR="000F6C62" w:rsidRPr="005C121D" w:rsidRDefault="005C121D" w:rsidP="0005720A">
            <w:pPr>
              <w:pStyle w:val="BulletList"/>
              <w:tabs>
                <w:tab w:val="clear" w:pos="1800"/>
                <w:tab w:val="left" w:pos="709"/>
              </w:tabs>
              <w:spacing w:before="40" w:after="40" w:line="264" w:lineRule="auto"/>
              <w:rPr>
                <w:b/>
                <w:bCs/>
                <w:sz w:val="18"/>
                <w:szCs w:val="18"/>
              </w:rPr>
            </w:pPr>
            <w:r w:rsidRPr="005C121D">
              <w:rPr>
                <w:b/>
                <w:bCs/>
                <w:sz w:val="19"/>
                <w:szCs w:val="19"/>
              </w:rPr>
              <w:t xml:space="preserve">2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r w:rsidR="000F6C62" w:rsidRPr="005C121D">
              <w:rPr>
                <w:b/>
                <w:bCs/>
                <w:sz w:val="19"/>
                <w:szCs w:val="19"/>
              </w:rPr>
              <w:t xml:space="preserve"> </w:t>
            </w:r>
          </w:p>
        </w:tc>
        <w:tc>
          <w:tcPr>
            <w:tcW w:w="1072" w:type="dxa"/>
            <w:gridSpan w:val="3"/>
          </w:tcPr>
          <w:p w14:paraId="76616BB9" w14:textId="7FA97873" w:rsidR="000F6C62" w:rsidRPr="005C121D" w:rsidRDefault="005C121D" w:rsidP="0005720A">
            <w:pPr>
              <w:pStyle w:val="BulletList"/>
              <w:tabs>
                <w:tab w:val="clear" w:pos="1800"/>
                <w:tab w:val="left" w:pos="709"/>
              </w:tabs>
              <w:spacing w:before="40" w:after="40" w:line="264" w:lineRule="auto"/>
              <w:rPr>
                <w:b/>
                <w:bCs/>
                <w:sz w:val="18"/>
                <w:szCs w:val="18"/>
              </w:rPr>
            </w:pPr>
            <w:r w:rsidRPr="005C121D">
              <w:rPr>
                <w:b/>
                <w:bCs/>
                <w:sz w:val="19"/>
                <w:szCs w:val="19"/>
              </w:rPr>
              <w:t xml:space="preserve">3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r w:rsidR="000F6C62" w:rsidRPr="005C121D">
              <w:rPr>
                <w:b/>
                <w:bCs/>
                <w:sz w:val="19"/>
                <w:szCs w:val="19"/>
              </w:rPr>
              <w:t xml:space="preserve"> </w:t>
            </w:r>
          </w:p>
        </w:tc>
        <w:tc>
          <w:tcPr>
            <w:tcW w:w="1046" w:type="dxa"/>
            <w:gridSpan w:val="3"/>
          </w:tcPr>
          <w:p w14:paraId="126E9BC9" w14:textId="237EC572" w:rsidR="000F6C62" w:rsidRPr="005C121D" w:rsidRDefault="005C121D" w:rsidP="0005720A">
            <w:pPr>
              <w:pStyle w:val="BulletList"/>
              <w:tabs>
                <w:tab w:val="clear" w:pos="1800"/>
                <w:tab w:val="left" w:pos="709"/>
              </w:tabs>
              <w:spacing w:before="40" w:after="40" w:line="264" w:lineRule="auto"/>
              <w:rPr>
                <w:b/>
                <w:bCs/>
                <w:sz w:val="18"/>
                <w:szCs w:val="18"/>
              </w:rPr>
            </w:pPr>
            <w:r w:rsidRPr="005C121D">
              <w:rPr>
                <w:b/>
                <w:bCs/>
                <w:sz w:val="19"/>
                <w:szCs w:val="19"/>
              </w:rPr>
              <w:t xml:space="preserve">4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05" w:type="dxa"/>
          </w:tcPr>
          <w:p w14:paraId="385B1FFF" w14:textId="07961A0F" w:rsidR="000F6C62" w:rsidRPr="005C121D" w:rsidRDefault="005C121D" w:rsidP="0005720A">
            <w:pPr>
              <w:pStyle w:val="BulletList"/>
              <w:tabs>
                <w:tab w:val="clear" w:pos="1800"/>
                <w:tab w:val="left" w:pos="709"/>
              </w:tabs>
              <w:spacing w:before="40" w:after="40" w:line="264" w:lineRule="auto"/>
              <w:rPr>
                <w:b/>
                <w:bCs/>
                <w:sz w:val="18"/>
                <w:szCs w:val="18"/>
              </w:rPr>
            </w:pPr>
            <w:r w:rsidRPr="005C121D">
              <w:rPr>
                <w:b/>
                <w:bCs/>
                <w:sz w:val="19"/>
                <w:szCs w:val="19"/>
              </w:rPr>
              <w:t>5</w:t>
            </w:r>
            <w:r>
              <w:rPr>
                <w:b/>
                <w:bCs/>
                <w:sz w:val="19"/>
                <w:szCs w:val="19"/>
              </w:rPr>
              <w:t xml:space="preserve">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87" w:type="dxa"/>
            <w:gridSpan w:val="2"/>
          </w:tcPr>
          <w:p w14:paraId="26BDDBD7" w14:textId="3075BB12" w:rsidR="000F6C62" w:rsidRPr="005C121D" w:rsidRDefault="005C121D" w:rsidP="0005720A">
            <w:pPr>
              <w:pStyle w:val="BulletList"/>
              <w:tabs>
                <w:tab w:val="clear" w:pos="1800"/>
                <w:tab w:val="left" w:pos="709"/>
              </w:tabs>
              <w:spacing w:before="40" w:after="40" w:line="264" w:lineRule="auto"/>
              <w:rPr>
                <w:b/>
                <w:bCs/>
                <w:sz w:val="18"/>
                <w:szCs w:val="18"/>
              </w:rPr>
            </w:pPr>
            <w:r>
              <w:rPr>
                <w:b/>
                <w:bCs/>
                <w:sz w:val="19"/>
                <w:szCs w:val="19"/>
              </w:rPr>
              <w:t xml:space="preserve">6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05" w:type="dxa"/>
          </w:tcPr>
          <w:p w14:paraId="5CA79D59" w14:textId="4B1CA115" w:rsidR="000F6C62" w:rsidRPr="005C121D" w:rsidRDefault="005C121D" w:rsidP="0005720A">
            <w:pPr>
              <w:pStyle w:val="BulletList"/>
              <w:tabs>
                <w:tab w:val="left" w:pos="709"/>
              </w:tabs>
              <w:spacing w:before="40" w:after="40" w:line="264" w:lineRule="auto"/>
              <w:rPr>
                <w:b/>
                <w:bCs/>
                <w:sz w:val="18"/>
                <w:szCs w:val="18"/>
              </w:rPr>
            </w:pPr>
            <w:r>
              <w:rPr>
                <w:b/>
                <w:bCs/>
                <w:sz w:val="19"/>
                <w:szCs w:val="19"/>
              </w:rPr>
              <w:t xml:space="preserve">7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87" w:type="dxa"/>
          </w:tcPr>
          <w:p w14:paraId="1899B45E" w14:textId="01EA50E6" w:rsidR="000F6C62" w:rsidRPr="005C121D" w:rsidRDefault="005C121D" w:rsidP="0005720A">
            <w:pPr>
              <w:pStyle w:val="BulletList"/>
              <w:tabs>
                <w:tab w:val="clear" w:pos="1800"/>
                <w:tab w:val="left" w:pos="709"/>
              </w:tabs>
              <w:spacing w:before="40" w:after="40" w:line="264" w:lineRule="auto"/>
              <w:rPr>
                <w:b/>
                <w:bCs/>
                <w:sz w:val="18"/>
                <w:szCs w:val="18"/>
              </w:rPr>
            </w:pPr>
            <w:r>
              <w:rPr>
                <w:b/>
                <w:bCs/>
                <w:sz w:val="19"/>
                <w:szCs w:val="19"/>
              </w:rPr>
              <w:t xml:space="preserve">8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87" w:type="dxa"/>
            <w:gridSpan w:val="3"/>
          </w:tcPr>
          <w:p w14:paraId="5BA93199" w14:textId="4CF9F1B5" w:rsidR="000F6C62" w:rsidRPr="005C121D" w:rsidRDefault="005C121D" w:rsidP="0005720A">
            <w:pPr>
              <w:pStyle w:val="BulletList"/>
              <w:tabs>
                <w:tab w:val="clear" w:pos="1800"/>
                <w:tab w:val="left" w:pos="709"/>
              </w:tabs>
              <w:spacing w:before="40" w:after="40" w:line="264" w:lineRule="auto"/>
              <w:rPr>
                <w:b/>
                <w:bCs/>
                <w:sz w:val="18"/>
                <w:szCs w:val="18"/>
              </w:rPr>
            </w:pPr>
            <w:r>
              <w:rPr>
                <w:b/>
                <w:bCs/>
                <w:sz w:val="19"/>
                <w:szCs w:val="19"/>
              </w:rPr>
              <w:t xml:space="preserve">9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005" w:type="dxa"/>
            <w:gridSpan w:val="2"/>
          </w:tcPr>
          <w:p w14:paraId="04E094F3" w14:textId="118F6F8D" w:rsidR="000F6C62" w:rsidRPr="005C121D" w:rsidRDefault="005C121D" w:rsidP="0005720A">
            <w:pPr>
              <w:pStyle w:val="BulletList"/>
              <w:tabs>
                <w:tab w:val="clear" w:pos="1800"/>
                <w:tab w:val="left" w:pos="709"/>
              </w:tabs>
              <w:spacing w:before="40" w:after="40" w:line="264" w:lineRule="auto"/>
              <w:rPr>
                <w:b/>
                <w:bCs/>
                <w:sz w:val="18"/>
                <w:szCs w:val="18"/>
              </w:rPr>
            </w:pPr>
            <w:r>
              <w:rPr>
                <w:b/>
                <w:bCs/>
                <w:sz w:val="19"/>
                <w:szCs w:val="19"/>
              </w:rPr>
              <w:t xml:space="preserve">10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c>
          <w:tcPr>
            <w:tcW w:w="1138" w:type="dxa"/>
          </w:tcPr>
          <w:p w14:paraId="254C3BCC" w14:textId="0619F027" w:rsidR="000F6C62" w:rsidRPr="005C121D" w:rsidRDefault="005C121D" w:rsidP="0005720A">
            <w:pPr>
              <w:pStyle w:val="BulletList"/>
              <w:tabs>
                <w:tab w:val="clear" w:pos="1800"/>
                <w:tab w:val="left" w:pos="709"/>
              </w:tabs>
              <w:spacing w:before="40" w:after="40" w:line="264" w:lineRule="auto"/>
              <w:rPr>
                <w:b/>
                <w:bCs/>
                <w:sz w:val="18"/>
                <w:szCs w:val="18"/>
              </w:rPr>
            </w:pPr>
            <w:r>
              <w:rPr>
                <w:b/>
                <w:bCs/>
                <w:sz w:val="19"/>
                <w:szCs w:val="19"/>
              </w:rPr>
              <w:t xml:space="preserve">11 </w:t>
            </w:r>
            <w:r w:rsidR="000F6C62" w:rsidRPr="005C121D">
              <w:rPr>
                <w:b/>
                <w:bCs/>
                <w:sz w:val="19"/>
                <w:szCs w:val="19"/>
              </w:rPr>
              <w:fldChar w:fldCharType="begin">
                <w:ffData>
                  <w:name w:val="Check1"/>
                  <w:enabled/>
                  <w:calcOnExit w:val="0"/>
                  <w:checkBox>
                    <w:sizeAuto/>
                    <w:default w:val="0"/>
                  </w:checkBox>
                </w:ffData>
              </w:fldChar>
            </w:r>
            <w:r w:rsidR="000F6C62" w:rsidRPr="005C121D">
              <w:rPr>
                <w:b/>
                <w:bCs/>
                <w:sz w:val="19"/>
                <w:szCs w:val="19"/>
              </w:rPr>
              <w:instrText xml:space="preserve"> FORMCHECKBOX </w:instrText>
            </w:r>
            <w:r w:rsidR="000F6C62" w:rsidRPr="005C121D">
              <w:rPr>
                <w:b/>
                <w:bCs/>
                <w:sz w:val="19"/>
                <w:szCs w:val="19"/>
              </w:rPr>
            </w:r>
            <w:r w:rsidR="000F6C62" w:rsidRPr="005C121D">
              <w:rPr>
                <w:b/>
                <w:bCs/>
                <w:sz w:val="19"/>
                <w:szCs w:val="19"/>
              </w:rPr>
              <w:fldChar w:fldCharType="separate"/>
            </w:r>
            <w:r w:rsidR="000F6C62" w:rsidRPr="005C121D">
              <w:rPr>
                <w:b/>
                <w:bCs/>
                <w:sz w:val="19"/>
                <w:szCs w:val="19"/>
              </w:rPr>
              <w:fldChar w:fldCharType="end"/>
            </w:r>
          </w:p>
        </w:tc>
      </w:tr>
      <w:tr w:rsidR="003D2816" w:rsidRPr="005256DD" w14:paraId="088ACD92" w14:textId="77777777" w:rsidTr="008F45B8">
        <w:trPr>
          <w:trHeight w:val="566"/>
        </w:trPr>
        <w:tc>
          <w:tcPr>
            <w:tcW w:w="1435" w:type="dxa"/>
            <w:shd w:val="clear" w:color="auto" w:fill="CBD4D5"/>
          </w:tcPr>
          <w:p w14:paraId="2F2B5FD2" w14:textId="2FBA3AFC" w:rsidR="005C121D" w:rsidRDefault="005C121D" w:rsidP="0005720A">
            <w:pPr>
              <w:pStyle w:val="BulletList"/>
              <w:tabs>
                <w:tab w:val="clear" w:pos="1800"/>
                <w:tab w:val="left" w:pos="709"/>
              </w:tabs>
              <w:spacing w:before="40" w:after="40" w:line="264" w:lineRule="auto"/>
              <w:rPr>
                <w:b/>
                <w:bCs/>
                <w:sz w:val="18"/>
                <w:szCs w:val="18"/>
              </w:rPr>
            </w:pPr>
            <w:r>
              <w:rPr>
                <w:b/>
                <w:bCs/>
                <w:sz w:val="18"/>
                <w:szCs w:val="18"/>
              </w:rPr>
              <w:t>Core Security Requirements</w:t>
            </w:r>
          </w:p>
        </w:tc>
        <w:tc>
          <w:tcPr>
            <w:tcW w:w="990" w:type="dxa"/>
          </w:tcPr>
          <w:p w14:paraId="2E07B9EE" w14:textId="540F5BFA" w:rsidR="005C121D" w:rsidRPr="00C3645A" w:rsidRDefault="005C121D" w:rsidP="0005720A">
            <w:pPr>
              <w:pStyle w:val="BulletList"/>
              <w:tabs>
                <w:tab w:val="clear" w:pos="1800"/>
                <w:tab w:val="left" w:pos="709"/>
              </w:tabs>
              <w:spacing w:before="40" w:after="40" w:line="264" w:lineRule="auto"/>
              <w:rPr>
                <w:b/>
                <w:bCs/>
                <w:sz w:val="18"/>
                <w:szCs w:val="18"/>
              </w:rPr>
            </w:pPr>
          </w:p>
        </w:tc>
        <w:tc>
          <w:tcPr>
            <w:tcW w:w="998" w:type="dxa"/>
          </w:tcPr>
          <w:p w14:paraId="7974B39A" w14:textId="6C487323" w:rsidR="005C121D" w:rsidRPr="00C3645A" w:rsidRDefault="005C121D" w:rsidP="0005720A">
            <w:pPr>
              <w:pStyle w:val="BulletList"/>
              <w:tabs>
                <w:tab w:val="clear" w:pos="1800"/>
                <w:tab w:val="left" w:pos="709"/>
              </w:tabs>
              <w:spacing w:before="40" w:after="40" w:line="264" w:lineRule="auto"/>
              <w:rPr>
                <w:b/>
                <w:bCs/>
                <w:sz w:val="18"/>
                <w:szCs w:val="18"/>
              </w:rPr>
            </w:pPr>
          </w:p>
        </w:tc>
        <w:tc>
          <w:tcPr>
            <w:tcW w:w="1072" w:type="dxa"/>
            <w:gridSpan w:val="3"/>
          </w:tcPr>
          <w:p w14:paraId="0D1B1A7A" w14:textId="32760671" w:rsidR="005C121D" w:rsidRPr="00C3645A" w:rsidRDefault="005C121D" w:rsidP="0005720A">
            <w:pPr>
              <w:pStyle w:val="BulletList"/>
              <w:tabs>
                <w:tab w:val="clear" w:pos="1800"/>
                <w:tab w:val="left" w:pos="709"/>
              </w:tabs>
              <w:spacing w:before="40" w:after="40" w:line="264" w:lineRule="auto"/>
              <w:rPr>
                <w:b/>
                <w:bCs/>
                <w:sz w:val="18"/>
                <w:szCs w:val="18"/>
              </w:rPr>
            </w:pPr>
          </w:p>
        </w:tc>
        <w:tc>
          <w:tcPr>
            <w:tcW w:w="1046" w:type="dxa"/>
            <w:gridSpan w:val="3"/>
          </w:tcPr>
          <w:p w14:paraId="63D373A3" w14:textId="74E1F922" w:rsidR="005C121D" w:rsidRPr="00C3645A" w:rsidRDefault="005C121D" w:rsidP="0005720A">
            <w:pPr>
              <w:pStyle w:val="BulletList"/>
              <w:tabs>
                <w:tab w:val="clear" w:pos="1800"/>
                <w:tab w:val="left" w:pos="709"/>
              </w:tabs>
              <w:spacing w:before="40" w:after="40" w:line="264" w:lineRule="auto"/>
              <w:rPr>
                <w:b/>
                <w:bCs/>
                <w:sz w:val="18"/>
                <w:szCs w:val="18"/>
              </w:rPr>
            </w:pPr>
          </w:p>
        </w:tc>
        <w:tc>
          <w:tcPr>
            <w:tcW w:w="1005" w:type="dxa"/>
          </w:tcPr>
          <w:p w14:paraId="420832B2" w14:textId="1C1F969F" w:rsidR="005C121D" w:rsidRPr="00C3645A" w:rsidRDefault="005C121D" w:rsidP="0005720A">
            <w:pPr>
              <w:pStyle w:val="BulletList"/>
              <w:tabs>
                <w:tab w:val="clear" w:pos="1800"/>
                <w:tab w:val="left" w:pos="709"/>
              </w:tabs>
              <w:spacing w:before="40" w:after="40" w:line="264" w:lineRule="auto"/>
              <w:rPr>
                <w:b/>
                <w:bCs/>
                <w:sz w:val="18"/>
                <w:szCs w:val="18"/>
              </w:rPr>
            </w:pPr>
          </w:p>
        </w:tc>
        <w:tc>
          <w:tcPr>
            <w:tcW w:w="1087" w:type="dxa"/>
            <w:gridSpan w:val="2"/>
          </w:tcPr>
          <w:p w14:paraId="4F8DA184" w14:textId="02E2229D" w:rsidR="005C121D" w:rsidRPr="00C3645A" w:rsidRDefault="005C121D" w:rsidP="0005720A">
            <w:pPr>
              <w:pStyle w:val="BulletList"/>
              <w:tabs>
                <w:tab w:val="clear" w:pos="1800"/>
                <w:tab w:val="left" w:pos="709"/>
              </w:tabs>
              <w:spacing w:before="40" w:after="40" w:line="264" w:lineRule="auto"/>
              <w:rPr>
                <w:b/>
                <w:bCs/>
                <w:sz w:val="18"/>
                <w:szCs w:val="18"/>
              </w:rPr>
            </w:pPr>
          </w:p>
        </w:tc>
        <w:tc>
          <w:tcPr>
            <w:tcW w:w="1005" w:type="dxa"/>
          </w:tcPr>
          <w:p w14:paraId="077A3067" w14:textId="38569423" w:rsidR="005C121D" w:rsidRDefault="005C121D" w:rsidP="0005720A">
            <w:pPr>
              <w:pStyle w:val="BulletList"/>
              <w:tabs>
                <w:tab w:val="left" w:pos="709"/>
              </w:tabs>
              <w:spacing w:before="40" w:after="40" w:line="264" w:lineRule="auto"/>
              <w:rPr>
                <w:b/>
                <w:bCs/>
                <w:sz w:val="18"/>
                <w:szCs w:val="18"/>
              </w:rPr>
            </w:pPr>
          </w:p>
        </w:tc>
        <w:tc>
          <w:tcPr>
            <w:tcW w:w="1087" w:type="dxa"/>
          </w:tcPr>
          <w:p w14:paraId="3565E040" w14:textId="6C7DD7E9" w:rsidR="005C121D" w:rsidRPr="0018021D" w:rsidRDefault="005C121D" w:rsidP="0005720A">
            <w:pPr>
              <w:pStyle w:val="BulletList"/>
              <w:tabs>
                <w:tab w:val="clear" w:pos="1800"/>
                <w:tab w:val="left" w:pos="709"/>
              </w:tabs>
              <w:spacing w:before="40" w:after="40" w:line="264" w:lineRule="auto"/>
              <w:rPr>
                <w:b/>
                <w:bCs/>
                <w:sz w:val="18"/>
                <w:szCs w:val="18"/>
              </w:rPr>
            </w:pPr>
          </w:p>
        </w:tc>
        <w:tc>
          <w:tcPr>
            <w:tcW w:w="1087" w:type="dxa"/>
            <w:gridSpan w:val="3"/>
          </w:tcPr>
          <w:p w14:paraId="2058B465" w14:textId="32D0E448" w:rsidR="005C121D" w:rsidRPr="0018021D" w:rsidRDefault="005C121D" w:rsidP="0005720A">
            <w:pPr>
              <w:pStyle w:val="BulletList"/>
              <w:tabs>
                <w:tab w:val="clear" w:pos="1800"/>
                <w:tab w:val="left" w:pos="709"/>
              </w:tabs>
              <w:spacing w:before="40" w:after="40" w:line="264" w:lineRule="auto"/>
              <w:rPr>
                <w:b/>
                <w:bCs/>
                <w:sz w:val="18"/>
                <w:szCs w:val="18"/>
              </w:rPr>
            </w:pPr>
          </w:p>
        </w:tc>
        <w:tc>
          <w:tcPr>
            <w:tcW w:w="1005" w:type="dxa"/>
            <w:gridSpan w:val="2"/>
          </w:tcPr>
          <w:p w14:paraId="060D4290" w14:textId="12D26185" w:rsidR="005C121D" w:rsidRPr="0018021D" w:rsidRDefault="005C121D" w:rsidP="0005720A">
            <w:pPr>
              <w:pStyle w:val="BulletList"/>
              <w:tabs>
                <w:tab w:val="clear" w:pos="1800"/>
                <w:tab w:val="left" w:pos="709"/>
              </w:tabs>
              <w:spacing w:before="40" w:after="40" w:line="264" w:lineRule="auto"/>
              <w:rPr>
                <w:b/>
                <w:bCs/>
                <w:sz w:val="18"/>
                <w:szCs w:val="18"/>
              </w:rPr>
            </w:pPr>
          </w:p>
        </w:tc>
        <w:tc>
          <w:tcPr>
            <w:tcW w:w="1138" w:type="dxa"/>
          </w:tcPr>
          <w:p w14:paraId="759FA506" w14:textId="2BF3EA1C" w:rsidR="005C121D" w:rsidRPr="0018021D" w:rsidRDefault="005C121D" w:rsidP="0005720A">
            <w:pPr>
              <w:pStyle w:val="BulletList"/>
              <w:tabs>
                <w:tab w:val="clear" w:pos="1800"/>
                <w:tab w:val="left" w:pos="709"/>
              </w:tabs>
              <w:spacing w:before="40" w:after="40" w:line="264" w:lineRule="auto"/>
              <w:rPr>
                <w:b/>
                <w:bCs/>
                <w:sz w:val="18"/>
                <w:szCs w:val="18"/>
              </w:rPr>
            </w:pPr>
          </w:p>
        </w:tc>
      </w:tr>
      <w:tr w:rsidR="001716A3" w:rsidRPr="005256DD" w14:paraId="007F74D1" w14:textId="77777777" w:rsidTr="00B21EFC">
        <w:tc>
          <w:tcPr>
            <w:tcW w:w="1435" w:type="dxa"/>
            <w:shd w:val="clear" w:color="auto" w:fill="CBD4D5"/>
          </w:tcPr>
          <w:p w14:paraId="4582C269" w14:textId="40CC07C8" w:rsidR="001716A3" w:rsidRPr="00C3645A" w:rsidRDefault="001716A3" w:rsidP="0005720A">
            <w:pPr>
              <w:pStyle w:val="BulletList"/>
              <w:tabs>
                <w:tab w:val="clear" w:pos="1800"/>
                <w:tab w:val="left" w:pos="709"/>
              </w:tabs>
              <w:spacing w:before="40" w:after="40" w:line="264" w:lineRule="auto"/>
              <w:rPr>
                <w:b/>
                <w:bCs/>
                <w:sz w:val="18"/>
                <w:szCs w:val="18"/>
              </w:rPr>
            </w:pPr>
            <w:r>
              <w:rPr>
                <w:b/>
                <w:bCs/>
                <w:sz w:val="18"/>
                <w:szCs w:val="18"/>
              </w:rPr>
              <w:t>Module</w:t>
            </w:r>
            <w:r w:rsidR="007A4D2B">
              <w:rPr>
                <w:b/>
                <w:bCs/>
                <w:sz w:val="18"/>
                <w:szCs w:val="18"/>
              </w:rPr>
              <w:t>s</w:t>
            </w:r>
          </w:p>
        </w:tc>
        <w:tc>
          <w:tcPr>
            <w:tcW w:w="2743" w:type="dxa"/>
            <w:gridSpan w:val="4"/>
          </w:tcPr>
          <w:p w14:paraId="4485F152" w14:textId="1002B9A1" w:rsidR="001716A3" w:rsidRPr="005D2000" w:rsidRDefault="001716A3" w:rsidP="0005720A">
            <w:pPr>
              <w:pStyle w:val="BulletList"/>
              <w:tabs>
                <w:tab w:val="clear" w:pos="1800"/>
                <w:tab w:val="left" w:pos="709"/>
              </w:tabs>
              <w:spacing w:before="40" w:after="40" w:line="264" w:lineRule="auto"/>
              <w:jc w:val="center"/>
              <w:rPr>
                <w:b/>
                <w:bCs/>
                <w:sz w:val="18"/>
                <w:szCs w:val="18"/>
              </w:rPr>
            </w:pPr>
            <w:r w:rsidRPr="005D2000">
              <w:rPr>
                <w:b/>
                <w:bCs/>
                <w:sz w:val="19"/>
                <w:szCs w:val="19"/>
              </w:rPr>
              <w:t>Module A</w:t>
            </w:r>
            <w:r w:rsidR="007A4D2B">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2930" w:type="dxa"/>
            <w:gridSpan w:val="6"/>
          </w:tcPr>
          <w:p w14:paraId="2D886520" w14:textId="0CB3655A" w:rsidR="001716A3" w:rsidRPr="005D2000" w:rsidRDefault="001716A3" w:rsidP="0005720A">
            <w:pPr>
              <w:pStyle w:val="BulletList"/>
              <w:tabs>
                <w:tab w:val="clear" w:pos="1800"/>
                <w:tab w:val="left" w:pos="709"/>
              </w:tabs>
              <w:spacing w:before="40" w:after="40" w:line="264" w:lineRule="auto"/>
              <w:jc w:val="center"/>
              <w:rPr>
                <w:b/>
                <w:bCs/>
                <w:sz w:val="18"/>
                <w:szCs w:val="18"/>
              </w:rPr>
            </w:pPr>
            <w:r w:rsidRPr="005D2000">
              <w:rPr>
                <w:b/>
                <w:bCs/>
                <w:sz w:val="19"/>
                <w:szCs w:val="19"/>
              </w:rPr>
              <w:t>Module B</w:t>
            </w:r>
            <w:r w:rsidR="007A4D2B">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2844" w:type="dxa"/>
            <w:gridSpan w:val="4"/>
          </w:tcPr>
          <w:p w14:paraId="580ABA50" w14:textId="1C2DA624" w:rsidR="001716A3" w:rsidRPr="005D2000" w:rsidRDefault="001716A3" w:rsidP="0005720A">
            <w:pPr>
              <w:pStyle w:val="BulletList"/>
              <w:tabs>
                <w:tab w:val="left" w:pos="709"/>
              </w:tabs>
              <w:spacing w:before="40" w:after="40" w:line="264" w:lineRule="auto"/>
              <w:jc w:val="center"/>
              <w:rPr>
                <w:b/>
                <w:bCs/>
                <w:sz w:val="18"/>
                <w:szCs w:val="18"/>
              </w:rPr>
            </w:pPr>
            <w:r w:rsidRPr="005D2000">
              <w:rPr>
                <w:b/>
                <w:bCs/>
                <w:sz w:val="19"/>
                <w:szCs w:val="19"/>
              </w:rPr>
              <w:t>Module C</w:t>
            </w:r>
            <w:r w:rsidR="007A4D2B">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3003" w:type="dxa"/>
            <w:gridSpan w:val="5"/>
          </w:tcPr>
          <w:p w14:paraId="2BA55375" w14:textId="50E04245" w:rsidR="001716A3" w:rsidRPr="005D2000" w:rsidRDefault="001716A3" w:rsidP="0005720A">
            <w:pPr>
              <w:pStyle w:val="BulletList"/>
              <w:tabs>
                <w:tab w:val="clear" w:pos="1800"/>
                <w:tab w:val="left" w:pos="709"/>
              </w:tabs>
              <w:spacing w:before="40" w:after="40" w:line="264" w:lineRule="auto"/>
              <w:jc w:val="center"/>
              <w:rPr>
                <w:b/>
                <w:bCs/>
                <w:sz w:val="18"/>
                <w:szCs w:val="18"/>
              </w:rPr>
            </w:pPr>
            <w:r w:rsidRPr="005D2000">
              <w:rPr>
                <w:b/>
                <w:bCs/>
                <w:sz w:val="19"/>
                <w:szCs w:val="19"/>
              </w:rPr>
              <w:t>Module D</w:t>
            </w:r>
            <w:r w:rsidR="007A4D2B">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r>
      <w:tr w:rsidR="001716A3" w:rsidRPr="005256DD" w14:paraId="6F265AAE" w14:textId="77777777" w:rsidTr="00642706">
        <w:trPr>
          <w:trHeight w:val="377"/>
        </w:trPr>
        <w:tc>
          <w:tcPr>
            <w:tcW w:w="1435" w:type="dxa"/>
            <w:shd w:val="clear" w:color="auto" w:fill="CBD4D5"/>
          </w:tcPr>
          <w:p w14:paraId="34B12A14" w14:textId="56F614F6" w:rsidR="001716A3" w:rsidRDefault="001716A3" w:rsidP="0005720A">
            <w:pPr>
              <w:pStyle w:val="BulletList"/>
              <w:tabs>
                <w:tab w:val="clear" w:pos="1800"/>
                <w:tab w:val="left" w:pos="709"/>
              </w:tabs>
              <w:spacing w:before="40" w:after="40" w:line="264" w:lineRule="auto"/>
              <w:rPr>
                <w:b/>
                <w:bCs/>
                <w:sz w:val="18"/>
                <w:szCs w:val="18"/>
              </w:rPr>
            </w:pPr>
            <w:r>
              <w:rPr>
                <w:b/>
                <w:bCs/>
                <w:sz w:val="18"/>
                <w:szCs w:val="18"/>
              </w:rPr>
              <w:t>Module Security Requirements</w:t>
            </w:r>
          </w:p>
        </w:tc>
        <w:tc>
          <w:tcPr>
            <w:tcW w:w="2743" w:type="dxa"/>
            <w:gridSpan w:val="4"/>
          </w:tcPr>
          <w:p w14:paraId="59489096" w14:textId="50CFE825" w:rsidR="001716A3" w:rsidRPr="00C3645A" w:rsidRDefault="001716A3" w:rsidP="0005720A">
            <w:pPr>
              <w:pStyle w:val="BulletList"/>
              <w:tabs>
                <w:tab w:val="clear" w:pos="1800"/>
                <w:tab w:val="left" w:pos="709"/>
              </w:tabs>
              <w:spacing w:before="40" w:after="40" w:line="264" w:lineRule="auto"/>
              <w:rPr>
                <w:b/>
                <w:bCs/>
                <w:sz w:val="18"/>
                <w:szCs w:val="18"/>
              </w:rPr>
            </w:pPr>
          </w:p>
        </w:tc>
        <w:tc>
          <w:tcPr>
            <w:tcW w:w="2930" w:type="dxa"/>
            <w:gridSpan w:val="6"/>
          </w:tcPr>
          <w:p w14:paraId="5D95DCC7" w14:textId="4F537C2F" w:rsidR="001716A3" w:rsidRPr="00C3645A" w:rsidRDefault="001716A3" w:rsidP="0005720A">
            <w:pPr>
              <w:pStyle w:val="BulletList"/>
              <w:tabs>
                <w:tab w:val="clear" w:pos="1800"/>
                <w:tab w:val="left" w:pos="709"/>
              </w:tabs>
              <w:spacing w:before="40" w:after="40" w:line="264" w:lineRule="auto"/>
              <w:rPr>
                <w:b/>
                <w:bCs/>
                <w:sz w:val="18"/>
                <w:szCs w:val="18"/>
              </w:rPr>
            </w:pPr>
          </w:p>
        </w:tc>
        <w:tc>
          <w:tcPr>
            <w:tcW w:w="2844" w:type="dxa"/>
            <w:gridSpan w:val="4"/>
          </w:tcPr>
          <w:p w14:paraId="15B96DC7" w14:textId="1FC7CEC1" w:rsidR="001716A3" w:rsidRPr="0018021D" w:rsidRDefault="001716A3" w:rsidP="0005720A">
            <w:pPr>
              <w:pStyle w:val="BulletList"/>
              <w:tabs>
                <w:tab w:val="clear" w:pos="1800"/>
                <w:tab w:val="left" w:pos="709"/>
              </w:tabs>
              <w:spacing w:before="40" w:after="40" w:line="264" w:lineRule="auto"/>
              <w:rPr>
                <w:b/>
                <w:bCs/>
                <w:sz w:val="18"/>
                <w:szCs w:val="18"/>
              </w:rPr>
            </w:pPr>
          </w:p>
        </w:tc>
        <w:tc>
          <w:tcPr>
            <w:tcW w:w="3003" w:type="dxa"/>
            <w:gridSpan w:val="5"/>
          </w:tcPr>
          <w:p w14:paraId="6DCD1187" w14:textId="4768EFE4" w:rsidR="001716A3" w:rsidRPr="0018021D" w:rsidRDefault="001716A3" w:rsidP="0005720A">
            <w:pPr>
              <w:pStyle w:val="BulletList"/>
              <w:tabs>
                <w:tab w:val="clear" w:pos="1800"/>
                <w:tab w:val="left" w:pos="709"/>
              </w:tabs>
              <w:spacing w:before="40" w:after="40" w:line="264" w:lineRule="auto"/>
              <w:rPr>
                <w:b/>
                <w:bCs/>
                <w:sz w:val="18"/>
                <w:szCs w:val="18"/>
              </w:rPr>
            </w:pPr>
          </w:p>
        </w:tc>
      </w:tr>
      <w:tr w:rsidR="000F6C62" w:rsidRPr="005256DD" w14:paraId="68103474" w14:textId="77777777" w:rsidTr="00642706">
        <w:tc>
          <w:tcPr>
            <w:tcW w:w="12955" w:type="dxa"/>
            <w:gridSpan w:val="20"/>
            <w:tcBorders>
              <w:top w:val="single" w:sz="4" w:space="0" w:color="auto"/>
              <w:bottom w:val="single" w:sz="4" w:space="0" w:color="auto"/>
            </w:tcBorders>
            <w:shd w:val="clear" w:color="auto" w:fill="CBD4D5"/>
          </w:tcPr>
          <w:p w14:paraId="229C7A65" w14:textId="0DC69330" w:rsidR="000F6C62" w:rsidRPr="00F95FC1" w:rsidRDefault="000F6C62" w:rsidP="0005720A">
            <w:pPr>
              <w:pStyle w:val="BulletList"/>
              <w:tabs>
                <w:tab w:val="clear" w:pos="1800"/>
                <w:tab w:val="left" w:pos="709"/>
              </w:tabs>
              <w:spacing w:before="40" w:after="40" w:line="264" w:lineRule="auto"/>
              <w:rPr>
                <w:sz w:val="18"/>
                <w:szCs w:val="18"/>
              </w:rPr>
            </w:pPr>
            <w:r w:rsidRPr="00C3645A">
              <w:rPr>
                <w:b/>
                <w:bCs/>
                <w:sz w:val="18"/>
                <w:szCs w:val="18"/>
              </w:rPr>
              <w:t>Change Impact</w:t>
            </w:r>
            <w:r w:rsidR="0005720A">
              <w:rPr>
                <w:b/>
                <w:bCs/>
                <w:sz w:val="18"/>
                <w:szCs w:val="18"/>
              </w:rPr>
              <w:t xml:space="preserve">: </w:t>
            </w:r>
            <w:r w:rsidRPr="000C5FBE">
              <w:rPr>
                <w:sz w:val="18"/>
                <w:szCs w:val="18"/>
              </w:rPr>
              <w:t xml:space="preserve">Describe the reason for the </w:t>
            </w:r>
            <w:r w:rsidR="00B21EFC">
              <w:rPr>
                <w:sz w:val="18"/>
                <w:szCs w:val="18"/>
              </w:rPr>
              <w:t>Validated</w:t>
            </w:r>
            <w:r>
              <w:rPr>
                <w:sz w:val="18"/>
                <w:szCs w:val="18"/>
              </w:rPr>
              <w:t xml:space="preserve"> Secure Software Product</w:t>
            </w:r>
            <w:r w:rsidRPr="000C5FBE">
              <w:rPr>
                <w:sz w:val="18"/>
                <w:szCs w:val="18"/>
              </w:rPr>
              <w:t xml:space="preserve"> changes and how the</w:t>
            </w:r>
            <w:r>
              <w:rPr>
                <w:sz w:val="18"/>
                <w:szCs w:val="18"/>
              </w:rPr>
              <w:t xml:space="preserve"> software</w:t>
            </w:r>
            <w:r w:rsidRPr="000C5FBE">
              <w:rPr>
                <w:sz w:val="18"/>
                <w:szCs w:val="18"/>
              </w:rPr>
              <w:t xml:space="preserve"> functionality is impacted.</w:t>
            </w:r>
            <w:r>
              <w:rPr>
                <w:sz w:val="18"/>
                <w:szCs w:val="18"/>
              </w:rPr>
              <w:t xml:space="preserve"> </w:t>
            </w:r>
          </w:p>
        </w:tc>
      </w:tr>
      <w:tr w:rsidR="000F6C62" w:rsidRPr="005256DD" w14:paraId="71ABFDC6" w14:textId="77777777" w:rsidTr="002927AF">
        <w:trPr>
          <w:trHeight w:val="386"/>
        </w:trPr>
        <w:tc>
          <w:tcPr>
            <w:tcW w:w="12955" w:type="dxa"/>
            <w:gridSpan w:val="20"/>
            <w:tcBorders>
              <w:top w:val="single" w:sz="4" w:space="0" w:color="auto"/>
              <w:bottom w:val="single" w:sz="4" w:space="0" w:color="auto"/>
            </w:tcBorders>
          </w:tcPr>
          <w:p w14:paraId="2B8D9579" w14:textId="4C7BF466" w:rsidR="000F6C62" w:rsidRPr="00F95FC1" w:rsidRDefault="000F6C62" w:rsidP="0005720A">
            <w:pPr>
              <w:pStyle w:val="BulletList"/>
              <w:tabs>
                <w:tab w:val="clear" w:pos="1800"/>
                <w:tab w:val="left" w:pos="709"/>
              </w:tabs>
              <w:spacing w:before="40" w:after="40" w:line="264" w:lineRule="auto"/>
              <w:rPr>
                <w:sz w:val="18"/>
                <w:szCs w:val="18"/>
              </w:rPr>
            </w:pPr>
          </w:p>
        </w:tc>
      </w:tr>
    </w:tbl>
    <w:p w14:paraId="02161B9D" w14:textId="77777777" w:rsidR="00143ACF" w:rsidRDefault="00143ACF">
      <w:r>
        <w:br w:type="page"/>
      </w:r>
    </w:p>
    <w:tbl>
      <w:tblPr>
        <w:tblStyle w:val="TableGrid"/>
        <w:tblW w:w="12955" w:type="dxa"/>
        <w:tblLayout w:type="fixed"/>
        <w:tblLook w:val="04A0" w:firstRow="1" w:lastRow="0" w:firstColumn="1" w:lastColumn="0" w:noHBand="0" w:noVBand="1"/>
      </w:tblPr>
      <w:tblGrid>
        <w:gridCol w:w="1435"/>
        <w:gridCol w:w="990"/>
        <w:gridCol w:w="270"/>
        <w:gridCol w:w="720"/>
        <w:gridCol w:w="810"/>
        <w:gridCol w:w="270"/>
        <w:gridCol w:w="982"/>
        <w:gridCol w:w="1178"/>
        <w:gridCol w:w="270"/>
        <w:gridCol w:w="135"/>
        <w:gridCol w:w="675"/>
        <w:gridCol w:w="1080"/>
        <w:gridCol w:w="1071"/>
        <w:gridCol w:w="9"/>
        <w:gridCol w:w="990"/>
        <w:gridCol w:w="90"/>
        <w:gridCol w:w="990"/>
        <w:gridCol w:w="990"/>
      </w:tblGrid>
      <w:tr w:rsidR="00732D3C" w:rsidRPr="00E52497" w14:paraId="01ECD105" w14:textId="77777777" w:rsidTr="008F45B8">
        <w:trPr>
          <w:trHeight w:hRule="exact" w:val="397"/>
        </w:trPr>
        <w:tc>
          <w:tcPr>
            <w:tcW w:w="12955" w:type="dxa"/>
            <w:gridSpan w:val="18"/>
            <w:shd w:val="clear" w:color="auto" w:fill="006A72"/>
          </w:tcPr>
          <w:p w14:paraId="38C89444" w14:textId="47600A6D" w:rsidR="00732D3C" w:rsidRDefault="00573C97" w:rsidP="00573C97">
            <w:pPr>
              <w:pStyle w:val="Heading3"/>
              <w:numPr>
                <w:ilvl w:val="0"/>
                <w:numId w:val="0"/>
              </w:numPr>
              <w:tabs>
                <w:tab w:val="clear" w:pos="1620"/>
                <w:tab w:val="left" w:pos="513"/>
              </w:tabs>
              <w:spacing w:before="60" w:after="60"/>
              <w:ind w:left="63"/>
              <w:rPr>
                <w:rFonts w:cs="Arial"/>
                <w:i w:val="0"/>
                <w:color w:val="FFFFFF" w:themeColor="background1"/>
                <w:sz w:val="22"/>
              </w:rPr>
            </w:pPr>
            <w:bookmarkStart w:id="40" w:name="Table_5_3"/>
            <w:bookmarkStart w:id="41" w:name="_Toc218856635"/>
            <w:r>
              <w:rPr>
                <w:rFonts w:cs="Arial"/>
                <w:i w:val="0"/>
                <w:color w:val="FFFFFF" w:themeColor="background1"/>
                <w:sz w:val="22"/>
              </w:rPr>
              <w:lastRenderedPageBreak/>
              <w:t>5.</w:t>
            </w:r>
            <w:r w:rsidR="004242E1">
              <w:rPr>
                <w:rFonts w:cs="Arial"/>
                <w:i w:val="0"/>
                <w:color w:val="FFFFFF" w:themeColor="background1"/>
                <w:sz w:val="22"/>
              </w:rPr>
              <w:t>3</w:t>
            </w:r>
            <w:bookmarkEnd w:id="40"/>
            <w:r w:rsidR="00732D3C">
              <w:rPr>
                <w:rFonts w:cs="Arial"/>
                <w:i w:val="0"/>
                <w:color w:val="FFFFFF" w:themeColor="background1"/>
                <w:sz w:val="22"/>
              </w:rPr>
              <w:t xml:space="preserve"> </w:t>
            </w:r>
            <w:r w:rsidR="00732D3C">
              <w:rPr>
                <w:rFonts w:cs="Arial"/>
                <w:i w:val="0"/>
                <w:color w:val="FFFFFF" w:themeColor="background1"/>
                <w:sz w:val="22"/>
              </w:rPr>
              <w:tab/>
            </w:r>
            <w:r w:rsidR="00E4183F">
              <w:rPr>
                <w:rFonts w:cs="Arial"/>
                <w:i w:val="0"/>
                <w:color w:val="FFFFFF" w:themeColor="background1"/>
                <w:sz w:val="22"/>
              </w:rPr>
              <w:t xml:space="preserve">Remove Version from </w:t>
            </w:r>
            <w:r w:rsidR="00D72EE8">
              <w:rPr>
                <w:rFonts w:cs="Arial"/>
                <w:i w:val="0"/>
                <w:color w:val="FFFFFF" w:themeColor="background1"/>
                <w:sz w:val="22"/>
              </w:rPr>
              <w:t xml:space="preserve">Validated </w:t>
            </w:r>
            <w:r w:rsidR="0044038F">
              <w:rPr>
                <w:rFonts w:cs="Arial"/>
                <w:i w:val="0"/>
                <w:color w:val="FFFFFF" w:themeColor="background1"/>
                <w:sz w:val="22"/>
              </w:rPr>
              <w:t xml:space="preserve">Secure Software Product </w:t>
            </w:r>
            <w:r w:rsidR="00E4183F">
              <w:rPr>
                <w:rFonts w:cs="Arial"/>
                <w:i w:val="0"/>
                <w:color w:val="FFFFFF" w:themeColor="background1"/>
                <w:sz w:val="22"/>
              </w:rPr>
              <w:t>Listing</w:t>
            </w:r>
            <w:bookmarkEnd w:id="41"/>
          </w:p>
        </w:tc>
      </w:tr>
      <w:tr w:rsidR="007B76C6" w:rsidRPr="005256DD" w14:paraId="4494185A" w14:textId="77777777" w:rsidTr="008F45B8">
        <w:trPr>
          <w:trHeight w:val="521"/>
        </w:trPr>
        <w:tc>
          <w:tcPr>
            <w:tcW w:w="12955" w:type="dxa"/>
            <w:gridSpan w:val="18"/>
            <w:shd w:val="clear" w:color="auto" w:fill="CBD4D5"/>
          </w:tcPr>
          <w:p w14:paraId="4AAB68CF" w14:textId="44FFBEBF" w:rsidR="007B76C6" w:rsidRDefault="007B76C6" w:rsidP="008F45B8">
            <w:pPr>
              <w:pStyle w:val="BulletList"/>
              <w:tabs>
                <w:tab w:val="clear" w:pos="1800"/>
                <w:tab w:val="left" w:pos="709"/>
              </w:tabs>
              <w:spacing w:before="40" w:after="40" w:line="264" w:lineRule="auto"/>
              <w:rPr>
                <w:sz w:val="18"/>
                <w:szCs w:val="18"/>
              </w:rPr>
            </w:pPr>
            <w:r w:rsidRPr="00887C8A">
              <w:rPr>
                <w:b/>
                <w:bCs/>
                <w:sz w:val="18"/>
                <w:szCs w:val="18"/>
              </w:rPr>
              <w:t>Purpose:</w:t>
            </w:r>
            <w:r>
              <w:rPr>
                <w:sz w:val="18"/>
                <w:szCs w:val="18"/>
              </w:rPr>
              <w:t xml:space="preserve"> </w:t>
            </w:r>
            <w:r w:rsidRPr="00AF780E">
              <w:rPr>
                <w:sz w:val="18"/>
                <w:szCs w:val="18"/>
              </w:rPr>
              <w:t xml:space="preserve">This table is to </w:t>
            </w:r>
            <w:r>
              <w:rPr>
                <w:sz w:val="18"/>
                <w:szCs w:val="18"/>
              </w:rPr>
              <w:t xml:space="preserve">remove a specific </w:t>
            </w:r>
            <w:r w:rsidR="00B46405">
              <w:rPr>
                <w:sz w:val="18"/>
                <w:szCs w:val="18"/>
              </w:rPr>
              <w:t xml:space="preserve">software </w:t>
            </w:r>
            <w:r>
              <w:rPr>
                <w:sz w:val="18"/>
                <w:szCs w:val="18"/>
              </w:rPr>
              <w:t>version(s) from a</w:t>
            </w:r>
            <w:r w:rsidR="008F45B8">
              <w:rPr>
                <w:sz w:val="18"/>
                <w:szCs w:val="18"/>
              </w:rPr>
              <w:t xml:space="preserve"> Validated Secure Software Product Listing</w:t>
            </w:r>
            <w:r>
              <w:rPr>
                <w:sz w:val="18"/>
                <w:szCs w:val="18"/>
              </w:rPr>
              <w:t>.</w:t>
            </w:r>
          </w:p>
          <w:p w14:paraId="2CE0BBDF" w14:textId="6730D280" w:rsidR="007B76C6" w:rsidRPr="00AF780E" w:rsidRDefault="00E4183F" w:rsidP="008F45B8">
            <w:pPr>
              <w:pStyle w:val="BulletList"/>
              <w:tabs>
                <w:tab w:val="clear" w:pos="1800"/>
                <w:tab w:val="left" w:pos="870"/>
              </w:tabs>
              <w:spacing w:before="40" w:after="40" w:line="264" w:lineRule="auto"/>
              <w:rPr>
                <w:sz w:val="18"/>
                <w:szCs w:val="18"/>
              </w:rPr>
            </w:pPr>
            <w:r>
              <w:rPr>
                <w:bCs/>
                <w:i/>
                <w:iCs/>
                <w:sz w:val="18"/>
                <w:szCs w:val="18"/>
                <w:lang w:eastAsia="en-GB"/>
              </w:rPr>
              <w:t xml:space="preserve">There must be at least one </w:t>
            </w:r>
            <w:r w:rsidR="00FC5F03">
              <w:rPr>
                <w:bCs/>
                <w:i/>
                <w:iCs/>
                <w:sz w:val="18"/>
                <w:szCs w:val="18"/>
                <w:lang w:eastAsia="en-GB"/>
              </w:rPr>
              <w:t xml:space="preserve">software </w:t>
            </w:r>
            <w:r>
              <w:rPr>
                <w:bCs/>
                <w:i/>
                <w:iCs/>
                <w:sz w:val="18"/>
                <w:szCs w:val="18"/>
                <w:lang w:eastAsia="en-GB"/>
              </w:rPr>
              <w:t>version remaining, or otherwise a new version being added as part of this Delta Change submission.</w:t>
            </w:r>
          </w:p>
        </w:tc>
      </w:tr>
      <w:tr w:rsidR="003C541B" w:rsidRPr="005256DD" w14:paraId="7A21EDDE" w14:textId="77777777" w:rsidTr="008F45B8">
        <w:tblPrEx>
          <w:tblBorders>
            <w:top w:val="none" w:sz="0" w:space="0" w:color="auto"/>
            <w:bottom w:val="none" w:sz="0" w:space="0" w:color="auto"/>
          </w:tblBorders>
        </w:tblPrEx>
        <w:trPr>
          <w:trHeight w:val="323"/>
        </w:trPr>
        <w:tc>
          <w:tcPr>
            <w:tcW w:w="10975" w:type="dxa"/>
            <w:gridSpan w:val="16"/>
            <w:tcBorders>
              <w:top w:val="single" w:sz="4" w:space="0" w:color="auto"/>
            </w:tcBorders>
            <w:shd w:val="clear" w:color="auto" w:fill="CBD4D5"/>
          </w:tcPr>
          <w:p w14:paraId="5172A135" w14:textId="224590E9" w:rsidR="003C541B" w:rsidRDefault="003C541B" w:rsidP="008F45B8">
            <w:pPr>
              <w:pStyle w:val="BulletList"/>
              <w:tabs>
                <w:tab w:val="clear" w:pos="1800"/>
                <w:tab w:val="left" w:pos="709"/>
              </w:tabs>
              <w:spacing w:before="40" w:after="40" w:line="264" w:lineRule="auto"/>
              <w:rPr>
                <w:b/>
                <w:bCs/>
                <w:sz w:val="18"/>
                <w:szCs w:val="18"/>
              </w:rPr>
            </w:pPr>
            <w:r>
              <w:rPr>
                <w:b/>
                <w:bCs/>
                <w:sz w:val="18"/>
                <w:szCs w:val="18"/>
              </w:rPr>
              <w:t xml:space="preserve">Affirm the Implementation Guidance is updated </w:t>
            </w:r>
            <w:r w:rsidRPr="00AD0556">
              <w:rPr>
                <w:b/>
                <w:bCs/>
                <w:sz w:val="18"/>
                <w:szCs w:val="18"/>
              </w:rPr>
              <w:sym w:font="Wingdings" w:char="F0E8"/>
            </w:r>
          </w:p>
          <w:p w14:paraId="79D674F9" w14:textId="0B1165BA" w:rsidR="00DE3726" w:rsidRDefault="00DE3726" w:rsidP="008F45B8">
            <w:pPr>
              <w:pStyle w:val="BulletList"/>
              <w:tabs>
                <w:tab w:val="clear" w:pos="1800"/>
                <w:tab w:val="left" w:pos="709"/>
              </w:tabs>
              <w:spacing w:before="40" w:after="40" w:line="264" w:lineRule="auto"/>
              <w:rPr>
                <w:b/>
                <w:bCs/>
                <w:sz w:val="18"/>
                <w:szCs w:val="18"/>
              </w:rPr>
            </w:pPr>
            <w:r>
              <w:rPr>
                <w:i/>
                <w:iCs/>
                <w:sz w:val="18"/>
                <w:szCs w:val="18"/>
              </w:rPr>
              <w:t xml:space="preserve">Software Vendors </w:t>
            </w:r>
            <w:r w:rsidR="008F45B8">
              <w:rPr>
                <w:i/>
                <w:iCs/>
                <w:sz w:val="18"/>
                <w:szCs w:val="18"/>
              </w:rPr>
              <w:t>are to</w:t>
            </w:r>
            <w:r>
              <w:rPr>
                <w:i/>
                <w:iCs/>
                <w:sz w:val="18"/>
                <w:szCs w:val="18"/>
              </w:rPr>
              <w:t xml:space="preserve"> notify all consumers/users of the software version being removed that it is no longer supported as part of the Listed Secure Software Product.</w:t>
            </w:r>
          </w:p>
        </w:tc>
        <w:tc>
          <w:tcPr>
            <w:tcW w:w="1980" w:type="dxa"/>
            <w:gridSpan w:val="2"/>
            <w:tcBorders>
              <w:top w:val="single" w:sz="4" w:space="0" w:color="auto"/>
            </w:tcBorders>
            <w:vAlign w:val="center"/>
          </w:tcPr>
          <w:p w14:paraId="33525F61" w14:textId="7A031C21" w:rsidR="003C541B" w:rsidRDefault="003C541B" w:rsidP="008F45B8">
            <w:pPr>
              <w:pStyle w:val="BulletList"/>
              <w:tabs>
                <w:tab w:val="clear" w:pos="1800"/>
                <w:tab w:val="left" w:pos="709"/>
              </w:tabs>
              <w:spacing w:before="40" w:after="40" w:line="264" w:lineRule="auto"/>
              <w:rPr>
                <w:b/>
                <w:bCs/>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C60679" w:rsidRPr="005256DD" w14:paraId="2D5CDC63" w14:textId="77777777" w:rsidTr="00866648">
        <w:tblPrEx>
          <w:tblBorders>
            <w:top w:val="none" w:sz="0" w:space="0" w:color="auto"/>
            <w:bottom w:val="none" w:sz="0" w:space="0" w:color="auto"/>
          </w:tblBorders>
        </w:tblPrEx>
        <w:trPr>
          <w:trHeight w:val="151"/>
        </w:trPr>
        <w:tc>
          <w:tcPr>
            <w:tcW w:w="6925" w:type="dxa"/>
            <w:gridSpan w:val="9"/>
            <w:vMerge w:val="restart"/>
            <w:tcBorders>
              <w:top w:val="single" w:sz="4" w:space="0" w:color="auto"/>
            </w:tcBorders>
            <w:shd w:val="clear" w:color="auto" w:fill="CBD4D5"/>
            <w:vAlign w:val="center"/>
          </w:tcPr>
          <w:p w14:paraId="5493CCA1" w14:textId="77777777" w:rsidR="00C60679" w:rsidRDefault="00C60679" w:rsidP="00866648">
            <w:pPr>
              <w:pStyle w:val="BulletList"/>
              <w:tabs>
                <w:tab w:val="clear" w:pos="1800"/>
                <w:tab w:val="left" w:pos="709"/>
              </w:tabs>
              <w:spacing w:before="40" w:after="40" w:line="264" w:lineRule="auto"/>
              <w:rPr>
                <w:b/>
                <w:bCs/>
                <w:sz w:val="18"/>
                <w:szCs w:val="18"/>
              </w:rPr>
            </w:pPr>
            <w:r>
              <w:rPr>
                <w:b/>
                <w:bCs/>
                <w:sz w:val="18"/>
                <w:szCs w:val="18"/>
              </w:rPr>
              <w:t xml:space="preserve">Affirm if Required Dependencies are impacted as part of this Delta Change </w:t>
            </w:r>
            <w:r w:rsidRPr="00AD0556">
              <w:rPr>
                <w:b/>
                <w:bCs/>
                <w:sz w:val="18"/>
                <w:szCs w:val="18"/>
              </w:rPr>
              <w:sym w:font="Wingdings" w:char="F0E8"/>
            </w:r>
          </w:p>
        </w:tc>
        <w:tc>
          <w:tcPr>
            <w:tcW w:w="6030" w:type="dxa"/>
            <w:gridSpan w:val="9"/>
            <w:tcBorders>
              <w:top w:val="single" w:sz="4" w:space="0" w:color="auto"/>
            </w:tcBorders>
          </w:tcPr>
          <w:p w14:paraId="451E101C" w14:textId="77777777" w:rsidR="00C60679" w:rsidRPr="00680F42" w:rsidRDefault="00C60679" w:rsidP="00866648">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Pr="00B21EFC">
              <w:rPr>
                <w:b/>
                <w:bCs/>
                <w:sz w:val="19"/>
                <w:szCs w:val="19"/>
              </w:rPr>
              <w:t>No</w:t>
            </w:r>
            <w:r>
              <w:rPr>
                <w:sz w:val="19"/>
                <w:szCs w:val="19"/>
              </w:rPr>
              <w:t xml:space="preserve">, Required Dependencies are </w:t>
            </w:r>
            <w:r w:rsidRPr="00B21EFC">
              <w:rPr>
                <w:b/>
                <w:bCs/>
                <w:sz w:val="19"/>
                <w:szCs w:val="19"/>
                <w:u w:val="single"/>
              </w:rPr>
              <w:t>not</w:t>
            </w:r>
            <w:r>
              <w:rPr>
                <w:sz w:val="19"/>
                <w:szCs w:val="19"/>
              </w:rPr>
              <w:t xml:space="preserve"> involved/impacted.</w:t>
            </w:r>
          </w:p>
        </w:tc>
      </w:tr>
      <w:tr w:rsidR="00C60679" w:rsidRPr="005256DD" w14:paraId="4FD670AC" w14:textId="77777777" w:rsidTr="00866648">
        <w:tblPrEx>
          <w:tblBorders>
            <w:top w:val="none" w:sz="0" w:space="0" w:color="auto"/>
            <w:bottom w:val="none" w:sz="0" w:space="0" w:color="auto"/>
          </w:tblBorders>
        </w:tblPrEx>
        <w:trPr>
          <w:trHeight w:val="150"/>
        </w:trPr>
        <w:tc>
          <w:tcPr>
            <w:tcW w:w="6925" w:type="dxa"/>
            <w:gridSpan w:val="9"/>
            <w:vMerge/>
            <w:shd w:val="clear" w:color="auto" w:fill="CBD4D5"/>
          </w:tcPr>
          <w:p w14:paraId="5E7F901D" w14:textId="77777777" w:rsidR="00C60679" w:rsidRDefault="00C60679" w:rsidP="00866648">
            <w:pPr>
              <w:pStyle w:val="BulletList"/>
              <w:tabs>
                <w:tab w:val="clear" w:pos="1800"/>
                <w:tab w:val="left" w:pos="709"/>
              </w:tabs>
              <w:spacing w:before="40" w:after="40" w:line="264" w:lineRule="auto"/>
              <w:rPr>
                <w:b/>
                <w:bCs/>
                <w:sz w:val="18"/>
                <w:szCs w:val="18"/>
              </w:rPr>
            </w:pPr>
          </w:p>
        </w:tc>
        <w:tc>
          <w:tcPr>
            <w:tcW w:w="6030" w:type="dxa"/>
            <w:gridSpan w:val="9"/>
            <w:tcBorders>
              <w:top w:val="single" w:sz="4" w:space="0" w:color="auto"/>
            </w:tcBorders>
          </w:tcPr>
          <w:p w14:paraId="5EC893AE" w14:textId="6170E607" w:rsidR="00C60679" w:rsidRPr="00680F42" w:rsidRDefault="00C60679" w:rsidP="00866648">
            <w:pPr>
              <w:pStyle w:val="BulletList"/>
              <w:tabs>
                <w:tab w:val="clear" w:pos="1800"/>
                <w:tab w:val="left" w:pos="709"/>
              </w:tabs>
              <w:spacing w:before="40" w:after="40" w:line="264" w:lineRule="auto"/>
              <w:rPr>
                <w:sz w:val="19"/>
                <w:szCs w:val="19"/>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Pr>
                <w:b/>
                <w:bCs/>
                <w:sz w:val="19"/>
                <w:szCs w:val="19"/>
              </w:rPr>
              <w:t>Yes</w:t>
            </w:r>
            <w:r>
              <w:rPr>
                <w:sz w:val="19"/>
                <w:szCs w:val="19"/>
              </w:rPr>
              <w:t>, Required Dependencies are involved/impacted. (</w:t>
            </w:r>
            <w:r w:rsidRPr="00B21EFC">
              <w:rPr>
                <w:i/>
                <w:iCs/>
                <w:sz w:val="19"/>
                <w:szCs w:val="19"/>
              </w:rPr>
              <w:t xml:space="preserve">Mark the relevant boxes and complete the </w:t>
            </w:r>
            <w:r>
              <w:rPr>
                <w:i/>
                <w:iCs/>
                <w:sz w:val="19"/>
                <w:szCs w:val="19"/>
              </w:rPr>
              <w:t xml:space="preserve">relevant </w:t>
            </w:r>
            <w:r w:rsidRPr="00B21EFC">
              <w:rPr>
                <w:i/>
                <w:iCs/>
                <w:sz w:val="19"/>
                <w:szCs w:val="19"/>
              </w:rPr>
              <w:t xml:space="preserve">tables as </w:t>
            </w:r>
            <w:r w:rsidR="00C51AB0">
              <w:rPr>
                <w:i/>
                <w:iCs/>
                <w:sz w:val="19"/>
                <w:szCs w:val="19"/>
              </w:rPr>
              <w:t>indicated</w:t>
            </w:r>
            <w:r w:rsidRPr="00B21EFC">
              <w:rPr>
                <w:i/>
                <w:iCs/>
                <w:sz w:val="19"/>
                <w:szCs w:val="19"/>
              </w:rPr>
              <w:t xml:space="preserve"> in 5.1</w:t>
            </w:r>
            <w:r>
              <w:rPr>
                <w:sz w:val="19"/>
                <w:szCs w:val="19"/>
              </w:rPr>
              <w:t>)</w:t>
            </w:r>
          </w:p>
        </w:tc>
      </w:tr>
      <w:tr w:rsidR="00AA53F5" w:rsidRPr="005256DD" w14:paraId="52596EFF" w14:textId="77777777" w:rsidTr="00CC68A6">
        <w:tblPrEx>
          <w:tblBorders>
            <w:top w:val="none" w:sz="0" w:space="0" w:color="auto"/>
            <w:bottom w:val="none" w:sz="0" w:space="0" w:color="auto"/>
          </w:tblBorders>
        </w:tblPrEx>
        <w:trPr>
          <w:trHeight w:val="188"/>
        </w:trPr>
        <w:tc>
          <w:tcPr>
            <w:tcW w:w="10975" w:type="dxa"/>
            <w:gridSpan w:val="16"/>
            <w:tcBorders>
              <w:top w:val="single" w:sz="4" w:space="0" w:color="auto"/>
              <w:bottom w:val="nil"/>
            </w:tcBorders>
            <w:shd w:val="clear" w:color="auto" w:fill="CBD4D5"/>
            <w:vAlign w:val="center"/>
          </w:tcPr>
          <w:p w14:paraId="6C13DF72" w14:textId="1A6BE189" w:rsidR="00AA53F5" w:rsidRDefault="00AA53F5" w:rsidP="00CC68A6">
            <w:pPr>
              <w:pStyle w:val="BulletList"/>
              <w:tabs>
                <w:tab w:val="clear" w:pos="1800"/>
                <w:tab w:val="left" w:pos="709"/>
              </w:tabs>
              <w:spacing w:before="40" w:after="40" w:line="264" w:lineRule="auto"/>
              <w:rPr>
                <w:b/>
                <w:bCs/>
                <w:sz w:val="18"/>
                <w:szCs w:val="18"/>
              </w:rPr>
            </w:pPr>
            <w:r w:rsidRPr="00ED3808">
              <w:rPr>
                <w:b/>
                <w:bCs/>
                <w:sz w:val="18"/>
                <w:szCs w:val="18"/>
              </w:rPr>
              <w:t>Affirm the redlined ROV of the Listed Secure Software Product is being provided as part of the Delta Change submission.</w:t>
            </w:r>
            <w:r w:rsidRPr="00AD0556">
              <w:rPr>
                <w:b/>
                <w:bCs/>
                <w:sz w:val="18"/>
                <w:szCs w:val="18"/>
              </w:rPr>
              <w:t xml:space="preserve"> </w:t>
            </w:r>
            <w:r>
              <w:rPr>
                <w:b/>
                <w:bCs/>
                <w:sz w:val="18"/>
                <w:szCs w:val="18"/>
              </w:rPr>
              <w:t xml:space="preserve"> </w:t>
            </w:r>
            <w:r w:rsidRPr="00AD0556">
              <w:rPr>
                <w:b/>
                <w:bCs/>
                <w:sz w:val="18"/>
                <w:szCs w:val="18"/>
              </w:rPr>
              <w:sym w:font="Wingdings" w:char="F0E8"/>
            </w:r>
          </w:p>
        </w:tc>
        <w:tc>
          <w:tcPr>
            <w:tcW w:w="1980" w:type="dxa"/>
            <w:gridSpan w:val="2"/>
            <w:tcBorders>
              <w:top w:val="single" w:sz="4" w:space="0" w:color="auto"/>
              <w:bottom w:val="single" w:sz="4" w:space="0" w:color="auto"/>
            </w:tcBorders>
            <w:vAlign w:val="center"/>
          </w:tcPr>
          <w:p w14:paraId="51700AC1" w14:textId="5F2489F3" w:rsidR="00AA53F5" w:rsidRDefault="00AA53F5" w:rsidP="00CC68A6">
            <w:pPr>
              <w:pStyle w:val="BulletList"/>
              <w:tabs>
                <w:tab w:val="clear" w:pos="1800"/>
                <w:tab w:val="left" w:pos="709"/>
              </w:tabs>
              <w:spacing w:before="40" w:after="40" w:line="264" w:lineRule="auto"/>
              <w:rPr>
                <w:b/>
                <w:bCs/>
                <w:sz w:val="18"/>
                <w:szCs w:val="18"/>
              </w:rPr>
            </w:pP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r>
              <w:rPr>
                <w:sz w:val="19"/>
                <w:szCs w:val="19"/>
              </w:rPr>
              <w:t xml:space="preserve"> </w:t>
            </w:r>
            <w:r w:rsidR="001F3302">
              <w:rPr>
                <w:sz w:val="19"/>
                <w:szCs w:val="19"/>
              </w:rPr>
              <w:t>Affirm</w:t>
            </w:r>
          </w:p>
        </w:tc>
      </w:tr>
      <w:tr w:rsidR="003C541B" w:rsidRPr="005256DD" w14:paraId="3332FE9B" w14:textId="77777777" w:rsidTr="008F45B8">
        <w:tblPrEx>
          <w:tblBorders>
            <w:top w:val="none" w:sz="0" w:space="0" w:color="auto"/>
            <w:bottom w:val="none" w:sz="0" w:space="0" w:color="auto"/>
          </w:tblBorders>
        </w:tblPrEx>
        <w:trPr>
          <w:trHeight w:val="557"/>
        </w:trPr>
        <w:tc>
          <w:tcPr>
            <w:tcW w:w="12955" w:type="dxa"/>
            <w:gridSpan w:val="18"/>
            <w:tcBorders>
              <w:top w:val="single" w:sz="4" w:space="0" w:color="auto"/>
            </w:tcBorders>
            <w:shd w:val="clear" w:color="auto" w:fill="CBD4D5"/>
          </w:tcPr>
          <w:p w14:paraId="2834EDEF" w14:textId="7A78F8E9" w:rsidR="00DE3726" w:rsidRDefault="003C541B" w:rsidP="008F45B8">
            <w:pPr>
              <w:pStyle w:val="BulletList"/>
              <w:tabs>
                <w:tab w:val="clear" w:pos="1800"/>
                <w:tab w:val="left" w:pos="709"/>
              </w:tabs>
              <w:spacing w:before="40" w:after="40" w:line="264" w:lineRule="auto"/>
              <w:rPr>
                <w:sz w:val="18"/>
                <w:szCs w:val="18"/>
              </w:rPr>
            </w:pPr>
            <w:r>
              <w:rPr>
                <w:b/>
                <w:bCs/>
                <w:sz w:val="18"/>
                <w:szCs w:val="18"/>
              </w:rPr>
              <w:t xml:space="preserve">Secure Software Requirements: </w:t>
            </w:r>
            <w:r w:rsidRPr="006600D3">
              <w:rPr>
                <w:sz w:val="18"/>
                <w:szCs w:val="18"/>
              </w:rPr>
              <w:t xml:space="preserve">The </w:t>
            </w:r>
            <w:r>
              <w:rPr>
                <w:sz w:val="18"/>
                <w:szCs w:val="18"/>
              </w:rPr>
              <w:t xml:space="preserve">Secure Software </w:t>
            </w:r>
            <w:r w:rsidRPr="006600D3">
              <w:rPr>
                <w:sz w:val="18"/>
                <w:szCs w:val="18"/>
              </w:rPr>
              <w:t xml:space="preserve">Assessor must determine </w:t>
            </w:r>
            <w:r w:rsidR="00DE3726">
              <w:rPr>
                <w:sz w:val="18"/>
                <w:szCs w:val="18"/>
              </w:rPr>
              <w:t>if any</w:t>
            </w:r>
            <w:r w:rsidRPr="006600D3">
              <w:rPr>
                <w:sz w:val="18"/>
                <w:szCs w:val="18"/>
              </w:rPr>
              <w:t xml:space="preserve"> </w:t>
            </w:r>
            <w:r>
              <w:rPr>
                <w:sz w:val="18"/>
                <w:szCs w:val="18"/>
              </w:rPr>
              <w:t>Secure Software Standard v2.x</w:t>
            </w:r>
            <w:r w:rsidRPr="006600D3">
              <w:rPr>
                <w:sz w:val="18"/>
                <w:szCs w:val="18"/>
              </w:rPr>
              <w:t xml:space="preserve"> </w:t>
            </w:r>
            <w:r>
              <w:rPr>
                <w:sz w:val="18"/>
                <w:szCs w:val="18"/>
              </w:rPr>
              <w:t>r</w:t>
            </w:r>
            <w:r w:rsidRPr="006600D3">
              <w:rPr>
                <w:sz w:val="18"/>
                <w:szCs w:val="18"/>
              </w:rPr>
              <w:t xml:space="preserve">equirements </w:t>
            </w:r>
            <w:r w:rsidR="00DE3726">
              <w:rPr>
                <w:sz w:val="18"/>
                <w:szCs w:val="18"/>
              </w:rPr>
              <w:t>are i</w:t>
            </w:r>
            <w:r w:rsidRPr="006600D3">
              <w:rPr>
                <w:sz w:val="18"/>
                <w:szCs w:val="18"/>
              </w:rPr>
              <w:t>mpacted by</w:t>
            </w:r>
            <w:r>
              <w:rPr>
                <w:sz w:val="18"/>
                <w:szCs w:val="18"/>
              </w:rPr>
              <w:t>, or otherwise related to,</w:t>
            </w:r>
            <w:r w:rsidRPr="006600D3">
              <w:rPr>
                <w:sz w:val="18"/>
                <w:szCs w:val="18"/>
              </w:rPr>
              <w:t xml:space="preserve"> the </w:t>
            </w:r>
            <w:r w:rsidR="00DE3726">
              <w:rPr>
                <w:sz w:val="18"/>
                <w:szCs w:val="18"/>
              </w:rPr>
              <w:t xml:space="preserve">removal of specific </w:t>
            </w:r>
            <w:r>
              <w:rPr>
                <w:sz w:val="18"/>
                <w:szCs w:val="18"/>
              </w:rPr>
              <w:t>software</w:t>
            </w:r>
            <w:r w:rsidRPr="006600D3">
              <w:rPr>
                <w:sz w:val="18"/>
                <w:szCs w:val="18"/>
              </w:rPr>
              <w:t xml:space="preserve"> </w:t>
            </w:r>
            <w:r w:rsidR="00DE3726">
              <w:rPr>
                <w:sz w:val="18"/>
                <w:szCs w:val="18"/>
              </w:rPr>
              <w:t>version(s)</w:t>
            </w:r>
            <w:r>
              <w:rPr>
                <w:sz w:val="18"/>
                <w:szCs w:val="18"/>
              </w:rPr>
              <w:t>.</w:t>
            </w:r>
          </w:p>
          <w:p w14:paraId="3110620A" w14:textId="508C46F7" w:rsidR="00DE3726" w:rsidRDefault="00DE3726" w:rsidP="008F45B8">
            <w:pPr>
              <w:pStyle w:val="BulletList"/>
              <w:tabs>
                <w:tab w:val="clear" w:pos="1800"/>
                <w:tab w:val="left" w:pos="709"/>
              </w:tabs>
              <w:spacing w:before="40" w:after="40" w:line="264" w:lineRule="auto"/>
              <w:rPr>
                <w:sz w:val="18"/>
                <w:szCs w:val="18"/>
              </w:rPr>
            </w:pPr>
            <w:r>
              <w:rPr>
                <w:sz w:val="18"/>
                <w:szCs w:val="18"/>
              </w:rPr>
              <w:t>E.g., does the removal affect any previously established affirmation of the software satisfying one or more Secure Standard v2.x requirements? Does the removal impact previously noted support of a Module</w:t>
            </w:r>
            <w:r w:rsidR="00DC16F1">
              <w:rPr>
                <w:sz w:val="18"/>
                <w:szCs w:val="18"/>
              </w:rPr>
              <w:t>, whereby noted support of that Module needs to be revoked</w:t>
            </w:r>
            <w:r>
              <w:rPr>
                <w:sz w:val="18"/>
                <w:szCs w:val="18"/>
              </w:rPr>
              <w:t>?</w:t>
            </w:r>
            <w:r w:rsidR="00844412">
              <w:rPr>
                <w:sz w:val="18"/>
                <w:szCs w:val="18"/>
              </w:rPr>
              <w:t xml:space="preserve"> </w:t>
            </w:r>
            <w:r w:rsidR="00C60679">
              <w:rPr>
                <w:sz w:val="18"/>
                <w:szCs w:val="18"/>
              </w:rPr>
              <w:t xml:space="preserve">Does the removal impact Required Dependencies that were used to help satisfy a security requirement? </w:t>
            </w:r>
            <w:r w:rsidR="00844412">
              <w:rPr>
                <w:sz w:val="18"/>
                <w:szCs w:val="18"/>
              </w:rPr>
              <w:t xml:space="preserve">The net impact of the </w:t>
            </w:r>
            <w:r w:rsidR="00C60679">
              <w:rPr>
                <w:sz w:val="18"/>
                <w:szCs w:val="18"/>
              </w:rPr>
              <w:t xml:space="preserve">software version </w:t>
            </w:r>
            <w:r w:rsidR="00844412">
              <w:rPr>
                <w:sz w:val="18"/>
                <w:szCs w:val="18"/>
              </w:rPr>
              <w:t>removal must be accounted for.</w:t>
            </w:r>
          </w:p>
          <w:p w14:paraId="78AF8017" w14:textId="790B3662" w:rsidR="003C541B" w:rsidRDefault="003C541B" w:rsidP="008F45B8">
            <w:pPr>
              <w:pStyle w:val="BulletList"/>
              <w:tabs>
                <w:tab w:val="clear" w:pos="1800"/>
                <w:tab w:val="left" w:pos="709"/>
              </w:tabs>
              <w:spacing w:before="40" w:after="40" w:line="264" w:lineRule="auto"/>
              <w:rPr>
                <w:sz w:val="18"/>
                <w:szCs w:val="18"/>
              </w:rPr>
            </w:pPr>
            <w:r>
              <w:rPr>
                <w:sz w:val="18"/>
                <w:szCs w:val="18"/>
              </w:rPr>
              <w:t>The Delta Change process requires the Secure Software Assessor to</w:t>
            </w:r>
            <w:r w:rsidRPr="006600D3">
              <w:rPr>
                <w:sz w:val="18"/>
                <w:szCs w:val="18"/>
              </w:rPr>
              <w:t xml:space="preserve"> reaffirm/reassess the</w:t>
            </w:r>
            <w:r>
              <w:rPr>
                <w:sz w:val="18"/>
                <w:szCs w:val="18"/>
              </w:rPr>
              <w:t xml:space="preserve"> identified requirements</w:t>
            </w:r>
            <w:r w:rsidRPr="006600D3">
              <w:rPr>
                <w:sz w:val="18"/>
                <w:szCs w:val="18"/>
              </w:rPr>
              <w:t xml:space="preserve"> as needed</w:t>
            </w:r>
            <w:r>
              <w:rPr>
                <w:sz w:val="18"/>
                <w:szCs w:val="18"/>
              </w:rPr>
              <w:t xml:space="preserve"> in order to determine if the </w:t>
            </w:r>
            <w:r w:rsidR="00DE3726">
              <w:rPr>
                <w:sz w:val="18"/>
                <w:szCs w:val="18"/>
              </w:rPr>
              <w:t xml:space="preserve">removal of a software version still results in the </w:t>
            </w:r>
            <w:r w:rsidR="00C60679">
              <w:rPr>
                <w:sz w:val="18"/>
                <w:szCs w:val="18"/>
              </w:rPr>
              <w:t>Validated</w:t>
            </w:r>
            <w:r w:rsidR="00DE3726">
              <w:rPr>
                <w:sz w:val="18"/>
                <w:szCs w:val="18"/>
              </w:rPr>
              <w:t xml:space="preserve"> Secure Software Product being</w:t>
            </w:r>
            <w:r>
              <w:rPr>
                <w:sz w:val="18"/>
                <w:szCs w:val="18"/>
              </w:rPr>
              <w:t xml:space="preserve"> in accordance with the Secure Software Standard and Program</w:t>
            </w:r>
            <w:r w:rsidRPr="006600D3">
              <w:rPr>
                <w:sz w:val="18"/>
                <w:szCs w:val="18"/>
              </w:rPr>
              <w:t xml:space="preserve">. The redlined ROV must reflect this analysis and the affected requirements </w:t>
            </w:r>
            <w:r w:rsidR="00C51AB0">
              <w:rPr>
                <w:sz w:val="18"/>
                <w:szCs w:val="18"/>
              </w:rPr>
              <w:t>documented</w:t>
            </w:r>
            <w:r w:rsidRPr="006600D3">
              <w:rPr>
                <w:sz w:val="18"/>
                <w:szCs w:val="18"/>
              </w:rPr>
              <w:t xml:space="preserve"> below.</w:t>
            </w:r>
          </w:p>
          <w:p w14:paraId="11388C16" w14:textId="77777777" w:rsidR="003C541B" w:rsidRDefault="003C541B" w:rsidP="008F45B8">
            <w:pPr>
              <w:pStyle w:val="BulletList"/>
              <w:tabs>
                <w:tab w:val="clear" w:pos="1800"/>
                <w:tab w:val="left" w:pos="709"/>
              </w:tabs>
              <w:spacing w:before="40" w:after="40" w:line="264" w:lineRule="auto"/>
              <w:rPr>
                <w:sz w:val="18"/>
                <w:szCs w:val="18"/>
              </w:rPr>
            </w:pPr>
            <w:r>
              <w:rPr>
                <w:sz w:val="18"/>
                <w:szCs w:val="18"/>
              </w:rPr>
              <w:t>Mark the Security Objectives and document the affected Security Requirements (comma delimited) below affected by the software changes</w:t>
            </w:r>
            <w:r w:rsidR="00E354A8">
              <w:rPr>
                <w:sz w:val="18"/>
                <w:szCs w:val="18"/>
              </w:rPr>
              <w:t>.</w:t>
            </w:r>
          </w:p>
          <w:p w14:paraId="7FD1EB0B" w14:textId="177F9CD0" w:rsidR="00E354A8" w:rsidRPr="00584CF7" w:rsidRDefault="00E354A8" w:rsidP="008F45B8">
            <w:pPr>
              <w:pStyle w:val="BulletList"/>
              <w:tabs>
                <w:tab w:val="clear" w:pos="1800"/>
                <w:tab w:val="left" w:pos="709"/>
              </w:tabs>
              <w:spacing w:before="40" w:after="40" w:line="264" w:lineRule="auto"/>
              <w:rPr>
                <w:b/>
                <w:bCs/>
                <w:sz w:val="18"/>
                <w:szCs w:val="18"/>
              </w:rPr>
            </w:pPr>
            <w:r>
              <w:rPr>
                <w:sz w:val="18"/>
                <w:szCs w:val="18"/>
              </w:rPr>
              <w:t>If the version removal requires the removal of noted support for an existing supported Module (i.e., the remaining version(s) were not assessed to the Module), check the Module below and indicate ‘REMOVE’.</w:t>
            </w:r>
          </w:p>
        </w:tc>
      </w:tr>
      <w:tr w:rsidR="008F45B8" w:rsidRPr="005256DD" w14:paraId="67FE5541" w14:textId="77777777" w:rsidTr="005506D9">
        <w:tblPrEx>
          <w:tblBorders>
            <w:top w:val="none" w:sz="0" w:space="0" w:color="auto"/>
            <w:bottom w:val="none" w:sz="0" w:space="0" w:color="auto"/>
          </w:tblBorders>
        </w:tblPrEx>
        <w:tc>
          <w:tcPr>
            <w:tcW w:w="1435" w:type="dxa"/>
            <w:shd w:val="clear" w:color="auto" w:fill="CBD4D5"/>
          </w:tcPr>
          <w:p w14:paraId="465E52A8" w14:textId="77777777" w:rsidR="003C541B" w:rsidRPr="00C3645A" w:rsidRDefault="003C541B" w:rsidP="008F45B8">
            <w:pPr>
              <w:pStyle w:val="BulletList"/>
              <w:tabs>
                <w:tab w:val="clear" w:pos="1800"/>
                <w:tab w:val="left" w:pos="709"/>
              </w:tabs>
              <w:spacing w:before="40" w:after="40" w:line="264" w:lineRule="auto"/>
              <w:rPr>
                <w:b/>
                <w:bCs/>
                <w:sz w:val="18"/>
                <w:szCs w:val="18"/>
              </w:rPr>
            </w:pPr>
            <w:r>
              <w:rPr>
                <w:b/>
                <w:bCs/>
                <w:sz w:val="18"/>
                <w:szCs w:val="18"/>
              </w:rPr>
              <w:t>Core Security Objectives</w:t>
            </w:r>
          </w:p>
        </w:tc>
        <w:tc>
          <w:tcPr>
            <w:tcW w:w="990" w:type="dxa"/>
          </w:tcPr>
          <w:p w14:paraId="2B95C269" w14:textId="77777777" w:rsidR="003C541B" w:rsidRPr="00C3645A" w:rsidRDefault="003C541B" w:rsidP="008F45B8">
            <w:pPr>
              <w:pStyle w:val="BulletList"/>
              <w:tabs>
                <w:tab w:val="clear" w:pos="1800"/>
                <w:tab w:val="left" w:pos="709"/>
              </w:tabs>
              <w:spacing w:before="40" w:after="40" w:line="264" w:lineRule="auto"/>
              <w:rPr>
                <w:b/>
                <w:bCs/>
                <w:sz w:val="18"/>
                <w:szCs w:val="18"/>
              </w:rPr>
            </w:pPr>
            <w:r>
              <w:rPr>
                <w:sz w:val="19"/>
                <w:szCs w:val="19"/>
              </w:rPr>
              <w:t xml:space="preserve"> </w:t>
            </w:r>
            <w:r w:rsidRPr="005C121D">
              <w:rPr>
                <w:b/>
                <w:bCs/>
                <w:sz w:val="19"/>
                <w:szCs w:val="19"/>
              </w:rPr>
              <w:t>1</w:t>
            </w:r>
            <w:r>
              <w:rPr>
                <w:sz w:val="19"/>
                <w:szCs w:val="19"/>
              </w:rPr>
              <w:t xml:space="preserve"> </w:t>
            </w:r>
            <w:r w:rsidRPr="00680F42">
              <w:rPr>
                <w:sz w:val="19"/>
                <w:szCs w:val="19"/>
              </w:rPr>
              <w:fldChar w:fldCharType="begin">
                <w:ffData>
                  <w:name w:val="Check1"/>
                  <w:enabled/>
                  <w:calcOnExit w:val="0"/>
                  <w:checkBox>
                    <w:sizeAuto/>
                    <w:default w:val="0"/>
                  </w:checkBox>
                </w:ffData>
              </w:fldChar>
            </w:r>
            <w:r w:rsidRPr="00680F42">
              <w:rPr>
                <w:sz w:val="19"/>
                <w:szCs w:val="19"/>
              </w:rPr>
              <w:instrText xml:space="preserve"> FORMCHECKBOX </w:instrText>
            </w:r>
            <w:r w:rsidRPr="00680F42">
              <w:rPr>
                <w:sz w:val="19"/>
                <w:szCs w:val="19"/>
              </w:rPr>
            </w:r>
            <w:r w:rsidRPr="00680F42">
              <w:rPr>
                <w:sz w:val="19"/>
                <w:szCs w:val="19"/>
              </w:rPr>
              <w:fldChar w:fldCharType="separate"/>
            </w:r>
            <w:r w:rsidRPr="00680F42">
              <w:rPr>
                <w:sz w:val="19"/>
                <w:szCs w:val="19"/>
              </w:rPr>
              <w:fldChar w:fldCharType="end"/>
            </w:r>
          </w:p>
        </w:tc>
        <w:tc>
          <w:tcPr>
            <w:tcW w:w="990" w:type="dxa"/>
            <w:gridSpan w:val="2"/>
          </w:tcPr>
          <w:p w14:paraId="2B5005A5" w14:textId="77777777" w:rsidR="003C541B" w:rsidRPr="005C121D" w:rsidRDefault="003C541B" w:rsidP="008F45B8">
            <w:pPr>
              <w:pStyle w:val="BulletList"/>
              <w:tabs>
                <w:tab w:val="clear" w:pos="1800"/>
                <w:tab w:val="left" w:pos="709"/>
              </w:tabs>
              <w:spacing w:before="40" w:after="40" w:line="264" w:lineRule="auto"/>
              <w:rPr>
                <w:b/>
                <w:bCs/>
                <w:sz w:val="18"/>
                <w:szCs w:val="18"/>
              </w:rPr>
            </w:pPr>
            <w:r w:rsidRPr="005C121D">
              <w:rPr>
                <w:b/>
                <w:bCs/>
                <w:sz w:val="19"/>
                <w:szCs w:val="19"/>
              </w:rPr>
              <w:t xml:space="preserve">2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r w:rsidRPr="005C121D">
              <w:rPr>
                <w:b/>
                <w:bCs/>
                <w:sz w:val="19"/>
                <w:szCs w:val="19"/>
              </w:rPr>
              <w:t xml:space="preserve"> </w:t>
            </w:r>
          </w:p>
        </w:tc>
        <w:tc>
          <w:tcPr>
            <w:tcW w:w="1080" w:type="dxa"/>
            <w:gridSpan w:val="2"/>
          </w:tcPr>
          <w:p w14:paraId="37F55A11" w14:textId="77777777" w:rsidR="003C541B" w:rsidRPr="005C121D" w:rsidRDefault="003C541B" w:rsidP="008F45B8">
            <w:pPr>
              <w:pStyle w:val="BulletList"/>
              <w:tabs>
                <w:tab w:val="clear" w:pos="1800"/>
                <w:tab w:val="left" w:pos="709"/>
              </w:tabs>
              <w:spacing w:before="40" w:after="40" w:line="264" w:lineRule="auto"/>
              <w:rPr>
                <w:b/>
                <w:bCs/>
                <w:sz w:val="18"/>
                <w:szCs w:val="18"/>
              </w:rPr>
            </w:pPr>
            <w:r w:rsidRPr="005C121D">
              <w:rPr>
                <w:b/>
                <w:bCs/>
                <w:sz w:val="19"/>
                <w:szCs w:val="19"/>
              </w:rPr>
              <w:t xml:space="preserve">3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r w:rsidRPr="005C121D">
              <w:rPr>
                <w:b/>
                <w:bCs/>
                <w:sz w:val="19"/>
                <w:szCs w:val="19"/>
              </w:rPr>
              <w:t xml:space="preserve"> </w:t>
            </w:r>
          </w:p>
        </w:tc>
        <w:tc>
          <w:tcPr>
            <w:tcW w:w="982" w:type="dxa"/>
          </w:tcPr>
          <w:p w14:paraId="5A8D10D2" w14:textId="77777777" w:rsidR="003C541B" w:rsidRPr="005C121D" w:rsidRDefault="003C541B" w:rsidP="008F45B8">
            <w:pPr>
              <w:pStyle w:val="BulletList"/>
              <w:tabs>
                <w:tab w:val="clear" w:pos="1800"/>
                <w:tab w:val="left" w:pos="709"/>
              </w:tabs>
              <w:spacing w:before="40" w:after="40" w:line="264" w:lineRule="auto"/>
              <w:rPr>
                <w:b/>
                <w:bCs/>
                <w:sz w:val="18"/>
                <w:szCs w:val="18"/>
              </w:rPr>
            </w:pPr>
            <w:r w:rsidRPr="005C121D">
              <w:rPr>
                <w:b/>
                <w:bCs/>
                <w:sz w:val="19"/>
                <w:szCs w:val="19"/>
              </w:rPr>
              <w:t xml:space="preserve">4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1178" w:type="dxa"/>
          </w:tcPr>
          <w:p w14:paraId="70CB2F8A" w14:textId="77777777" w:rsidR="003C541B" w:rsidRPr="005C121D" w:rsidRDefault="003C541B" w:rsidP="008F45B8">
            <w:pPr>
              <w:pStyle w:val="BulletList"/>
              <w:tabs>
                <w:tab w:val="clear" w:pos="1800"/>
                <w:tab w:val="left" w:pos="709"/>
              </w:tabs>
              <w:spacing w:before="40" w:after="40" w:line="264" w:lineRule="auto"/>
              <w:rPr>
                <w:b/>
                <w:bCs/>
                <w:sz w:val="18"/>
                <w:szCs w:val="18"/>
              </w:rPr>
            </w:pPr>
            <w:r w:rsidRPr="005C121D">
              <w:rPr>
                <w:b/>
                <w:bCs/>
                <w:sz w:val="19"/>
                <w:szCs w:val="19"/>
              </w:rPr>
              <w:t>5</w:t>
            </w:r>
            <w:r>
              <w:rPr>
                <w:b/>
                <w:bCs/>
                <w:sz w:val="19"/>
                <w:szCs w:val="19"/>
              </w:rPr>
              <w:t xml:space="preserve">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1080" w:type="dxa"/>
            <w:gridSpan w:val="3"/>
          </w:tcPr>
          <w:p w14:paraId="3DEBA683" w14:textId="77777777" w:rsidR="003C541B" w:rsidRPr="005C121D" w:rsidRDefault="003C541B" w:rsidP="008F45B8">
            <w:pPr>
              <w:pStyle w:val="BulletList"/>
              <w:tabs>
                <w:tab w:val="clear" w:pos="1800"/>
                <w:tab w:val="left" w:pos="709"/>
              </w:tabs>
              <w:spacing w:before="40" w:after="40" w:line="264" w:lineRule="auto"/>
              <w:rPr>
                <w:b/>
                <w:bCs/>
                <w:sz w:val="18"/>
                <w:szCs w:val="18"/>
              </w:rPr>
            </w:pPr>
            <w:r>
              <w:rPr>
                <w:b/>
                <w:bCs/>
                <w:sz w:val="19"/>
                <w:szCs w:val="19"/>
              </w:rPr>
              <w:t xml:space="preserve">6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1080" w:type="dxa"/>
          </w:tcPr>
          <w:p w14:paraId="145FC04A" w14:textId="77777777" w:rsidR="003C541B" w:rsidRPr="005C121D" w:rsidRDefault="003C541B" w:rsidP="008F45B8">
            <w:pPr>
              <w:pStyle w:val="BulletList"/>
              <w:tabs>
                <w:tab w:val="left" w:pos="709"/>
              </w:tabs>
              <w:spacing w:before="40" w:after="40" w:line="264" w:lineRule="auto"/>
              <w:rPr>
                <w:b/>
                <w:bCs/>
                <w:sz w:val="18"/>
                <w:szCs w:val="18"/>
              </w:rPr>
            </w:pPr>
            <w:r>
              <w:rPr>
                <w:b/>
                <w:bCs/>
                <w:sz w:val="19"/>
                <w:szCs w:val="19"/>
              </w:rPr>
              <w:t xml:space="preserve">7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1080" w:type="dxa"/>
            <w:gridSpan w:val="2"/>
          </w:tcPr>
          <w:p w14:paraId="3860A269" w14:textId="77777777" w:rsidR="003C541B" w:rsidRPr="005C121D" w:rsidRDefault="003C541B" w:rsidP="008F45B8">
            <w:pPr>
              <w:pStyle w:val="BulletList"/>
              <w:tabs>
                <w:tab w:val="clear" w:pos="1800"/>
                <w:tab w:val="left" w:pos="709"/>
              </w:tabs>
              <w:spacing w:before="40" w:after="40" w:line="264" w:lineRule="auto"/>
              <w:rPr>
                <w:b/>
                <w:bCs/>
                <w:sz w:val="18"/>
                <w:szCs w:val="18"/>
              </w:rPr>
            </w:pPr>
            <w:r>
              <w:rPr>
                <w:b/>
                <w:bCs/>
                <w:sz w:val="19"/>
                <w:szCs w:val="19"/>
              </w:rPr>
              <w:t xml:space="preserve">8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990" w:type="dxa"/>
          </w:tcPr>
          <w:p w14:paraId="6E437394" w14:textId="77777777" w:rsidR="003C541B" w:rsidRPr="005C121D" w:rsidRDefault="003C541B" w:rsidP="008F45B8">
            <w:pPr>
              <w:pStyle w:val="BulletList"/>
              <w:tabs>
                <w:tab w:val="clear" w:pos="1800"/>
                <w:tab w:val="left" w:pos="709"/>
              </w:tabs>
              <w:spacing w:before="40" w:after="40" w:line="264" w:lineRule="auto"/>
              <w:rPr>
                <w:b/>
                <w:bCs/>
                <w:sz w:val="18"/>
                <w:szCs w:val="18"/>
              </w:rPr>
            </w:pPr>
            <w:r>
              <w:rPr>
                <w:b/>
                <w:bCs/>
                <w:sz w:val="19"/>
                <w:szCs w:val="19"/>
              </w:rPr>
              <w:t xml:space="preserve">9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1080" w:type="dxa"/>
            <w:gridSpan w:val="2"/>
          </w:tcPr>
          <w:p w14:paraId="2CB5E203" w14:textId="77777777" w:rsidR="003C541B" w:rsidRPr="005C121D" w:rsidRDefault="003C541B" w:rsidP="008F45B8">
            <w:pPr>
              <w:pStyle w:val="BulletList"/>
              <w:tabs>
                <w:tab w:val="clear" w:pos="1800"/>
                <w:tab w:val="left" w:pos="709"/>
              </w:tabs>
              <w:spacing w:before="40" w:after="40" w:line="264" w:lineRule="auto"/>
              <w:rPr>
                <w:b/>
                <w:bCs/>
                <w:sz w:val="18"/>
                <w:szCs w:val="18"/>
              </w:rPr>
            </w:pPr>
            <w:r>
              <w:rPr>
                <w:b/>
                <w:bCs/>
                <w:sz w:val="19"/>
                <w:szCs w:val="19"/>
              </w:rPr>
              <w:t xml:space="preserve">10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c>
          <w:tcPr>
            <w:tcW w:w="990" w:type="dxa"/>
          </w:tcPr>
          <w:p w14:paraId="58AC607C" w14:textId="77777777" w:rsidR="003C541B" w:rsidRPr="005C121D" w:rsidRDefault="003C541B" w:rsidP="008F45B8">
            <w:pPr>
              <w:pStyle w:val="BulletList"/>
              <w:tabs>
                <w:tab w:val="clear" w:pos="1800"/>
                <w:tab w:val="left" w:pos="709"/>
              </w:tabs>
              <w:spacing w:before="40" w:after="40" w:line="264" w:lineRule="auto"/>
              <w:rPr>
                <w:b/>
                <w:bCs/>
                <w:sz w:val="18"/>
                <w:szCs w:val="18"/>
              </w:rPr>
            </w:pPr>
            <w:r>
              <w:rPr>
                <w:b/>
                <w:bCs/>
                <w:sz w:val="19"/>
                <w:szCs w:val="19"/>
              </w:rPr>
              <w:t xml:space="preserve">11 </w:t>
            </w:r>
            <w:r w:rsidRPr="005C121D">
              <w:rPr>
                <w:b/>
                <w:bCs/>
                <w:sz w:val="19"/>
                <w:szCs w:val="19"/>
              </w:rPr>
              <w:fldChar w:fldCharType="begin">
                <w:ffData>
                  <w:name w:val="Check1"/>
                  <w:enabled/>
                  <w:calcOnExit w:val="0"/>
                  <w:checkBox>
                    <w:sizeAuto/>
                    <w:default w:val="0"/>
                  </w:checkBox>
                </w:ffData>
              </w:fldChar>
            </w:r>
            <w:r w:rsidRPr="005C121D">
              <w:rPr>
                <w:b/>
                <w:bCs/>
                <w:sz w:val="19"/>
                <w:szCs w:val="19"/>
              </w:rPr>
              <w:instrText xml:space="preserve"> FORMCHECKBOX </w:instrText>
            </w:r>
            <w:r w:rsidRPr="005C121D">
              <w:rPr>
                <w:b/>
                <w:bCs/>
                <w:sz w:val="19"/>
                <w:szCs w:val="19"/>
              </w:rPr>
            </w:r>
            <w:r w:rsidRPr="005C121D">
              <w:rPr>
                <w:b/>
                <w:bCs/>
                <w:sz w:val="19"/>
                <w:szCs w:val="19"/>
              </w:rPr>
              <w:fldChar w:fldCharType="separate"/>
            </w:r>
            <w:r w:rsidRPr="005C121D">
              <w:rPr>
                <w:b/>
                <w:bCs/>
                <w:sz w:val="19"/>
                <w:szCs w:val="19"/>
              </w:rPr>
              <w:fldChar w:fldCharType="end"/>
            </w:r>
          </w:p>
        </w:tc>
      </w:tr>
      <w:tr w:rsidR="008F45B8" w:rsidRPr="005256DD" w14:paraId="0518CF9A" w14:textId="77777777" w:rsidTr="005506D9">
        <w:tblPrEx>
          <w:tblBorders>
            <w:top w:val="none" w:sz="0" w:space="0" w:color="auto"/>
            <w:bottom w:val="none" w:sz="0" w:space="0" w:color="auto"/>
          </w:tblBorders>
        </w:tblPrEx>
        <w:trPr>
          <w:trHeight w:val="566"/>
        </w:trPr>
        <w:tc>
          <w:tcPr>
            <w:tcW w:w="1435" w:type="dxa"/>
            <w:shd w:val="clear" w:color="auto" w:fill="CBD4D5"/>
          </w:tcPr>
          <w:p w14:paraId="23198125" w14:textId="77777777" w:rsidR="003C541B" w:rsidRDefault="003C541B" w:rsidP="008F45B8">
            <w:pPr>
              <w:pStyle w:val="BulletList"/>
              <w:tabs>
                <w:tab w:val="clear" w:pos="1800"/>
                <w:tab w:val="left" w:pos="709"/>
              </w:tabs>
              <w:spacing w:before="40" w:after="40" w:line="264" w:lineRule="auto"/>
              <w:rPr>
                <w:b/>
                <w:bCs/>
                <w:sz w:val="18"/>
                <w:szCs w:val="18"/>
              </w:rPr>
            </w:pPr>
            <w:r>
              <w:rPr>
                <w:b/>
                <w:bCs/>
                <w:sz w:val="18"/>
                <w:szCs w:val="18"/>
              </w:rPr>
              <w:t>Core Security Requirements</w:t>
            </w:r>
          </w:p>
        </w:tc>
        <w:tc>
          <w:tcPr>
            <w:tcW w:w="990" w:type="dxa"/>
          </w:tcPr>
          <w:p w14:paraId="247C3CD0" w14:textId="0881E9A8" w:rsidR="003C541B" w:rsidRPr="00C3645A" w:rsidRDefault="003C541B" w:rsidP="008F45B8">
            <w:pPr>
              <w:pStyle w:val="BulletList"/>
              <w:tabs>
                <w:tab w:val="clear" w:pos="1800"/>
                <w:tab w:val="left" w:pos="709"/>
              </w:tabs>
              <w:spacing w:before="40" w:after="40" w:line="264" w:lineRule="auto"/>
              <w:rPr>
                <w:b/>
                <w:bCs/>
                <w:sz w:val="18"/>
                <w:szCs w:val="18"/>
              </w:rPr>
            </w:pPr>
          </w:p>
        </w:tc>
        <w:tc>
          <w:tcPr>
            <w:tcW w:w="990" w:type="dxa"/>
            <w:gridSpan w:val="2"/>
          </w:tcPr>
          <w:p w14:paraId="4D35BF45" w14:textId="1CD0921B" w:rsidR="003C541B" w:rsidRPr="00C3645A" w:rsidRDefault="003C541B" w:rsidP="008F45B8">
            <w:pPr>
              <w:pStyle w:val="BulletList"/>
              <w:tabs>
                <w:tab w:val="clear" w:pos="1800"/>
                <w:tab w:val="left" w:pos="709"/>
              </w:tabs>
              <w:spacing w:before="40" w:after="40" w:line="264" w:lineRule="auto"/>
              <w:rPr>
                <w:b/>
                <w:bCs/>
                <w:sz w:val="18"/>
                <w:szCs w:val="18"/>
              </w:rPr>
            </w:pPr>
          </w:p>
        </w:tc>
        <w:tc>
          <w:tcPr>
            <w:tcW w:w="1080" w:type="dxa"/>
            <w:gridSpan w:val="2"/>
          </w:tcPr>
          <w:p w14:paraId="21F78D64" w14:textId="7EBC6737" w:rsidR="003C541B" w:rsidRPr="00C3645A" w:rsidRDefault="003C541B" w:rsidP="008F45B8">
            <w:pPr>
              <w:pStyle w:val="BulletList"/>
              <w:tabs>
                <w:tab w:val="clear" w:pos="1800"/>
                <w:tab w:val="left" w:pos="709"/>
              </w:tabs>
              <w:spacing w:before="40" w:after="40" w:line="264" w:lineRule="auto"/>
              <w:rPr>
                <w:b/>
                <w:bCs/>
                <w:sz w:val="18"/>
                <w:szCs w:val="18"/>
              </w:rPr>
            </w:pPr>
          </w:p>
        </w:tc>
        <w:tc>
          <w:tcPr>
            <w:tcW w:w="982" w:type="dxa"/>
          </w:tcPr>
          <w:p w14:paraId="30F7E835" w14:textId="4FA4C23C" w:rsidR="003C541B" w:rsidRPr="00C3645A" w:rsidRDefault="003C541B" w:rsidP="008F45B8">
            <w:pPr>
              <w:pStyle w:val="BulletList"/>
              <w:tabs>
                <w:tab w:val="clear" w:pos="1800"/>
                <w:tab w:val="left" w:pos="709"/>
              </w:tabs>
              <w:spacing w:before="40" w:after="40" w:line="264" w:lineRule="auto"/>
              <w:rPr>
                <w:b/>
                <w:bCs/>
                <w:sz w:val="18"/>
                <w:szCs w:val="18"/>
              </w:rPr>
            </w:pPr>
          </w:p>
        </w:tc>
        <w:tc>
          <w:tcPr>
            <w:tcW w:w="1178" w:type="dxa"/>
          </w:tcPr>
          <w:p w14:paraId="3193F98B" w14:textId="00D03C45" w:rsidR="003C541B" w:rsidRPr="00C3645A" w:rsidRDefault="003C541B" w:rsidP="008F45B8">
            <w:pPr>
              <w:pStyle w:val="BulletList"/>
              <w:tabs>
                <w:tab w:val="clear" w:pos="1800"/>
                <w:tab w:val="left" w:pos="709"/>
              </w:tabs>
              <w:spacing w:before="40" w:after="40" w:line="264" w:lineRule="auto"/>
              <w:rPr>
                <w:b/>
                <w:bCs/>
                <w:sz w:val="18"/>
                <w:szCs w:val="18"/>
              </w:rPr>
            </w:pPr>
          </w:p>
        </w:tc>
        <w:tc>
          <w:tcPr>
            <w:tcW w:w="1080" w:type="dxa"/>
            <w:gridSpan w:val="3"/>
          </w:tcPr>
          <w:p w14:paraId="14D91D7E" w14:textId="2837D417" w:rsidR="003C541B" w:rsidRPr="00C3645A" w:rsidRDefault="003C541B" w:rsidP="008F45B8">
            <w:pPr>
              <w:pStyle w:val="BulletList"/>
              <w:tabs>
                <w:tab w:val="clear" w:pos="1800"/>
                <w:tab w:val="left" w:pos="709"/>
              </w:tabs>
              <w:spacing w:before="40" w:after="40" w:line="264" w:lineRule="auto"/>
              <w:rPr>
                <w:b/>
                <w:bCs/>
                <w:sz w:val="18"/>
                <w:szCs w:val="18"/>
              </w:rPr>
            </w:pPr>
          </w:p>
        </w:tc>
        <w:tc>
          <w:tcPr>
            <w:tcW w:w="1080" w:type="dxa"/>
          </w:tcPr>
          <w:p w14:paraId="684D3600" w14:textId="55B1FCB0" w:rsidR="003C541B" w:rsidRDefault="003C541B" w:rsidP="008F45B8">
            <w:pPr>
              <w:pStyle w:val="BulletList"/>
              <w:tabs>
                <w:tab w:val="left" w:pos="709"/>
              </w:tabs>
              <w:spacing w:before="40" w:after="40" w:line="264" w:lineRule="auto"/>
              <w:rPr>
                <w:b/>
                <w:bCs/>
                <w:sz w:val="18"/>
                <w:szCs w:val="18"/>
              </w:rPr>
            </w:pPr>
          </w:p>
        </w:tc>
        <w:tc>
          <w:tcPr>
            <w:tcW w:w="1080" w:type="dxa"/>
            <w:gridSpan w:val="2"/>
          </w:tcPr>
          <w:p w14:paraId="751D85EC" w14:textId="5FFF06BA" w:rsidR="003C541B" w:rsidRPr="0018021D" w:rsidRDefault="003C541B" w:rsidP="008F45B8">
            <w:pPr>
              <w:pStyle w:val="BulletList"/>
              <w:tabs>
                <w:tab w:val="clear" w:pos="1800"/>
                <w:tab w:val="left" w:pos="709"/>
              </w:tabs>
              <w:spacing w:before="40" w:after="40" w:line="264" w:lineRule="auto"/>
              <w:rPr>
                <w:b/>
                <w:bCs/>
                <w:sz w:val="18"/>
                <w:szCs w:val="18"/>
              </w:rPr>
            </w:pPr>
          </w:p>
        </w:tc>
        <w:tc>
          <w:tcPr>
            <w:tcW w:w="990" w:type="dxa"/>
          </w:tcPr>
          <w:p w14:paraId="08A7AC78" w14:textId="7140DA2E" w:rsidR="003C541B" w:rsidRPr="0018021D" w:rsidRDefault="003C541B" w:rsidP="008F45B8">
            <w:pPr>
              <w:pStyle w:val="BulletList"/>
              <w:tabs>
                <w:tab w:val="clear" w:pos="1800"/>
                <w:tab w:val="left" w:pos="709"/>
              </w:tabs>
              <w:spacing w:before="40" w:after="40" w:line="264" w:lineRule="auto"/>
              <w:rPr>
                <w:b/>
                <w:bCs/>
                <w:sz w:val="18"/>
                <w:szCs w:val="18"/>
              </w:rPr>
            </w:pPr>
          </w:p>
        </w:tc>
        <w:tc>
          <w:tcPr>
            <w:tcW w:w="1080" w:type="dxa"/>
            <w:gridSpan w:val="2"/>
          </w:tcPr>
          <w:p w14:paraId="23902321" w14:textId="06E09856" w:rsidR="003C541B" w:rsidRPr="0018021D" w:rsidRDefault="003C541B" w:rsidP="008F45B8">
            <w:pPr>
              <w:pStyle w:val="BulletList"/>
              <w:tabs>
                <w:tab w:val="clear" w:pos="1800"/>
                <w:tab w:val="left" w:pos="709"/>
              </w:tabs>
              <w:spacing w:before="40" w:after="40" w:line="264" w:lineRule="auto"/>
              <w:rPr>
                <w:b/>
                <w:bCs/>
                <w:sz w:val="18"/>
                <w:szCs w:val="18"/>
              </w:rPr>
            </w:pPr>
          </w:p>
        </w:tc>
        <w:tc>
          <w:tcPr>
            <w:tcW w:w="990" w:type="dxa"/>
          </w:tcPr>
          <w:p w14:paraId="6BA070EB" w14:textId="40C2A92A" w:rsidR="003C541B" w:rsidRPr="0018021D" w:rsidRDefault="003C541B" w:rsidP="008F45B8">
            <w:pPr>
              <w:pStyle w:val="BulletList"/>
              <w:tabs>
                <w:tab w:val="clear" w:pos="1800"/>
                <w:tab w:val="left" w:pos="709"/>
              </w:tabs>
              <w:spacing w:before="40" w:after="40" w:line="264" w:lineRule="auto"/>
              <w:rPr>
                <w:b/>
                <w:bCs/>
                <w:sz w:val="18"/>
                <w:szCs w:val="18"/>
              </w:rPr>
            </w:pPr>
          </w:p>
        </w:tc>
      </w:tr>
      <w:tr w:rsidR="003C541B" w:rsidRPr="005256DD" w14:paraId="493E2715" w14:textId="77777777" w:rsidTr="00DC16F1">
        <w:tblPrEx>
          <w:tblBorders>
            <w:top w:val="none" w:sz="0" w:space="0" w:color="auto"/>
            <w:bottom w:val="none" w:sz="0" w:space="0" w:color="auto"/>
          </w:tblBorders>
        </w:tblPrEx>
        <w:tc>
          <w:tcPr>
            <w:tcW w:w="1435" w:type="dxa"/>
            <w:shd w:val="clear" w:color="auto" w:fill="CBD4D5"/>
          </w:tcPr>
          <w:p w14:paraId="23E0ED89" w14:textId="77777777" w:rsidR="003C541B" w:rsidRPr="00C3645A" w:rsidRDefault="003C541B" w:rsidP="008F45B8">
            <w:pPr>
              <w:pStyle w:val="BulletList"/>
              <w:tabs>
                <w:tab w:val="clear" w:pos="1800"/>
                <w:tab w:val="left" w:pos="709"/>
              </w:tabs>
              <w:spacing w:before="40" w:after="40" w:line="264" w:lineRule="auto"/>
              <w:rPr>
                <w:b/>
                <w:bCs/>
                <w:sz w:val="18"/>
                <w:szCs w:val="18"/>
              </w:rPr>
            </w:pPr>
            <w:r>
              <w:rPr>
                <w:b/>
                <w:bCs/>
                <w:sz w:val="18"/>
                <w:szCs w:val="18"/>
              </w:rPr>
              <w:t>Modules</w:t>
            </w:r>
          </w:p>
        </w:tc>
        <w:tc>
          <w:tcPr>
            <w:tcW w:w="2790" w:type="dxa"/>
            <w:gridSpan w:val="4"/>
          </w:tcPr>
          <w:p w14:paraId="07056927" w14:textId="77777777" w:rsidR="003C541B" w:rsidRPr="005D2000" w:rsidRDefault="003C541B" w:rsidP="008F45B8">
            <w:pPr>
              <w:pStyle w:val="BulletList"/>
              <w:tabs>
                <w:tab w:val="clear" w:pos="1800"/>
                <w:tab w:val="left" w:pos="709"/>
              </w:tabs>
              <w:spacing w:before="40" w:after="40" w:line="264" w:lineRule="auto"/>
              <w:jc w:val="center"/>
              <w:rPr>
                <w:b/>
                <w:bCs/>
                <w:sz w:val="18"/>
                <w:szCs w:val="18"/>
              </w:rPr>
            </w:pPr>
            <w:r w:rsidRPr="005D2000">
              <w:rPr>
                <w:b/>
                <w:bCs/>
                <w:sz w:val="19"/>
                <w:szCs w:val="19"/>
              </w:rPr>
              <w:t>Module A</w:t>
            </w:r>
            <w:r>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2835" w:type="dxa"/>
            <w:gridSpan w:val="5"/>
          </w:tcPr>
          <w:p w14:paraId="759FC279" w14:textId="77777777" w:rsidR="003C541B" w:rsidRPr="005D2000" w:rsidRDefault="003C541B" w:rsidP="008F45B8">
            <w:pPr>
              <w:pStyle w:val="BulletList"/>
              <w:tabs>
                <w:tab w:val="clear" w:pos="1800"/>
                <w:tab w:val="left" w:pos="709"/>
              </w:tabs>
              <w:spacing w:before="40" w:after="40" w:line="264" w:lineRule="auto"/>
              <w:jc w:val="center"/>
              <w:rPr>
                <w:b/>
                <w:bCs/>
                <w:sz w:val="18"/>
                <w:szCs w:val="18"/>
              </w:rPr>
            </w:pPr>
            <w:r w:rsidRPr="005D2000">
              <w:rPr>
                <w:b/>
                <w:bCs/>
                <w:sz w:val="19"/>
                <w:szCs w:val="19"/>
              </w:rPr>
              <w:t>Module B</w:t>
            </w:r>
            <w:r>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2826" w:type="dxa"/>
            <w:gridSpan w:val="3"/>
          </w:tcPr>
          <w:p w14:paraId="0CF49CD6" w14:textId="77777777" w:rsidR="003C541B" w:rsidRPr="005D2000" w:rsidRDefault="003C541B" w:rsidP="008F45B8">
            <w:pPr>
              <w:pStyle w:val="BulletList"/>
              <w:tabs>
                <w:tab w:val="left" w:pos="709"/>
              </w:tabs>
              <w:spacing w:before="40" w:after="40" w:line="264" w:lineRule="auto"/>
              <w:jc w:val="center"/>
              <w:rPr>
                <w:b/>
                <w:bCs/>
                <w:sz w:val="18"/>
                <w:szCs w:val="18"/>
              </w:rPr>
            </w:pPr>
            <w:r w:rsidRPr="005D2000">
              <w:rPr>
                <w:b/>
                <w:bCs/>
                <w:sz w:val="19"/>
                <w:szCs w:val="19"/>
              </w:rPr>
              <w:t>Module C</w:t>
            </w:r>
            <w:r>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c>
          <w:tcPr>
            <w:tcW w:w="3069" w:type="dxa"/>
            <w:gridSpan w:val="5"/>
          </w:tcPr>
          <w:p w14:paraId="1F318168" w14:textId="77777777" w:rsidR="003C541B" w:rsidRPr="005D2000" w:rsidRDefault="003C541B" w:rsidP="008F45B8">
            <w:pPr>
              <w:pStyle w:val="BulletList"/>
              <w:tabs>
                <w:tab w:val="clear" w:pos="1800"/>
                <w:tab w:val="left" w:pos="709"/>
              </w:tabs>
              <w:spacing w:before="40" w:after="40" w:line="264" w:lineRule="auto"/>
              <w:jc w:val="center"/>
              <w:rPr>
                <w:b/>
                <w:bCs/>
                <w:sz w:val="18"/>
                <w:szCs w:val="18"/>
              </w:rPr>
            </w:pPr>
            <w:r w:rsidRPr="005D2000">
              <w:rPr>
                <w:b/>
                <w:bCs/>
                <w:sz w:val="19"/>
                <w:szCs w:val="19"/>
              </w:rPr>
              <w:t>Module D</w:t>
            </w:r>
            <w:r>
              <w:rPr>
                <w:b/>
                <w:bCs/>
                <w:sz w:val="19"/>
                <w:szCs w:val="19"/>
              </w:rPr>
              <w:t xml:space="preserve"> </w:t>
            </w:r>
            <w:r w:rsidRPr="005D2000">
              <w:rPr>
                <w:b/>
                <w:bCs/>
                <w:sz w:val="19"/>
                <w:szCs w:val="19"/>
              </w:rPr>
              <w:fldChar w:fldCharType="begin">
                <w:ffData>
                  <w:name w:val="Check1"/>
                  <w:enabled/>
                  <w:calcOnExit w:val="0"/>
                  <w:checkBox>
                    <w:sizeAuto/>
                    <w:default w:val="0"/>
                  </w:checkBox>
                </w:ffData>
              </w:fldChar>
            </w:r>
            <w:r w:rsidRPr="005D2000">
              <w:rPr>
                <w:b/>
                <w:bCs/>
                <w:sz w:val="19"/>
                <w:szCs w:val="19"/>
              </w:rPr>
              <w:instrText xml:space="preserve"> FORMCHECKBOX </w:instrText>
            </w:r>
            <w:r w:rsidRPr="005D2000">
              <w:rPr>
                <w:b/>
                <w:bCs/>
                <w:sz w:val="19"/>
                <w:szCs w:val="19"/>
              </w:rPr>
            </w:r>
            <w:r w:rsidRPr="005D2000">
              <w:rPr>
                <w:b/>
                <w:bCs/>
                <w:sz w:val="19"/>
                <w:szCs w:val="19"/>
              </w:rPr>
              <w:fldChar w:fldCharType="separate"/>
            </w:r>
            <w:r w:rsidRPr="005D2000">
              <w:rPr>
                <w:b/>
                <w:bCs/>
                <w:sz w:val="19"/>
                <w:szCs w:val="19"/>
              </w:rPr>
              <w:fldChar w:fldCharType="end"/>
            </w:r>
          </w:p>
        </w:tc>
      </w:tr>
      <w:tr w:rsidR="003C541B" w:rsidRPr="005256DD" w14:paraId="1428A665" w14:textId="77777777" w:rsidTr="00DC16F1">
        <w:tblPrEx>
          <w:tblBorders>
            <w:top w:val="none" w:sz="0" w:space="0" w:color="auto"/>
            <w:bottom w:val="none" w:sz="0" w:space="0" w:color="auto"/>
          </w:tblBorders>
        </w:tblPrEx>
        <w:tc>
          <w:tcPr>
            <w:tcW w:w="1435" w:type="dxa"/>
            <w:shd w:val="clear" w:color="auto" w:fill="CBD4D5"/>
          </w:tcPr>
          <w:p w14:paraId="706E2239" w14:textId="77777777" w:rsidR="003C541B" w:rsidRDefault="003C541B" w:rsidP="008F45B8">
            <w:pPr>
              <w:pStyle w:val="BulletList"/>
              <w:tabs>
                <w:tab w:val="clear" w:pos="1800"/>
                <w:tab w:val="left" w:pos="709"/>
              </w:tabs>
              <w:spacing w:before="40" w:after="40" w:line="264" w:lineRule="auto"/>
              <w:rPr>
                <w:b/>
                <w:bCs/>
                <w:sz w:val="18"/>
                <w:szCs w:val="18"/>
              </w:rPr>
            </w:pPr>
            <w:r>
              <w:rPr>
                <w:b/>
                <w:bCs/>
                <w:sz w:val="18"/>
                <w:szCs w:val="18"/>
              </w:rPr>
              <w:t>Module Security Requirements</w:t>
            </w:r>
          </w:p>
        </w:tc>
        <w:tc>
          <w:tcPr>
            <w:tcW w:w="2790" w:type="dxa"/>
            <w:gridSpan w:val="4"/>
          </w:tcPr>
          <w:p w14:paraId="4C23DD7E" w14:textId="1F545193" w:rsidR="003C541B" w:rsidRPr="00C3645A" w:rsidRDefault="003C541B" w:rsidP="008F45B8">
            <w:pPr>
              <w:pStyle w:val="BulletList"/>
              <w:tabs>
                <w:tab w:val="clear" w:pos="1800"/>
                <w:tab w:val="left" w:pos="709"/>
              </w:tabs>
              <w:spacing w:before="40" w:after="40" w:line="264" w:lineRule="auto"/>
              <w:rPr>
                <w:b/>
                <w:bCs/>
                <w:sz w:val="18"/>
                <w:szCs w:val="18"/>
              </w:rPr>
            </w:pPr>
          </w:p>
        </w:tc>
        <w:tc>
          <w:tcPr>
            <w:tcW w:w="2835" w:type="dxa"/>
            <w:gridSpan w:val="5"/>
          </w:tcPr>
          <w:p w14:paraId="16F4FD1F" w14:textId="49E989B2" w:rsidR="003C541B" w:rsidRPr="00C3645A" w:rsidRDefault="003C541B" w:rsidP="008F45B8">
            <w:pPr>
              <w:pStyle w:val="BulletList"/>
              <w:tabs>
                <w:tab w:val="clear" w:pos="1800"/>
                <w:tab w:val="left" w:pos="709"/>
              </w:tabs>
              <w:spacing w:before="40" w:after="40" w:line="264" w:lineRule="auto"/>
              <w:rPr>
                <w:b/>
                <w:bCs/>
                <w:sz w:val="18"/>
                <w:szCs w:val="18"/>
              </w:rPr>
            </w:pPr>
          </w:p>
        </w:tc>
        <w:tc>
          <w:tcPr>
            <w:tcW w:w="2826" w:type="dxa"/>
            <w:gridSpan w:val="3"/>
          </w:tcPr>
          <w:p w14:paraId="4F9F59A4" w14:textId="06A02CF6" w:rsidR="003C541B" w:rsidRPr="0018021D" w:rsidRDefault="003C541B" w:rsidP="008F45B8">
            <w:pPr>
              <w:pStyle w:val="BulletList"/>
              <w:tabs>
                <w:tab w:val="clear" w:pos="1800"/>
                <w:tab w:val="left" w:pos="709"/>
              </w:tabs>
              <w:spacing w:before="40" w:after="40" w:line="264" w:lineRule="auto"/>
              <w:rPr>
                <w:b/>
                <w:bCs/>
                <w:sz w:val="18"/>
                <w:szCs w:val="18"/>
              </w:rPr>
            </w:pPr>
          </w:p>
        </w:tc>
        <w:tc>
          <w:tcPr>
            <w:tcW w:w="3069" w:type="dxa"/>
            <w:gridSpan w:val="5"/>
          </w:tcPr>
          <w:p w14:paraId="2F3EB814" w14:textId="7AED8F52" w:rsidR="003C541B" w:rsidRPr="0018021D" w:rsidRDefault="003C541B" w:rsidP="008F45B8">
            <w:pPr>
              <w:pStyle w:val="BulletList"/>
              <w:tabs>
                <w:tab w:val="clear" w:pos="1800"/>
                <w:tab w:val="left" w:pos="709"/>
              </w:tabs>
              <w:spacing w:before="40" w:after="40" w:line="264" w:lineRule="auto"/>
              <w:rPr>
                <w:b/>
                <w:bCs/>
                <w:sz w:val="18"/>
                <w:szCs w:val="18"/>
              </w:rPr>
            </w:pPr>
          </w:p>
        </w:tc>
      </w:tr>
      <w:tr w:rsidR="00CE05AD" w:rsidRPr="005256DD" w14:paraId="4E8B161C" w14:textId="77777777" w:rsidTr="006A4F0E">
        <w:tc>
          <w:tcPr>
            <w:tcW w:w="2695" w:type="dxa"/>
            <w:gridSpan w:val="3"/>
            <w:shd w:val="clear" w:color="auto" w:fill="CBD4D5"/>
            <w:vAlign w:val="center"/>
          </w:tcPr>
          <w:p w14:paraId="7E65D86D" w14:textId="2FCBBFA2" w:rsidR="00CE05AD" w:rsidRPr="005506D9" w:rsidRDefault="00CE05AD" w:rsidP="006A4F0E">
            <w:pPr>
              <w:pStyle w:val="BulletList"/>
              <w:tabs>
                <w:tab w:val="clear" w:pos="1800"/>
                <w:tab w:val="left" w:pos="709"/>
              </w:tabs>
              <w:spacing w:before="40" w:after="40" w:line="264" w:lineRule="auto"/>
              <w:rPr>
                <w:b/>
                <w:bCs/>
                <w:sz w:val="18"/>
                <w:szCs w:val="18"/>
              </w:rPr>
            </w:pPr>
            <w:r>
              <w:rPr>
                <w:b/>
                <w:bCs/>
                <w:sz w:val="18"/>
                <w:szCs w:val="18"/>
              </w:rPr>
              <w:t xml:space="preserve">Secure Software </w:t>
            </w:r>
            <w:r w:rsidRPr="0023690C">
              <w:rPr>
                <w:b/>
                <w:bCs/>
                <w:sz w:val="18"/>
                <w:szCs w:val="18"/>
              </w:rPr>
              <w:t>version #(s)</w:t>
            </w:r>
            <w:r>
              <w:rPr>
                <w:b/>
                <w:bCs/>
                <w:sz w:val="18"/>
                <w:szCs w:val="18"/>
              </w:rPr>
              <w:t xml:space="preserve"> to be removed</w:t>
            </w:r>
          </w:p>
        </w:tc>
        <w:tc>
          <w:tcPr>
            <w:tcW w:w="10260" w:type="dxa"/>
            <w:gridSpan w:val="15"/>
            <w:shd w:val="clear" w:color="auto" w:fill="CBD4D5"/>
          </w:tcPr>
          <w:p w14:paraId="2FA10009" w14:textId="2F78DEB4" w:rsidR="00CE05AD" w:rsidRPr="00F95FC1" w:rsidRDefault="00CE05AD" w:rsidP="005506D9">
            <w:pPr>
              <w:pStyle w:val="BulletList"/>
              <w:tabs>
                <w:tab w:val="clear" w:pos="1800"/>
                <w:tab w:val="left" w:pos="709"/>
              </w:tabs>
              <w:spacing w:before="40" w:after="40" w:line="264" w:lineRule="auto"/>
              <w:rPr>
                <w:sz w:val="18"/>
                <w:szCs w:val="18"/>
              </w:rPr>
            </w:pPr>
            <w:r w:rsidRPr="0023690C">
              <w:rPr>
                <w:b/>
                <w:bCs/>
                <w:sz w:val="18"/>
                <w:szCs w:val="18"/>
              </w:rPr>
              <w:t>Change Impact</w:t>
            </w:r>
            <w:r w:rsidR="005506D9">
              <w:rPr>
                <w:b/>
                <w:bCs/>
                <w:sz w:val="18"/>
                <w:szCs w:val="18"/>
              </w:rPr>
              <w:t xml:space="preserve">: </w:t>
            </w:r>
            <w:r w:rsidRPr="00F95FC1">
              <w:rPr>
                <w:sz w:val="18"/>
                <w:szCs w:val="18"/>
              </w:rPr>
              <w:t xml:space="preserve">Describe </w:t>
            </w:r>
            <w:r>
              <w:rPr>
                <w:sz w:val="18"/>
                <w:szCs w:val="18"/>
              </w:rPr>
              <w:t xml:space="preserve">the reason for the removal of the </w:t>
            </w:r>
            <w:r w:rsidR="00844412">
              <w:rPr>
                <w:sz w:val="18"/>
                <w:szCs w:val="18"/>
              </w:rPr>
              <w:t xml:space="preserve">noted </w:t>
            </w:r>
            <w:r>
              <w:rPr>
                <w:sz w:val="18"/>
                <w:szCs w:val="18"/>
              </w:rPr>
              <w:t>Secure Software version(s)</w:t>
            </w:r>
            <w:r w:rsidR="00844412">
              <w:rPr>
                <w:sz w:val="18"/>
                <w:szCs w:val="18"/>
              </w:rPr>
              <w:t xml:space="preserve"> and the impact to the </w:t>
            </w:r>
            <w:r w:rsidR="005F609B">
              <w:rPr>
                <w:sz w:val="18"/>
                <w:szCs w:val="18"/>
              </w:rPr>
              <w:t xml:space="preserve">Validated </w:t>
            </w:r>
            <w:r w:rsidR="00844412">
              <w:rPr>
                <w:sz w:val="18"/>
                <w:szCs w:val="18"/>
              </w:rPr>
              <w:t>Secure Software Product.</w:t>
            </w:r>
          </w:p>
        </w:tc>
      </w:tr>
      <w:tr w:rsidR="00CE05AD" w:rsidRPr="005256DD" w14:paraId="516E9976" w14:textId="77777777" w:rsidTr="005167F3">
        <w:trPr>
          <w:trHeight w:val="235"/>
        </w:trPr>
        <w:tc>
          <w:tcPr>
            <w:tcW w:w="2695" w:type="dxa"/>
            <w:gridSpan w:val="3"/>
          </w:tcPr>
          <w:p w14:paraId="4DE3B8C1" w14:textId="6948934D" w:rsidR="00CE05AD" w:rsidRPr="00F95FC1" w:rsidRDefault="00CE05AD" w:rsidP="008F45B8">
            <w:pPr>
              <w:pStyle w:val="BulletList"/>
              <w:tabs>
                <w:tab w:val="clear" w:pos="1800"/>
                <w:tab w:val="left" w:pos="709"/>
              </w:tabs>
              <w:spacing w:before="40" w:after="40" w:line="264" w:lineRule="auto"/>
              <w:rPr>
                <w:sz w:val="18"/>
                <w:szCs w:val="18"/>
              </w:rPr>
            </w:pPr>
          </w:p>
        </w:tc>
        <w:tc>
          <w:tcPr>
            <w:tcW w:w="10260" w:type="dxa"/>
            <w:gridSpan w:val="15"/>
          </w:tcPr>
          <w:p w14:paraId="3E1F4A35" w14:textId="00CA3B10" w:rsidR="00CE05AD" w:rsidRPr="00F95FC1" w:rsidRDefault="00CE05AD" w:rsidP="008F45B8">
            <w:pPr>
              <w:pStyle w:val="BulletList"/>
              <w:tabs>
                <w:tab w:val="clear" w:pos="1800"/>
                <w:tab w:val="left" w:pos="709"/>
              </w:tabs>
              <w:spacing w:before="40" w:after="40" w:line="264" w:lineRule="auto"/>
              <w:rPr>
                <w:sz w:val="18"/>
                <w:szCs w:val="18"/>
              </w:rPr>
            </w:pPr>
          </w:p>
        </w:tc>
      </w:tr>
    </w:tbl>
    <w:p w14:paraId="19B06AC5" w14:textId="77777777" w:rsidR="00732D3C" w:rsidRDefault="00732D3C"/>
    <w:tbl>
      <w:tblPr>
        <w:tblStyle w:val="TableGrid"/>
        <w:tblW w:w="12960" w:type="dxa"/>
        <w:tblLayout w:type="fixed"/>
        <w:tblLook w:val="04A0" w:firstRow="1" w:lastRow="0" w:firstColumn="1" w:lastColumn="0" w:noHBand="0" w:noVBand="1"/>
      </w:tblPr>
      <w:tblGrid>
        <w:gridCol w:w="1345"/>
        <w:gridCol w:w="1440"/>
        <w:gridCol w:w="1440"/>
        <w:gridCol w:w="1170"/>
        <w:gridCol w:w="1170"/>
        <w:gridCol w:w="1170"/>
        <w:gridCol w:w="450"/>
        <w:gridCol w:w="3420"/>
        <w:gridCol w:w="1355"/>
      </w:tblGrid>
      <w:tr w:rsidR="000A0013" w:rsidRPr="00E52497" w14:paraId="43967423" w14:textId="77777777" w:rsidTr="00A335F4">
        <w:trPr>
          <w:trHeight w:hRule="exact" w:val="397"/>
        </w:trPr>
        <w:tc>
          <w:tcPr>
            <w:tcW w:w="12960" w:type="dxa"/>
            <w:gridSpan w:val="9"/>
            <w:shd w:val="clear" w:color="auto" w:fill="006A72"/>
          </w:tcPr>
          <w:p w14:paraId="3909AF4A" w14:textId="4AD256E7" w:rsidR="000A0013" w:rsidRDefault="0080551F" w:rsidP="0080551F">
            <w:pPr>
              <w:pStyle w:val="Heading3"/>
              <w:numPr>
                <w:ilvl w:val="0"/>
                <w:numId w:val="0"/>
              </w:numPr>
              <w:tabs>
                <w:tab w:val="clear" w:pos="1620"/>
                <w:tab w:val="left" w:pos="513"/>
              </w:tabs>
              <w:spacing w:before="60" w:after="60"/>
              <w:ind w:left="63"/>
              <w:rPr>
                <w:rFonts w:cs="Arial"/>
                <w:i w:val="0"/>
                <w:color w:val="FFFFFF" w:themeColor="background1"/>
                <w:sz w:val="22"/>
              </w:rPr>
            </w:pPr>
            <w:bookmarkStart w:id="42" w:name="Table_5_4"/>
            <w:bookmarkStart w:id="43" w:name="_Toc218856636"/>
            <w:r>
              <w:rPr>
                <w:rFonts w:cs="Arial"/>
                <w:i w:val="0"/>
                <w:color w:val="FFFFFF" w:themeColor="background1"/>
                <w:sz w:val="22"/>
              </w:rPr>
              <w:lastRenderedPageBreak/>
              <w:t>5.</w:t>
            </w:r>
            <w:r w:rsidR="004242E1">
              <w:rPr>
                <w:rFonts w:cs="Arial"/>
                <w:i w:val="0"/>
                <w:color w:val="FFFFFF" w:themeColor="background1"/>
                <w:sz w:val="22"/>
              </w:rPr>
              <w:t>4</w:t>
            </w:r>
            <w:bookmarkEnd w:id="42"/>
            <w:r w:rsidR="000A0013">
              <w:rPr>
                <w:rFonts w:cs="Arial"/>
                <w:i w:val="0"/>
                <w:color w:val="FFFFFF" w:themeColor="background1"/>
                <w:sz w:val="22"/>
              </w:rPr>
              <w:t xml:space="preserve"> </w:t>
            </w:r>
            <w:r w:rsidR="000A0013">
              <w:rPr>
                <w:rFonts w:cs="Arial"/>
                <w:i w:val="0"/>
                <w:color w:val="FFFFFF" w:themeColor="background1"/>
                <w:sz w:val="22"/>
              </w:rPr>
              <w:tab/>
              <w:t xml:space="preserve">Add </w:t>
            </w:r>
            <w:r w:rsidR="00800687">
              <w:rPr>
                <w:rFonts w:cs="Arial"/>
                <w:i w:val="0"/>
                <w:color w:val="FFFFFF" w:themeColor="background1"/>
                <w:sz w:val="22"/>
              </w:rPr>
              <w:t xml:space="preserve">Support for </w:t>
            </w:r>
            <w:r w:rsidR="000A0013">
              <w:rPr>
                <w:rFonts w:cs="Arial"/>
                <w:i w:val="0"/>
                <w:color w:val="FFFFFF" w:themeColor="background1"/>
                <w:sz w:val="22"/>
              </w:rPr>
              <w:t>New PTS POI Device</w:t>
            </w:r>
            <w:r w:rsidR="00BD29EE">
              <w:rPr>
                <w:rFonts w:cs="Arial"/>
                <w:i w:val="0"/>
                <w:color w:val="FFFFFF" w:themeColor="background1"/>
                <w:sz w:val="22"/>
              </w:rPr>
              <w:t xml:space="preserve"> Required Dependency</w:t>
            </w:r>
            <w:bookmarkEnd w:id="43"/>
          </w:p>
        </w:tc>
      </w:tr>
      <w:tr w:rsidR="000A0013" w:rsidRPr="005256DD" w14:paraId="26292ADB" w14:textId="77777777" w:rsidTr="00A335F4">
        <w:tblPrEx>
          <w:tblCellMar>
            <w:left w:w="115" w:type="dxa"/>
            <w:right w:w="115" w:type="dxa"/>
          </w:tblCellMar>
        </w:tblPrEx>
        <w:tc>
          <w:tcPr>
            <w:tcW w:w="12960" w:type="dxa"/>
            <w:gridSpan w:val="9"/>
            <w:shd w:val="clear" w:color="auto" w:fill="CBD4D5"/>
          </w:tcPr>
          <w:p w14:paraId="7DF23CC6" w14:textId="1E5D8FFE" w:rsidR="000A0013" w:rsidRDefault="000A0013" w:rsidP="001F333A">
            <w:pPr>
              <w:pStyle w:val="BulletList"/>
              <w:tabs>
                <w:tab w:val="clear" w:pos="1800"/>
                <w:tab w:val="left" w:pos="867"/>
              </w:tabs>
              <w:spacing w:before="60" w:after="60" w:line="264" w:lineRule="auto"/>
              <w:rPr>
                <w:sz w:val="18"/>
                <w:szCs w:val="18"/>
              </w:rPr>
            </w:pPr>
            <w:r>
              <w:rPr>
                <w:b/>
                <w:sz w:val="18"/>
                <w:szCs w:val="18"/>
                <w:lang w:eastAsia="en-GB"/>
              </w:rPr>
              <w:t xml:space="preserve">Purpose: </w:t>
            </w:r>
            <w:r w:rsidRPr="00AF780E">
              <w:rPr>
                <w:sz w:val="18"/>
                <w:szCs w:val="18"/>
              </w:rPr>
              <w:t xml:space="preserve">This table is to </w:t>
            </w:r>
            <w:r w:rsidRPr="00A95615">
              <w:rPr>
                <w:sz w:val="18"/>
                <w:szCs w:val="18"/>
              </w:rPr>
              <w:t>add</w:t>
            </w:r>
            <w:r>
              <w:rPr>
                <w:sz w:val="18"/>
                <w:szCs w:val="18"/>
              </w:rPr>
              <w:t xml:space="preserve"> an eligible </w:t>
            </w:r>
            <w:r w:rsidRPr="00A95615">
              <w:rPr>
                <w:sz w:val="18"/>
                <w:szCs w:val="18"/>
              </w:rPr>
              <w:t>PTS</w:t>
            </w:r>
            <w:r>
              <w:rPr>
                <w:sz w:val="18"/>
                <w:szCs w:val="18"/>
              </w:rPr>
              <w:t xml:space="preserve"> POI device(s)</w:t>
            </w:r>
            <w:r w:rsidR="00BD29EE">
              <w:rPr>
                <w:sz w:val="18"/>
                <w:szCs w:val="18"/>
              </w:rPr>
              <w:t xml:space="preserve"> Required Dependency</w:t>
            </w:r>
            <w:r>
              <w:rPr>
                <w:sz w:val="18"/>
                <w:szCs w:val="18"/>
              </w:rPr>
              <w:t xml:space="preserve"> to a </w:t>
            </w:r>
            <w:r w:rsidR="00DC16F1">
              <w:rPr>
                <w:sz w:val="18"/>
                <w:szCs w:val="18"/>
              </w:rPr>
              <w:t xml:space="preserve">Validated </w:t>
            </w:r>
            <w:r w:rsidR="0007653E">
              <w:rPr>
                <w:sz w:val="18"/>
                <w:szCs w:val="18"/>
              </w:rPr>
              <w:t>Secure</w:t>
            </w:r>
            <w:r>
              <w:rPr>
                <w:sz w:val="18"/>
                <w:szCs w:val="18"/>
              </w:rPr>
              <w:t xml:space="preserve"> </w:t>
            </w:r>
            <w:r w:rsidR="0028252B">
              <w:rPr>
                <w:sz w:val="18"/>
                <w:szCs w:val="18"/>
              </w:rPr>
              <w:t xml:space="preserve">Software </w:t>
            </w:r>
            <w:r>
              <w:rPr>
                <w:sz w:val="18"/>
                <w:szCs w:val="18"/>
              </w:rPr>
              <w:t xml:space="preserve">Product, where the PTS POI device approval # is </w:t>
            </w:r>
            <w:r w:rsidRPr="006674B5">
              <w:rPr>
                <w:b/>
                <w:bCs/>
                <w:sz w:val="18"/>
                <w:szCs w:val="18"/>
                <w:u w:val="single"/>
              </w:rPr>
              <w:t>not</w:t>
            </w:r>
            <w:r>
              <w:rPr>
                <w:sz w:val="18"/>
                <w:szCs w:val="18"/>
              </w:rPr>
              <w:t xml:space="preserve"> already associated with the </w:t>
            </w:r>
            <w:r w:rsidR="00DC16F1">
              <w:rPr>
                <w:sz w:val="18"/>
                <w:szCs w:val="18"/>
              </w:rPr>
              <w:t xml:space="preserve">Validated </w:t>
            </w:r>
            <w:r w:rsidR="0007653E">
              <w:rPr>
                <w:sz w:val="18"/>
                <w:szCs w:val="18"/>
              </w:rPr>
              <w:t>Secure Software</w:t>
            </w:r>
            <w:r>
              <w:rPr>
                <w:sz w:val="18"/>
                <w:szCs w:val="18"/>
              </w:rPr>
              <w:t xml:space="preserve"> Product</w:t>
            </w:r>
            <w:r w:rsidR="00DC16F1">
              <w:rPr>
                <w:sz w:val="18"/>
                <w:szCs w:val="18"/>
              </w:rPr>
              <w:t xml:space="preserve"> (and therefore not currently </w:t>
            </w:r>
            <w:r w:rsidR="00C51AB0">
              <w:rPr>
                <w:sz w:val="18"/>
                <w:szCs w:val="18"/>
              </w:rPr>
              <w:t xml:space="preserve">associated </w:t>
            </w:r>
            <w:r w:rsidR="00DC16F1">
              <w:rPr>
                <w:sz w:val="18"/>
                <w:szCs w:val="18"/>
              </w:rPr>
              <w:t>as a Required Dependency)</w:t>
            </w:r>
            <w:r>
              <w:rPr>
                <w:sz w:val="18"/>
                <w:szCs w:val="18"/>
              </w:rPr>
              <w:t>.</w:t>
            </w:r>
          </w:p>
          <w:p w14:paraId="511284DE" w14:textId="72D5FDDD" w:rsidR="000A0013" w:rsidRPr="0046221F" w:rsidRDefault="000A0013" w:rsidP="003B04DF">
            <w:pPr>
              <w:pStyle w:val="BulletList"/>
              <w:tabs>
                <w:tab w:val="clear" w:pos="1800"/>
                <w:tab w:val="left" w:pos="687"/>
                <w:tab w:val="left" w:pos="867"/>
              </w:tabs>
              <w:spacing w:before="60" w:after="60" w:line="264" w:lineRule="auto"/>
              <w:rPr>
                <w:b/>
                <w:i/>
                <w:iCs/>
                <w:sz w:val="18"/>
                <w:szCs w:val="18"/>
                <w:lang w:eastAsia="en-GB"/>
              </w:rPr>
            </w:pPr>
            <w:r w:rsidRPr="00217F61">
              <w:rPr>
                <w:bCs/>
                <w:i/>
                <w:iCs/>
                <w:sz w:val="18"/>
                <w:szCs w:val="18"/>
                <w:lang w:eastAsia="en-GB"/>
              </w:rPr>
              <w:t xml:space="preserve">Where additional HW and/or FW is being added for a PTS POI device approval that is </w:t>
            </w:r>
            <w:r w:rsidRPr="00217F61">
              <w:rPr>
                <w:b/>
                <w:i/>
                <w:iCs/>
                <w:sz w:val="18"/>
                <w:szCs w:val="18"/>
                <w:u w:val="single"/>
                <w:lang w:eastAsia="en-GB"/>
              </w:rPr>
              <w:t>already</w:t>
            </w:r>
            <w:r w:rsidRPr="00217F61">
              <w:rPr>
                <w:bCs/>
                <w:i/>
                <w:iCs/>
                <w:sz w:val="18"/>
                <w:szCs w:val="18"/>
                <w:lang w:eastAsia="en-GB"/>
              </w:rPr>
              <w:t xml:space="preserve"> </w:t>
            </w:r>
            <w:r w:rsidR="00C51AB0">
              <w:rPr>
                <w:bCs/>
                <w:i/>
                <w:iCs/>
                <w:sz w:val="18"/>
                <w:szCs w:val="18"/>
                <w:lang w:eastAsia="en-GB"/>
              </w:rPr>
              <w:t>indicated</w:t>
            </w:r>
            <w:r w:rsidRPr="00217F61">
              <w:rPr>
                <w:bCs/>
                <w:i/>
                <w:iCs/>
                <w:sz w:val="18"/>
                <w:szCs w:val="18"/>
                <w:lang w:eastAsia="en-GB"/>
              </w:rPr>
              <w:t xml:space="preserve"> on the </w:t>
            </w:r>
            <w:r w:rsidR="00A335F4">
              <w:rPr>
                <w:bCs/>
                <w:i/>
                <w:iCs/>
                <w:sz w:val="18"/>
                <w:szCs w:val="18"/>
                <w:lang w:eastAsia="en-GB"/>
              </w:rPr>
              <w:t xml:space="preserve">Validated </w:t>
            </w:r>
            <w:r w:rsidR="0007653E">
              <w:rPr>
                <w:bCs/>
                <w:i/>
                <w:iCs/>
                <w:sz w:val="18"/>
                <w:szCs w:val="18"/>
                <w:lang w:eastAsia="en-GB"/>
              </w:rPr>
              <w:t xml:space="preserve">Secure Software </w:t>
            </w:r>
            <w:r w:rsidRPr="00217F61">
              <w:rPr>
                <w:bCs/>
                <w:i/>
                <w:iCs/>
                <w:sz w:val="18"/>
                <w:szCs w:val="18"/>
                <w:lang w:eastAsia="en-GB"/>
              </w:rPr>
              <w:t xml:space="preserve">Product Listing (and therefore </w:t>
            </w:r>
            <w:r w:rsidRPr="00217F61">
              <w:rPr>
                <w:b/>
                <w:i/>
                <w:iCs/>
                <w:sz w:val="18"/>
                <w:szCs w:val="18"/>
                <w:u w:val="single"/>
                <w:lang w:eastAsia="en-GB"/>
              </w:rPr>
              <w:t>already</w:t>
            </w:r>
            <w:r w:rsidRPr="00217F61">
              <w:rPr>
                <w:bCs/>
                <w:i/>
                <w:iCs/>
                <w:sz w:val="18"/>
                <w:szCs w:val="18"/>
                <w:lang w:eastAsia="en-GB"/>
              </w:rPr>
              <w:t xml:space="preserve"> in the previously submitted RO</w:t>
            </w:r>
            <w:r w:rsidR="0007653E">
              <w:rPr>
                <w:bCs/>
                <w:i/>
                <w:iCs/>
                <w:sz w:val="18"/>
                <w:szCs w:val="18"/>
                <w:lang w:eastAsia="en-GB"/>
              </w:rPr>
              <w:t>V</w:t>
            </w:r>
            <w:r w:rsidRPr="00217F61">
              <w:rPr>
                <w:bCs/>
                <w:i/>
                <w:iCs/>
                <w:sz w:val="18"/>
                <w:szCs w:val="18"/>
                <w:lang w:eastAsia="en-GB"/>
              </w:rPr>
              <w:t>), complete</w:t>
            </w:r>
            <w:r w:rsidRPr="0007653E">
              <w:rPr>
                <w:bCs/>
                <w:i/>
                <w:iCs/>
                <w:sz w:val="18"/>
                <w:szCs w:val="18"/>
                <w:lang w:eastAsia="en-GB"/>
              </w:rPr>
              <w:t xml:space="preserve"> </w:t>
            </w:r>
            <w:hyperlink w:anchor="Table_5_5" w:history="1">
              <w:r w:rsidRPr="0007653E">
                <w:rPr>
                  <w:rStyle w:val="Hyperlink"/>
                  <w:bCs/>
                  <w:i/>
                  <w:iCs/>
                  <w:sz w:val="18"/>
                  <w:szCs w:val="18"/>
                  <w:lang w:eastAsia="en-GB"/>
                </w:rPr>
                <w:t xml:space="preserve">Table </w:t>
              </w:r>
              <w:r w:rsidR="0007653E" w:rsidRPr="0007653E">
                <w:rPr>
                  <w:rStyle w:val="Hyperlink"/>
                  <w:sz w:val="18"/>
                  <w:szCs w:val="18"/>
                </w:rPr>
                <w:t>5.5</w:t>
              </w:r>
            </w:hyperlink>
            <w:r w:rsidRPr="00217F61">
              <w:rPr>
                <w:bCs/>
                <w:i/>
                <w:iCs/>
                <w:sz w:val="18"/>
                <w:szCs w:val="18"/>
                <w:lang w:eastAsia="en-GB"/>
              </w:rPr>
              <w:t xml:space="preserve"> (i.e., do </w:t>
            </w:r>
            <w:r w:rsidRPr="00217F61">
              <w:rPr>
                <w:b/>
                <w:i/>
                <w:iCs/>
                <w:sz w:val="18"/>
                <w:szCs w:val="18"/>
                <w:u w:val="single"/>
                <w:lang w:eastAsia="en-GB"/>
              </w:rPr>
              <w:t>NOT</w:t>
            </w:r>
            <w:r w:rsidRPr="00A25244">
              <w:rPr>
                <w:b/>
                <w:i/>
                <w:iCs/>
                <w:sz w:val="18"/>
                <w:szCs w:val="18"/>
                <w:lang w:eastAsia="en-GB"/>
              </w:rPr>
              <w:t xml:space="preserve"> </w:t>
            </w:r>
            <w:r w:rsidRPr="00217F61">
              <w:rPr>
                <w:bCs/>
                <w:i/>
                <w:iCs/>
                <w:sz w:val="18"/>
                <w:szCs w:val="18"/>
                <w:lang w:eastAsia="en-GB"/>
              </w:rPr>
              <w:t>use this table).</w:t>
            </w:r>
          </w:p>
          <w:p w14:paraId="4E802C1D" w14:textId="5B8F2799" w:rsidR="000A0013" w:rsidRPr="00217F61" w:rsidRDefault="00F119A1" w:rsidP="003B04DF">
            <w:pPr>
              <w:pStyle w:val="BulletList"/>
              <w:tabs>
                <w:tab w:val="clear" w:pos="1800"/>
                <w:tab w:val="left" w:pos="687"/>
                <w:tab w:val="left" w:pos="867"/>
              </w:tabs>
              <w:spacing w:before="60" w:after="60" w:line="264" w:lineRule="auto"/>
              <w:rPr>
                <w:b/>
                <w:i/>
                <w:iCs/>
                <w:sz w:val="18"/>
                <w:szCs w:val="18"/>
                <w:lang w:eastAsia="en-GB"/>
              </w:rPr>
            </w:pPr>
            <w:r>
              <w:rPr>
                <w:bCs/>
                <w:i/>
                <w:iCs/>
                <w:sz w:val="18"/>
                <w:szCs w:val="18"/>
                <w:lang w:eastAsia="en-GB"/>
              </w:rPr>
              <w:t>A</w:t>
            </w:r>
            <w:r w:rsidR="000A0013">
              <w:rPr>
                <w:bCs/>
                <w:i/>
                <w:iCs/>
                <w:sz w:val="18"/>
                <w:szCs w:val="18"/>
                <w:lang w:eastAsia="en-GB"/>
              </w:rPr>
              <w:t xml:space="preserve">dding </w:t>
            </w:r>
            <w:r>
              <w:rPr>
                <w:bCs/>
                <w:i/>
                <w:iCs/>
                <w:sz w:val="18"/>
                <w:szCs w:val="18"/>
                <w:lang w:eastAsia="en-GB"/>
              </w:rPr>
              <w:t>a</w:t>
            </w:r>
            <w:r w:rsidR="000A0013">
              <w:rPr>
                <w:bCs/>
                <w:i/>
                <w:iCs/>
                <w:sz w:val="18"/>
                <w:szCs w:val="18"/>
                <w:lang w:eastAsia="en-GB"/>
              </w:rPr>
              <w:t xml:space="preserve"> </w:t>
            </w:r>
            <w:r>
              <w:rPr>
                <w:bCs/>
                <w:i/>
                <w:iCs/>
                <w:sz w:val="18"/>
                <w:szCs w:val="18"/>
                <w:lang w:eastAsia="en-GB"/>
              </w:rPr>
              <w:t xml:space="preserve">new </w:t>
            </w:r>
            <w:r w:rsidR="000A0013">
              <w:rPr>
                <w:bCs/>
                <w:i/>
                <w:iCs/>
                <w:sz w:val="18"/>
                <w:szCs w:val="18"/>
                <w:lang w:eastAsia="en-GB"/>
              </w:rPr>
              <w:t>PTS POI device results in security-impacting changes</w:t>
            </w:r>
            <w:r>
              <w:rPr>
                <w:bCs/>
                <w:i/>
                <w:iCs/>
                <w:sz w:val="18"/>
                <w:szCs w:val="18"/>
                <w:lang w:eastAsia="en-GB"/>
              </w:rPr>
              <w:t xml:space="preserve"> and requires a software version change – therefore </w:t>
            </w:r>
            <w:hyperlink w:anchor="Table_5_2" w:history="1">
              <w:r w:rsidR="000A0013" w:rsidRPr="00F119A1">
                <w:rPr>
                  <w:rStyle w:val="Hyperlink"/>
                  <w:bCs/>
                  <w:i/>
                  <w:iCs/>
                  <w:sz w:val="18"/>
                  <w:szCs w:val="18"/>
                  <w:lang w:eastAsia="en-GB"/>
                </w:rPr>
                <w:t xml:space="preserve">Table </w:t>
              </w:r>
              <w:r w:rsidRPr="00F119A1">
                <w:rPr>
                  <w:rStyle w:val="Hyperlink"/>
                  <w:sz w:val="18"/>
                  <w:szCs w:val="18"/>
                </w:rPr>
                <w:t>5.2</w:t>
              </w:r>
            </w:hyperlink>
            <w:r w:rsidR="000A0013">
              <w:rPr>
                <w:bCs/>
                <w:i/>
                <w:iCs/>
                <w:sz w:val="18"/>
                <w:szCs w:val="18"/>
                <w:lang w:eastAsia="en-GB"/>
              </w:rPr>
              <w:t xml:space="preserve"> must also be used to assess the </w:t>
            </w:r>
            <w:r>
              <w:rPr>
                <w:bCs/>
                <w:i/>
                <w:iCs/>
                <w:sz w:val="18"/>
                <w:szCs w:val="18"/>
                <w:lang w:eastAsia="en-GB"/>
              </w:rPr>
              <w:t xml:space="preserve">software </w:t>
            </w:r>
            <w:r w:rsidR="000A0013">
              <w:rPr>
                <w:bCs/>
                <w:i/>
                <w:iCs/>
                <w:sz w:val="18"/>
                <w:szCs w:val="18"/>
                <w:lang w:eastAsia="en-GB"/>
              </w:rPr>
              <w:t xml:space="preserve">changes and </w:t>
            </w:r>
            <w:r>
              <w:rPr>
                <w:bCs/>
                <w:i/>
                <w:iCs/>
                <w:sz w:val="18"/>
                <w:szCs w:val="18"/>
                <w:lang w:eastAsia="en-GB"/>
              </w:rPr>
              <w:t xml:space="preserve">to </w:t>
            </w:r>
            <w:r w:rsidR="000A0013">
              <w:rPr>
                <w:bCs/>
                <w:i/>
                <w:iCs/>
                <w:sz w:val="18"/>
                <w:szCs w:val="18"/>
                <w:lang w:eastAsia="en-GB"/>
              </w:rPr>
              <w:t xml:space="preserve">submit the new </w:t>
            </w:r>
            <w:r>
              <w:rPr>
                <w:bCs/>
                <w:i/>
                <w:iCs/>
                <w:sz w:val="18"/>
                <w:szCs w:val="18"/>
                <w:lang w:eastAsia="en-GB"/>
              </w:rPr>
              <w:t>software</w:t>
            </w:r>
            <w:r w:rsidR="000A0013">
              <w:rPr>
                <w:bCs/>
                <w:i/>
                <w:iCs/>
                <w:sz w:val="18"/>
                <w:szCs w:val="18"/>
                <w:lang w:eastAsia="en-GB"/>
              </w:rPr>
              <w:t xml:space="preserve"> version.</w:t>
            </w:r>
          </w:p>
        </w:tc>
      </w:tr>
      <w:tr w:rsidR="00F63FEF" w:rsidRPr="005256DD" w14:paraId="2DB273FB" w14:textId="77777777" w:rsidTr="00A335F4">
        <w:tblPrEx>
          <w:tblBorders>
            <w:top w:val="none" w:sz="0" w:space="0" w:color="auto"/>
            <w:bottom w:val="none" w:sz="0" w:space="0" w:color="auto"/>
          </w:tblBorders>
        </w:tblPrEx>
        <w:trPr>
          <w:trHeight w:val="323"/>
        </w:trPr>
        <w:tc>
          <w:tcPr>
            <w:tcW w:w="8185" w:type="dxa"/>
            <w:gridSpan w:val="7"/>
            <w:tcBorders>
              <w:top w:val="single" w:sz="4" w:space="0" w:color="auto"/>
            </w:tcBorders>
            <w:shd w:val="clear" w:color="auto" w:fill="CBD4D5"/>
          </w:tcPr>
          <w:p w14:paraId="5E3B3A3C" w14:textId="104E9283" w:rsidR="00F63FEF" w:rsidRDefault="00F63FEF" w:rsidP="001F333A">
            <w:pPr>
              <w:pStyle w:val="BulletList"/>
              <w:tabs>
                <w:tab w:val="clear" w:pos="1800"/>
                <w:tab w:val="left" w:pos="709"/>
              </w:tabs>
              <w:spacing w:before="60" w:after="60" w:line="264" w:lineRule="auto"/>
              <w:rPr>
                <w:b/>
                <w:bCs/>
                <w:sz w:val="18"/>
                <w:szCs w:val="18"/>
              </w:rPr>
            </w:pPr>
            <w:r>
              <w:rPr>
                <w:b/>
                <w:bCs/>
                <w:sz w:val="18"/>
                <w:szCs w:val="18"/>
              </w:rPr>
              <w:t xml:space="preserve">Affirm the software version change is also being submitted in accordance with </w:t>
            </w:r>
            <w:hyperlink w:anchor="Table_5_2" w:history="1">
              <w:r w:rsidRPr="00F63FEF">
                <w:rPr>
                  <w:rStyle w:val="Hyperlink"/>
                  <w:b/>
                  <w:bCs/>
                  <w:sz w:val="18"/>
                  <w:szCs w:val="18"/>
                </w:rPr>
                <w:t>Table 5.2</w:t>
              </w:r>
            </w:hyperlink>
            <w:r>
              <w:rPr>
                <w:b/>
                <w:bCs/>
                <w:sz w:val="18"/>
                <w:szCs w:val="18"/>
              </w:rPr>
              <w:t xml:space="preserve">   </w:t>
            </w:r>
            <w:r w:rsidRPr="00AD0556">
              <w:rPr>
                <w:b/>
                <w:bCs/>
                <w:sz w:val="18"/>
                <w:szCs w:val="18"/>
              </w:rPr>
              <w:sym w:font="Wingdings" w:char="F0E8"/>
            </w:r>
          </w:p>
        </w:tc>
        <w:tc>
          <w:tcPr>
            <w:tcW w:w="4775" w:type="dxa"/>
            <w:gridSpan w:val="2"/>
            <w:tcBorders>
              <w:top w:val="single" w:sz="4" w:space="0" w:color="auto"/>
            </w:tcBorders>
          </w:tcPr>
          <w:p w14:paraId="2135F2DB" w14:textId="39CCAF3D" w:rsidR="00F63FEF" w:rsidRPr="0028252B" w:rsidRDefault="00F63FEF" w:rsidP="001F333A">
            <w:pPr>
              <w:pStyle w:val="BulletList"/>
              <w:tabs>
                <w:tab w:val="clear" w:pos="1800"/>
                <w:tab w:val="left" w:pos="709"/>
              </w:tabs>
              <w:spacing w:before="60" w:after="60" w:line="264" w:lineRule="auto"/>
              <w:rPr>
                <w:b/>
                <w:bCs/>
                <w:sz w:val="18"/>
                <w:szCs w:val="18"/>
              </w:rPr>
            </w:pPr>
            <w:r w:rsidRPr="0028252B">
              <w:rPr>
                <w:sz w:val="18"/>
                <w:szCs w:val="18"/>
              </w:rPr>
              <w:fldChar w:fldCharType="begin">
                <w:ffData>
                  <w:name w:val="Check1"/>
                  <w:enabled/>
                  <w:calcOnExit w:val="0"/>
                  <w:checkBox>
                    <w:sizeAuto/>
                    <w:default w:val="0"/>
                  </w:checkBox>
                </w:ffData>
              </w:fldChar>
            </w:r>
            <w:r w:rsidRPr="0028252B">
              <w:rPr>
                <w:sz w:val="18"/>
                <w:szCs w:val="18"/>
              </w:rPr>
              <w:instrText xml:space="preserve"> FORMCHECKBOX </w:instrText>
            </w:r>
            <w:r w:rsidRPr="0028252B">
              <w:rPr>
                <w:sz w:val="18"/>
                <w:szCs w:val="18"/>
              </w:rPr>
            </w:r>
            <w:r w:rsidRPr="0028252B">
              <w:rPr>
                <w:sz w:val="18"/>
                <w:szCs w:val="18"/>
              </w:rPr>
              <w:fldChar w:fldCharType="separate"/>
            </w:r>
            <w:r w:rsidRPr="0028252B">
              <w:rPr>
                <w:sz w:val="18"/>
                <w:szCs w:val="18"/>
              </w:rPr>
              <w:fldChar w:fldCharType="end"/>
            </w:r>
            <w:r w:rsidRPr="0028252B">
              <w:rPr>
                <w:sz w:val="18"/>
                <w:szCs w:val="18"/>
              </w:rPr>
              <w:t xml:space="preserve"> </w:t>
            </w:r>
            <w:r w:rsidR="00A335F4">
              <w:rPr>
                <w:sz w:val="18"/>
                <w:szCs w:val="18"/>
              </w:rPr>
              <w:t>Affirm</w:t>
            </w:r>
          </w:p>
        </w:tc>
      </w:tr>
      <w:tr w:rsidR="00841959" w:rsidRPr="005256DD" w14:paraId="7BAAB860" w14:textId="77777777" w:rsidTr="00841959">
        <w:tblPrEx>
          <w:tblBorders>
            <w:top w:val="none" w:sz="0" w:space="0" w:color="auto"/>
            <w:bottom w:val="none" w:sz="0" w:space="0" w:color="auto"/>
          </w:tblBorders>
        </w:tblPrEx>
        <w:trPr>
          <w:trHeight w:val="323"/>
        </w:trPr>
        <w:tc>
          <w:tcPr>
            <w:tcW w:w="11605" w:type="dxa"/>
            <w:gridSpan w:val="8"/>
            <w:tcBorders>
              <w:top w:val="single" w:sz="4" w:space="0" w:color="auto"/>
            </w:tcBorders>
            <w:shd w:val="clear" w:color="auto" w:fill="CBD4D5"/>
          </w:tcPr>
          <w:p w14:paraId="5AE0D8A2" w14:textId="0AA83509" w:rsidR="00841959" w:rsidRDefault="00841959" w:rsidP="00866648">
            <w:pPr>
              <w:pStyle w:val="BulletList"/>
              <w:tabs>
                <w:tab w:val="clear" w:pos="1800"/>
                <w:tab w:val="left" w:pos="709"/>
              </w:tabs>
              <w:spacing w:before="60" w:after="60" w:line="264" w:lineRule="auto"/>
              <w:rPr>
                <w:b/>
                <w:bCs/>
                <w:sz w:val="18"/>
                <w:szCs w:val="18"/>
              </w:rPr>
            </w:pPr>
            <w:r>
              <w:rPr>
                <w:b/>
                <w:bCs/>
                <w:sz w:val="18"/>
                <w:szCs w:val="18"/>
              </w:rPr>
              <w:t>Affirm use of the PTS POI device</w:t>
            </w:r>
            <w:r w:rsidR="00DA5673">
              <w:rPr>
                <w:b/>
                <w:bCs/>
                <w:sz w:val="18"/>
                <w:szCs w:val="18"/>
              </w:rPr>
              <w:t>(</w:t>
            </w:r>
            <w:r>
              <w:rPr>
                <w:b/>
                <w:bCs/>
                <w:sz w:val="18"/>
                <w:szCs w:val="18"/>
              </w:rPr>
              <w:t>s</w:t>
            </w:r>
            <w:r w:rsidR="00DA5673">
              <w:rPr>
                <w:b/>
                <w:bCs/>
                <w:sz w:val="18"/>
                <w:szCs w:val="18"/>
              </w:rPr>
              <w:t>)</w:t>
            </w:r>
            <w:r>
              <w:rPr>
                <w:b/>
                <w:bCs/>
                <w:sz w:val="18"/>
                <w:szCs w:val="18"/>
              </w:rPr>
              <w:t xml:space="preserve"> satisfy the criteria of a Required Dependency as per the PCI Secure Software Program Guide.  </w:t>
            </w:r>
            <w:r w:rsidRPr="00AD0556">
              <w:rPr>
                <w:b/>
                <w:bCs/>
                <w:sz w:val="18"/>
                <w:szCs w:val="18"/>
              </w:rPr>
              <w:sym w:font="Wingdings" w:char="F0E8"/>
            </w:r>
          </w:p>
        </w:tc>
        <w:tc>
          <w:tcPr>
            <w:tcW w:w="1355" w:type="dxa"/>
            <w:tcBorders>
              <w:top w:val="single" w:sz="4" w:space="0" w:color="auto"/>
            </w:tcBorders>
          </w:tcPr>
          <w:p w14:paraId="7EE393D1" w14:textId="77777777" w:rsidR="00841959" w:rsidRPr="0028252B" w:rsidRDefault="00841959" w:rsidP="00866648">
            <w:pPr>
              <w:pStyle w:val="BulletList"/>
              <w:tabs>
                <w:tab w:val="clear" w:pos="1800"/>
                <w:tab w:val="left" w:pos="709"/>
              </w:tabs>
              <w:spacing w:before="60" w:after="60" w:line="264" w:lineRule="auto"/>
              <w:rPr>
                <w:b/>
                <w:bCs/>
                <w:sz w:val="18"/>
                <w:szCs w:val="18"/>
              </w:rPr>
            </w:pPr>
            <w:r w:rsidRPr="0028252B">
              <w:rPr>
                <w:sz w:val="18"/>
                <w:szCs w:val="18"/>
              </w:rPr>
              <w:fldChar w:fldCharType="begin">
                <w:ffData>
                  <w:name w:val="Check1"/>
                  <w:enabled/>
                  <w:calcOnExit w:val="0"/>
                  <w:checkBox>
                    <w:sizeAuto/>
                    <w:default w:val="0"/>
                  </w:checkBox>
                </w:ffData>
              </w:fldChar>
            </w:r>
            <w:r w:rsidRPr="0028252B">
              <w:rPr>
                <w:sz w:val="18"/>
                <w:szCs w:val="18"/>
              </w:rPr>
              <w:instrText xml:space="preserve"> FORMCHECKBOX </w:instrText>
            </w:r>
            <w:r w:rsidRPr="0028252B">
              <w:rPr>
                <w:sz w:val="18"/>
                <w:szCs w:val="18"/>
              </w:rPr>
            </w:r>
            <w:r w:rsidRPr="0028252B">
              <w:rPr>
                <w:sz w:val="18"/>
                <w:szCs w:val="18"/>
              </w:rPr>
              <w:fldChar w:fldCharType="separate"/>
            </w:r>
            <w:r w:rsidRPr="0028252B">
              <w:rPr>
                <w:sz w:val="18"/>
                <w:szCs w:val="18"/>
              </w:rPr>
              <w:fldChar w:fldCharType="end"/>
            </w:r>
            <w:r w:rsidRPr="0028252B">
              <w:rPr>
                <w:sz w:val="18"/>
                <w:szCs w:val="18"/>
              </w:rPr>
              <w:t xml:space="preserve"> </w:t>
            </w:r>
            <w:r>
              <w:rPr>
                <w:sz w:val="18"/>
                <w:szCs w:val="18"/>
              </w:rPr>
              <w:t>Affirm</w:t>
            </w:r>
          </w:p>
        </w:tc>
      </w:tr>
      <w:tr w:rsidR="00A05D7C" w:rsidRPr="005256DD" w14:paraId="0A459B2B" w14:textId="77777777" w:rsidTr="00A335F4">
        <w:tblPrEx>
          <w:tblBorders>
            <w:top w:val="none" w:sz="0" w:space="0" w:color="auto"/>
            <w:bottom w:val="none" w:sz="0" w:space="0" w:color="auto"/>
          </w:tblBorders>
        </w:tblPrEx>
        <w:trPr>
          <w:trHeight w:val="557"/>
        </w:trPr>
        <w:tc>
          <w:tcPr>
            <w:tcW w:w="12960" w:type="dxa"/>
            <w:gridSpan w:val="9"/>
            <w:tcBorders>
              <w:top w:val="single" w:sz="4" w:space="0" w:color="auto"/>
            </w:tcBorders>
            <w:shd w:val="clear" w:color="auto" w:fill="CBD4D5"/>
          </w:tcPr>
          <w:p w14:paraId="2C20B5DC" w14:textId="24816BB9" w:rsidR="00F24B36" w:rsidRDefault="00A05D7C" w:rsidP="00854E6F">
            <w:pPr>
              <w:pStyle w:val="BulletList"/>
              <w:tabs>
                <w:tab w:val="clear" w:pos="1800"/>
                <w:tab w:val="left" w:pos="709"/>
              </w:tabs>
              <w:spacing w:before="60" w:after="60" w:line="264" w:lineRule="auto"/>
              <w:rPr>
                <w:bCs/>
                <w:sz w:val="18"/>
                <w:szCs w:val="18"/>
                <w:lang w:eastAsia="en-GB"/>
              </w:rPr>
            </w:pPr>
            <w:r>
              <w:rPr>
                <w:b/>
                <w:bCs/>
                <w:sz w:val="18"/>
                <w:szCs w:val="18"/>
              </w:rPr>
              <w:t xml:space="preserve">Secure Software Requirements: </w:t>
            </w:r>
            <w:r w:rsidR="00F24B36" w:rsidRPr="006600D3">
              <w:rPr>
                <w:sz w:val="18"/>
                <w:szCs w:val="18"/>
              </w:rPr>
              <w:t xml:space="preserve">The </w:t>
            </w:r>
            <w:r w:rsidR="00F24B36">
              <w:rPr>
                <w:sz w:val="18"/>
                <w:szCs w:val="18"/>
              </w:rPr>
              <w:t xml:space="preserve">Secure Software </w:t>
            </w:r>
            <w:r w:rsidR="00F24B36" w:rsidRPr="006600D3">
              <w:rPr>
                <w:sz w:val="18"/>
                <w:szCs w:val="18"/>
              </w:rPr>
              <w:t>Assessor must determine</w:t>
            </w:r>
            <w:r w:rsidR="00F24B36">
              <w:rPr>
                <w:sz w:val="18"/>
                <w:szCs w:val="18"/>
              </w:rPr>
              <w:t xml:space="preserve"> the</w:t>
            </w:r>
            <w:r w:rsidR="00F24B36" w:rsidRPr="006600D3">
              <w:rPr>
                <w:sz w:val="18"/>
                <w:szCs w:val="18"/>
              </w:rPr>
              <w:t xml:space="preserve"> </w:t>
            </w:r>
            <w:r w:rsidR="00F24B36">
              <w:rPr>
                <w:sz w:val="18"/>
                <w:szCs w:val="18"/>
              </w:rPr>
              <w:t>Secure Software Standard v2.x</w:t>
            </w:r>
            <w:r w:rsidR="00F24B36" w:rsidRPr="006600D3">
              <w:rPr>
                <w:sz w:val="18"/>
                <w:szCs w:val="18"/>
              </w:rPr>
              <w:t xml:space="preserve"> </w:t>
            </w:r>
            <w:r w:rsidR="00F24B36">
              <w:rPr>
                <w:sz w:val="18"/>
                <w:szCs w:val="18"/>
              </w:rPr>
              <w:t>r</w:t>
            </w:r>
            <w:r w:rsidR="00F24B36" w:rsidRPr="006600D3">
              <w:rPr>
                <w:sz w:val="18"/>
                <w:szCs w:val="18"/>
              </w:rPr>
              <w:t xml:space="preserve">equirements </w:t>
            </w:r>
            <w:r w:rsidR="00F24B36">
              <w:rPr>
                <w:sz w:val="18"/>
                <w:szCs w:val="18"/>
              </w:rPr>
              <w:t>i</w:t>
            </w:r>
            <w:r w:rsidR="00F24B36" w:rsidRPr="006600D3">
              <w:rPr>
                <w:sz w:val="18"/>
                <w:szCs w:val="18"/>
              </w:rPr>
              <w:t>mpacted by</w:t>
            </w:r>
            <w:r w:rsidR="00F24B36">
              <w:rPr>
                <w:sz w:val="18"/>
                <w:szCs w:val="18"/>
              </w:rPr>
              <w:t>, or otherwise related to,</w:t>
            </w:r>
            <w:r w:rsidR="00F24B36" w:rsidRPr="006600D3">
              <w:rPr>
                <w:sz w:val="18"/>
                <w:szCs w:val="18"/>
              </w:rPr>
              <w:t xml:space="preserve"> the </w:t>
            </w:r>
            <w:r w:rsidR="00F24B36">
              <w:rPr>
                <w:sz w:val="18"/>
                <w:szCs w:val="18"/>
              </w:rPr>
              <w:t xml:space="preserve">addition of specific PTS POI </w:t>
            </w:r>
            <w:r w:rsidR="0052425E">
              <w:rPr>
                <w:sz w:val="18"/>
                <w:szCs w:val="18"/>
              </w:rPr>
              <w:t>Device Required Dependencies</w:t>
            </w:r>
            <w:r w:rsidR="00F24B36">
              <w:rPr>
                <w:sz w:val="18"/>
                <w:szCs w:val="18"/>
              </w:rPr>
              <w:t>.</w:t>
            </w:r>
          </w:p>
          <w:p w14:paraId="6A1FDD9A" w14:textId="26D3F312" w:rsidR="00A05D7C" w:rsidRDefault="00854E6F" w:rsidP="00854E6F">
            <w:pPr>
              <w:pStyle w:val="BulletList"/>
              <w:tabs>
                <w:tab w:val="clear" w:pos="1800"/>
                <w:tab w:val="left" w:pos="709"/>
              </w:tabs>
              <w:spacing w:before="60" w:after="60" w:line="264" w:lineRule="auto"/>
              <w:rPr>
                <w:sz w:val="18"/>
                <w:szCs w:val="18"/>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w:t>
            </w:r>
            <w:r w:rsidR="00D863A2">
              <w:rPr>
                <w:sz w:val="18"/>
                <w:szCs w:val="18"/>
              </w:rPr>
              <w:t xml:space="preserve"> in addition to the overall Change Impact</w:t>
            </w:r>
            <w:r>
              <w:rPr>
                <w:sz w:val="18"/>
                <w:szCs w:val="18"/>
              </w:rPr>
              <w:t>.</w:t>
            </w:r>
          </w:p>
          <w:p w14:paraId="3BCAAF29" w14:textId="50E92D0A" w:rsidR="003F42DD" w:rsidRDefault="003F42DD" w:rsidP="00121B2E">
            <w:pPr>
              <w:pStyle w:val="BulletList"/>
              <w:tabs>
                <w:tab w:val="clear" w:pos="1800"/>
                <w:tab w:val="left" w:pos="687"/>
              </w:tabs>
              <w:spacing w:before="40" w:after="40" w:line="264" w:lineRule="auto"/>
              <w:contextualSpacing/>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 xml:space="preserve">the </w:t>
            </w:r>
            <w:r w:rsidR="00A335F4">
              <w:rPr>
                <w:i/>
                <w:iCs/>
                <w:sz w:val="18"/>
                <w:szCs w:val="18"/>
              </w:rPr>
              <w:t xml:space="preserve">PCI </w:t>
            </w:r>
            <w:r>
              <w:rPr>
                <w:i/>
                <w:iCs/>
                <w:sz w:val="18"/>
                <w:szCs w:val="18"/>
              </w:rPr>
              <w:t>Secure Software Program Guide for information on PTS POI devices.</w:t>
            </w:r>
          </w:p>
          <w:p w14:paraId="205984D8" w14:textId="1EE3DE46" w:rsidR="00121B2E" w:rsidRDefault="003F42DD" w:rsidP="00121B2E">
            <w:pPr>
              <w:pStyle w:val="BulletList"/>
              <w:tabs>
                <w:tab w:val="clear" w:pos="1800"/>
                <w:tab w:val="left" w:pos="709"/>
              </w:tabs>
              <w:spacing w:before="40" w:after="40" w:line="264" w:lineRule="auto"/>
              <w:contextualSpacing/>
              <w:rPr>
                <w:i/>
                <w:iCs/>
                <w:sz w:val="18"/>
                <w:szCs w:val="18"/>
              </w:rPr>
            </w:pPr>
            <w:r w:rsidRPr="00987060">
              <w:rPr>
                <w:b/>
                <w:bCs/>
                <w:i/>
                <w:iCs/>
                <w:sz w:val="18"/>
                <w:szCs w:val="18"/>
              </w:rPr>
              <w:t xml:space="preserve">Note </w:t>
            </w:r>
            <w:r>
              <w:rPr>
                <w:b/>
                <w:bCs/>
                <w:i/>
                <w:iCs/>
                <w:sz w:val="18"/>
                <w:szCs w:val="18"/>
              </w:rPr>
              <w:t>2</w:t>
            </w:r>
            <w:r w:rsidRPr="00987060">
              <w:rPr>
                <w:b/>
                <w:bCs/>
                <w:i/>
                <w:iCs/>
                <w:sz w:val="18"/>
                <w:szCs w:val="18"/>
              </w:rPr>
              <w:t xml:space="preserve">: </w:t>
            </w:r>
            <w:r w:rsidRPr="00987060">
              <w:rPr>
                <w:i/>
                <w:iCs/>
                <w:sz w:val="18"/>
                <w:szCs w:val="18"/>
              </w:rPr>
              <w:t xml:space="preserve">Ensure the HW and FW #s </w:t>
            </w:r>
            <w:r w:rsidR="00C51AB0">
              <w:rPr>
                <w:i/>
                <w:iCs/>
                <w:sz w:val="18"/>
                <w:szCs w:val="18"/>
              </w:rPr>
              <w:t>documented</w:t>
            </w:r>
            <w:r>
              <w:rPr>
                <w:i/>
                <w:iCs/>
                <w:sz w:val="18"/>
                <w:szCs w:val="18"/>
              </w:rPr>
              <w:t xml:space="preserve"> </w:t>
            </w:r>
            <w:r w:rsidRPr="00987060">
              <w:rPr>
                <w:i/>
                <w:iCs/>
                <w:sz w:val="18"/>
                <w:szCs w:val="18"/>
              </w:rPr>
              <w:t>match the PTS listing exactly</w:t>
            </w:r>
            <w:r>
              <w:rPr>
                <w:i/>
                <w:iCs/>
                <w:sz w:val="18"/>
                <w:szCs w:val="18"/>
              </w:rPr>
              <w:t>. E.g., do NOT put v1.1 if the PTS-approved version is v1.x.</w:t>
            </w:r>
          </w:p>
          <w:p w14:paraId="63854219" w14:textId="37D1C870" w:rsidR="00121B2E" w:rsidRPr="00121B2E" w:rsidRDefault="00121B2E" w:rsidP="00121B2E">
            <w:pPr>
              <w:pStyle w:val="BulletList"/>
              <w:tabs>
                <w:tab w:val="clear" w:pos="1800"/>
                <w:tab w:val="left" w:pos="709"/>
              </w:tabs>
              <w:spacing w:before="40" w:after="40" w:line="264" w:lineRule="auto"/>
              <w:contextualSpacing/>
              <w:rPr>
                <w:i/>
                <w:iCs/>
                <w:sz w:val="18"/>
                <w:szCs w:val="18"/>
              </w:rPr>
            </w:pPr>
            <w:r w:rsidRPr="00121B2E">
              <w:rPr>
                <w:b/>
                <w:bCs/>
                <w:i/>
                <w:iCs/>
                <w:sz w:val="18"/>
                <w:szCs w:val="18"/>
              </w:rPr>
              <w:t>Note 3</w:t>
            </w:r>
            <w:r>
              <w:rPr>
                <w:i/>
                <w:iCs/>
                <w:sz w:val="18"/>
                <w:szCs w:val="18"/>
              </w:rPr>
              <w:t xml:space="preserve">: Entries such as “Any POI Device” are </w:t>
            </w:r>
            <w:r w:rsidRPr="00121B2E">
              <w:rPr>
                <w:b/>
                <w:bCs/>
                <w:i/>
                <w:iCs/>
                <w:sz w:val="18"/>
                <w:szCs w:val="18"/>
                <w:u w:val="single"/>
              </w:rPr>
              <w:t>not</w:t>
            </w:r>
            <w:r>
              <w:rPr>
                <w:i/>
                <w:iCs/>
                <w:sz w:val="18"/>
                <w:szCs w:val="18"/>
              </w:rPr>
              <w:t xml:space="preserve"> permissible.</w:t>
            </w:r>
          </w:p>
        </w:tc>
      </w:tr>
      <w:tr w:rsidR="00A335F4" w:rsidRPr="005256DD" w14:paraId="67836A15" w14:textId="77777777" w:rsidTr="004042D8">
        <w:trPr>
          <w:trHeight w:val="566"/>
        </w:trPr>
        <w:tc>
          <w:tcPr>
            <w:tcW w:w="7735" w:type="dxa"/>
            <w:gridSpan w:val="6"/>
            <w:shd w:val="clear" w:color="auto" w:fill="CBD4D5"/>
          </w:tcPr>
          <w:p w14:paraId="0D029CC6" w14:textId="77777777" w:rsidR="00A335F4" w:rsidRDefault="007241E8" w:rsidP="00A335F4">
            <w:pPr>
              <w:pStyle w:val="BulletList"/>
              <w:tabs>
                <w:tab w:val="clear" w:pos="1800"/>
                <w:tab w:val="left" w:pos="687"/>
              </w:tabs>
              <w:spacing w:before="60" w:after="60" w:line="264" w:lineRule="auto"/>
              <w:rPr>
                <w:sz w:val="18"/>
                <w:szCs w:val="18"/>
              </w:rPr>
            </w:pPr>
            <w:r w:rsidRPr="00A335F4">
              <w:rPr>
                <w:sz w:val="18"/>
                <w:szCs w:val="18"/>
              </w:rPr>
              <w:t>Th</w:t>
            </w:r>
            <w:r>
              <w:rPr>
                <w:sz w:val="18"/>
                <w:szCs w:val="18"/>
              </w:rPr>
              <w:t>e</w:t>
            </w:r>
            <w:r w:rsidRPr="00A335F4">
              <w:rPr>
                <w:sz w:val="18"/>
                <w:szCs w:val="18"/>
              </w:rPr>
              <w:t xml:space="preserve"> information</w:t>
            </w:r>
            <w:r>
              <w:rPr>
                <w:sz w:val="18"/>
                <w:szCs w:val="18"/>
              </w:rPr>
              <w:t xml:space="preserve"> below</w:t>
            </w:r>
            <w:r w:rsidRPr="00A335F4">
              <w:rPr>
                <w:sz w:val="18"/>
                <w:szCs w:val="18"/>
              </w:rPr>
              <w:t xml:space="preserve"> must match </w:t>
            </w:r>
            <w:r>
              <w:rPr>
                <w:sz w:val="18"/>
                <w:szCs w:val="18"/>
              </w:rPr>
              <w:t>the information on the</w:t>
            </w:r>
            <w:r w:rsidRPr="00A335F4">
              <w:rPr>
                <w:sz w:val="18"/>
                <w:szCs w:val="18"/>
              </w:rPr>
              <w:t xml:space="preserve"> PTS approval exactly and be representative of the PTS POI devices included in the Software Product assessment.</w:t>
            </w:r>
          </w:p>
          <w:p w14:paraId="5781B32F" w14:textId="779D8084" w:rsidR="00980FCE" w:rsidRPr="00A335F4" w:rsidRDefault="00980FCE" w:rsidP="00A335F4">
            <w:pPr>
              <w:pStyle w:val="BulletList"/>
              <w:tabs>
                <w:tab w:val="clear" w:pos="1800"/>
                <w:tab w:val="left" w:pos="687"/>
              </w:tabs>
              <w:spacing w:before="60" w:after="60" w:line="264" w:lineRule="auto"/>
              <w:rPr>
                <w:sz w:val="18"/>
                <w:szCs w:val="18"/>
              </w:rPr>
            </w:pPr>
            <w:r w:rsidRPr="00980FCE">
              <w:rPr>
                <w:b/>
                <w:bCs/>
                <w:sz w:val="18"/>
                <w:szCs w:val="18"/>
              </w:rPr>
              <w:t>Note</w:t>
            </w:r>
            <w:r>
              <w:rPr>
                <w:sz w:val="18"/>
                <w:szCs w:val="18"/>
              </w:rPr>
              <w:t xml:space="preserve">: ‘Applic’#s may not apply – </w:t>
            </w:r>
            <w:r w:rsidR="00C51AB0">
              <w:rPr>
                <w:sz w:val="18"/>
                <w:szCs w:val="18"/>
              </w:rPr>
              <w:t xml:space="preserve">indicate </w:t>
            </w:r>
            <w:r>
              <w:rPr>
                <w:sz w:val="18"/>
                <w:szCs w:val="18"/>
              </w:rPr>
              <w:t>N/A as needed.</w:t>
            </w:r>
          </w:p>
        </w:tc>
        <w:tc>
          <w:tcPr>
            <w:tcW w:w="5225" w:type="dxa"/>
            <w:gridSpan w:val="3"/>
            <w:vMerge w:val="restart"/>
            <w:shd w:val="clear" w:color="auto" w:fill="CBD4D5"/>
            <w:vAlign w:val="bottom"/>
          </w:tcPr>
          <w:p w14:paraId="25C3E70B" w14:textId="404BB3B6" w:rsidR="00A335F4" w:rsidRPr="00DF4BB1" w:rsidRDefault="00A335F4" w:rsidP="00E75954">
            <w:pPr>
              <w:pStyle w:val="BulletList"/>
              <w:tabs>
                <w:tab w:val="left" w:pos="687"/>
              </w:tabs>
              <w:spacing w:before="60" w:after="60" w:line="264" w:lineRule="auto"/>
              <w:rPr>
                <w:b/>
                <w:bCs/>
                <w:sz w:val="18"/>
                <w:szCs w:val="18"/>
              </w:rPr>
            </w:pPr>
            <w:r w:rsidRPr="00DF4BB1">
              <w:rPr>
                <w:b/>
                <w:bCs/>
                <w:sz w:val="18"/>
                <w:szCs w:val="18"/>
              </w:rPr>
              <w:t>Change</w:t>
            </w:r>
            <w:r>
              <w:rPr>
                <w:b/>
                <w:bCs/>
                <w:sz w:val="18"/>
                <w:szCs w:val="18"/>
              </w:rPr>
              <w:t xml:space="preserve"> Impact</w:t>
            </w:r>
            <w:r w:rsidRPr="00DF4BB1">
              <w:rPr>
                <w:b/>
                <w:bCs/>
                <w:sz w:val="18"/>
                <w:szCs w:val="18"/>
              </w:rPr>
              <w:t>:</w:t>
            </w:r>
            <w:r>
              <w:rPr>
                <w:sz w:val="18"/>
                <w:szCs w:val="18"/>
              </w:rPr>
              <w:br/>
            </w:r>
            <w:r w:rsidRPr="00F95FC1">
              <w:rPr>
                <w:sz w:val="18"/>
                <w:szCs w:val="18"/>
              </w:rPr>
              <w:t xml:space="preserve">Describe </w:t>
            </w:r>
            <w:r>
              <w:rPr>
                <w:sz w:val="18"/>
                <w:szCs w:val="18"/>
              </w:rPr>
              <w:t>the reason for the addition</w:t>
            </w:r>
            <w:r w:rsidRPr="00F95FC1">
              <w:rPr>
                <w:sz w:val="18"/>
                <w:szCs w:val="18"/>
              </w:rPr>
              <w:t xml:space="preserve"> of the </w:t>
            </w:r>
            <w:r>
              <w:rPr>
                <w:sz w:val="18"/>
                <w:szCs w:val="18"/>
              </w:rPr>
              <w:t xml:space="preserve">new PTS POI device(s) noted and their impact </w:t>
            </w:r>
            <w:r w:rsidRPr="00F95FC1">
              <w:rPr>
                <w:sz w:val="18"/>
                <w:szCs w:val="18"/>
              </w:rPr>
              <w:t xml:space="preserve">the </w:t>
            </w:r>
            <w:r>
              <w:rPr>
                <w:sz w:val="18"/>
                <w:szCs w:val="18"/>
              </w:rPr>
              <w:t>Validated</w:t>
            </w:r>
            <w:r w:rsidRPr="00F95FC1">
              <w:rPr>
                <w:sz w:val="18"/>
                <w:szCs w:val="18"/>
              </w:rPr>
              <w:t xml:space="preserve"> </w:t>
            </w:r>
            <w:r>
              <w:rPr>
                <w:sz w:val="18"/>
                <w:szCs w:val="18"/>
              </w:rPr>
              <w:t>Secure Software Product.</w:t>
            </w:r>
          </w:p>
        </w:tc>
      </w:tr>
      <w:tr w:rsidR="004042D8" w:rsidRPr="005256DD" w14:paraId="6E7B5B0A" w14:textId="77777777" w:rsidTr="002678E3">
        <w:trPr>
          <w:trHeight w:val="899"/>
        </w:trPr>
        <w:tc>
          <w:tcPr>
            <w:tcW w:w="1345" w:type="dxa"/>
            <w:shd w:val="clear" w:color="auto" w:fill="CBD4D5"/>
            <w:vAlign w:val="center"/>
          </w:tcPr>
          <w:p w14:paraId="0D2C823E" w14:textId="77777777" w:rsidR="004042D8" w:rsidRPr="008D6416" w:rsidRDefault="004042D8" w:rsidP="00A335F4">
            <w:pPr>
              <w:pStyle w:val="BulletList"/>
              <w:tabs>
                <w:tab w:val="clear" w:pos="1800"/>
                <w:tab w:val="left" w:pos="687"/>
              </w:tabs>
              <w:spacing w:before="60" w:after="60" w:line="264" w:lineRule="auto"/>
              <w:contextualSpacing/>
              <w:rPr>
                <w:b/>
                <w:bCs/>
                <w:sz w:val="18"/>
                <w:szCs w:val="18"/>
              </w:rPr>
            </w:pPr>
            <w:r w:rsidRPr="008D6416">
              <w:rPr>
                <w:b/>
                <w:bCs/>
                <w:sz w:val="18"/>
                <w:szCs w:val="18"/>
              </w:rPr>
              <w:t>PTS POI</w:t>
            </w:r>
          </w:p>
          <w:p w14:paraId="7F8D4BC7" w14:textId="77777777" w:rsidR="004042D8" w:rsidRPr="008D6416" w:rsidRDefault="004042D8" w:rsidP="00A335F4">
            <w:pPr>
              <w:pStyle w:val="BulletList"/>
              <w:tabs>
                <w:tab w:val="clear" w:pos="1800"/>
                <w:tab w:val="left" w:pos="687"/>
              </w:tabs>
              <w:spacing w:before="60" w:after="60" w:line="264" w:lineRule="auto"/>
              <w:contextualSpacing/>
              <w:rPr>
                <w:b/>
                <w:bCs/>
                <w:sz w:val="18"/>
                <w:szCs w:val="18"/>
              </w:rPr>
            </w:pPr>
            <w:r w:rsidRPr="008D6416">
              <w:rPr>
                <w:b/>
                <w:bCs/>
                <w:sz w:val="18"/>
                <w:szCs w:val="18"/>
              </w:rPr>
              <w:t>Approval #</w:t>
            </w:r>
          </w:p>
          <w:p w14:paraId="6AA10787" w14:textId="38F4D916" w:rsidR="004042D8" w:rsidRPr="00F95FC1" w:rsidRDefault="004042D8" w:rsidP="00A335F4">
            <w:pPr>
              <w:pStyle w:val="BulletList"/>
              <w:tabs>
                <w:tab w:val="clear" w:pos="1800"/>
                <w:tab w:val="left" w:pos="687"/>
              </w:tabs>
              <w:spacing w:before="60" w:after="60" w:line="264" w:lineRule="auto"/>
              <w:rPr>
                <w:sz w:val="18"/>
                <w:szCs w:val="18"/>
              </w:rPr>
            </w:pPr>
            <w:r w:rsidRPr="00F95FC1">
              <w:rPr>
                <w:sz w:val="18"/>
                <w:szCs w:val="18"/>
              </w:rPr>
              <w:t>(</w:t>
            </w:r>
            <w:r w:rsidRPr="00F95FC1">
              <w:rPr>
                <w:i/>
                <w:iCs/>
                <w:sz w:val="18"/>
                <w:szCs w:val="18"/>
              </w:rPr>
              <w:t>one</w:t>
            </w:r>
            <w:r>
              <w:rPr>
                <w:i/>
                <w:iCs/>
                <w:sz w:val="18"/>
                <w:szCs w:val="18"/>
              </w:rPr>
              <w:t xml:space="preserve"> </w:t>
            </w:r>
            <w:r w:rsidRPr="00F95FC1">
              <w:rPr>
                <w:i/>
                <w:iCs/>
                <w:sz w:val="18"/>
                <w:szCs w:val="18"/>
              </w:rPr>
              <w:t xml:space="preserve"> per row</w:t>
            </w:r>
            <w:r w:rsidRPr="00F95FC1">
              <w:rPr>
                <w:sz w:val="18"/>
                <w:szCs w:val="18"/>
              </w:rPr>
              <w:t>)</w:t>
            </w:r>
          </w:p>
        </w:tc>
        <w:tc>
          <w:tcPr>
            <w:tcW w:w="1440" w:type="dxa"/>
            <w:shd w:val="clear" w:color="auto" w:fill="CBD4D5"/>
            <w:vAlign w:val="center"/>
          </w:tcPr>
          <w:p w14:paraId="3EAAB802" w14:textId="77777777" w:rsidR="004042D8" w:rsidRPr="008D6416" w:rsidRDefault="004042D8" w:rsidP="00A335F4">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Vendor</w:t>
            </w:r>
          </w:p>
        </w:tc>
        <w:tc>
          <w:tcPr>
            <w:tcW w:w="1440" w:type="dxa"/>
            <w:shd w:val="clear" w:color="auto" w:fill="CBD4D5"/>
            <w:vAlign w:val="center"/>
          </w:tcPr>
          <w:p w14:paraId="36620922" w14:textId="77777777" w:rsidR="004042D8" w:rsidRPr="008D6416" w:rsidRDefault="004042D8" w:rsidP="00A335F4">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Product Name</w:t>
            </w:r>
          </w:p>
        </w:tc>
        <w:tc>
          <w:tcPr>
            <w:tcW w:w="1170" w:type="dxa"/>
            <w:shd w:val="clear" w:color="auto" w:fill="CBD4D5"/>
            <w:vAlign w:val="center"/>
          </w:tcPr>
          <w:p w14:paraId="6383A905" w14:textId="2B171444" w:rsidR="004042D8" w:rsidRPr="008D6416" w:rsidRDefault="004042D8" w:rsidP="00A335F4">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HW #(s)</w:t>
            </w:r>
          </w:p>
        </w:tc>
        <w:tc>
          <w:tcPr>
            <w:tcW w:w="1170" w:type="dxa"/>
            <w:shd w:val="clear" w:color="auto" w:fill="CBD4D5"/>
            <w:vAlign w:val="center"/>
          </w:tcPr>
          <w:p w14:paraId="333EA51E" w14:textId="5B092075" w:rsidR="004042D8" w:rsidRDefault="004042D8" w:rsidP="00A91365">
            <w:pPr>
              <w:pStyle w:val="BulletList"/>
              <w:tabs>
                <w:tab w:val="clear" w:pos="1800"/>
                <w:tab w:val="left" w:pos="687"/>
              </w:tabs>
              <w:spacing w:before="60" w:after="60" w:line="264" w:lineRule="auto"/>
              <w:contextualSpacing/>
              <w:rPr>
                <w:b/>
                <w:bCs/>
                <w:sz w:val="18"/>
                <w:szCs w:val="18"/>
              </w:rPr>
            </w:pPr>
            <w:r>
              <w:rPr>
                <w:b/>
                <w:bCs/>
                <w:sz w:val="18"/>
                <w:szCs w:val="18"/>
              </w:rPr>
              <w:t xml:space="preserve">PTS </w:t>
            </w:r>
            <w:r w:rsidRPr="008D6416">
              <w:rPr>
                <w:b/>
                <w:bCs/>
                <w:sz w:val="18"/>
                <w:szCs w:val="18"/>
              </w:rPr>
              <w:t>POI Device FW #(s)</w:t>
            </w:r>
          </w:p>
        </w:tc>
        <w:tc>
          <w:tcPr>
            <w:tcW w:w="1170" w:type="dxa"/>
            <w:shd w:val="clear" w:color="auto" w:fill="CBD4D5"/>
            <w:vAlign w:val="center"/>
          </w:tcPr>
          <w:p w14:paraId="31FD8A2F" w14:textId="437FC644" w:rsidR="004042D8" w:rsidRPr="008D6416" w:rsidRDefault="004042D8" w:rsidP="00A91365">
            <w:pPr>
              <w:pStyle w:val="BulletList"/>
              <w:tabs>
                <w:tab w:val="clear" w:pos="1800"/>
                <w:tab w:val="left" w:pos="687"/>
              </w:tabs>
              <w:spacing w:before="60" w:after="60" w:line="264" w:lineRule="auto"/>
              <w:contextualSpacing/>
              <w:rPr>
                <w:b/>
                <w:bCs/>
                <w:sz w:val="18"/>
                <w:szCs w:val="18"/>
              </w:rPr>
            </w:pPr>
            <w:r>
              <w:rPr>
                <w:b/>
                <w:bCs/>
                <w:sz w:val="18"/>
                <w:szCs w:val="18"/>
              </w:rPr>
              <w:t xml:space="preserve">PTS </w:t>
            </w:r>
            <w:r w:rsidRPr="008D6416">
              <w:rPr>
                <w:b/>
                <w:bCs/>
                <w:sz w:val="18"/>
                <w:szCs w:val="18"/>
              </w:rPr>
              <w:t xml:space="preserve">POI Device </w:t>
            </w:r>
            <w:r>
              <w:rPr>
                <w:b/>
                <w:bCs/>
                <w:sz w:val="18"/>
                <w:szCs w:val="18"/>
              </w:rPr>
              <w:t>Applic</w:t>
            </w:r>
            <w:r w:rsidRPr="008D6416">
              <w:rPr>
                <w:b/>
                <w:bCs/>
                <w:sz w:val="18"/>
                <w:szCs w:val="18"/>
              </w:rPr>
              <w:t xml:space="preserve"> #(s)</w:t>
            </w:r>
          </w:p>
        </w:tc>
        <w:tc>
          <w:tcPr>
            <w:tcW w:w="5225" w:type="dxa"/>
            <w:gridSpan w:val="3"/>
            <w:vMerge/>
            <w:shd w:val="clear" w:color="auto" w:fill="CBD4D5"/>
          </w:tcPr>
          <w:p w14:paraId="13D85D2E" w14:textId="3756F228" w:rsidR="004042D8" w:rsidRPr="00F95FC1" w:rsidRDefault="004042D8" w:rsidP="001F333A">
            <w:pPr>
              <w:pStyle w:val="BulletList"/>
              <w:tabs>
                <w:tab w:val="clear" w:pos="1800"/>
                <w:tab w:val="left" w:pos="687"/>
              </w:tabs>
              <w:spacing w:before="60" w:after="60" w:line="264" w:lineRule="auto"/>
              <w:rPr>
                <w:sz w:val="18"/>
                <w:szCs w:val="18"/>
              </w:rPr>
            </w:pPr>
          </w:p>
        </w:tc>
      </w:tr>
      <w:tr w:rsidR="002678E3" w:rsidRPr="005256DD" w14:paraId="4F91C830" w14:textId="77777777" w:rsidTr="002678E3">
        <w:trPr>
          <w:trHeight w:val="233"/>
        </w:trPr>
        <w:tc>
          <w:tcPr>
            <w:tcW w:w="1345" w:type="dxa"/>
          </w:tcPr>
          <w:p w14:paraId="0D608AB8" w14:textId="20D41630" w:rsidR="002678E3" w:rsidRPr="00F95FC1" w:rsidRDefault="002678E3" w:rsidP="001F333A">
            <w:pPr>
              <w:pStyle w:val="BulletList"/>
              <w:tabs>
                <w:tab w:val="clear" w:pos="1800"/>
                <w:tab w:val="left" w:pos="687"/>
              </w:tabs>
              <w:spacing w:before="60" w:after="60" w:line="264" w:lineRule="auto"/>
              <w:rPr>
                <w:sz w:val="18"/>
                <w:szCs w:val="18"/>
              </w:rPr>
            </w:pPr>
          </w:p>
        </w:tc>
        <w:tc>
          <w:tcPr>
            <w:tcW w:w="1440" w:type="dxa"/>
          </w:tcPr>
          <w:p w14:paraId="4BB66087" w14:textId="24AD20E7" w:rsidR="002678E3" w:rsidRPr="00F95FC1" w:rsidRDefault="002678E3" w:rsidP="001F333A">
            <w:pPr>
              <w:pStyle w:val="BulletList"/>
              <w:tabs>
                <w:tab w:val="clear" w:pos="1800"/>
                <w:tab w:val="left" w:pos="687"/>
              </w:tabs>
              <w:spacing w:before="60" w:after="60" w:line="264" w:lineRule="auto"/>
              <w:rPr>
                <w:sz w:val="18"/>
                <w:szCs w:val="18"/>
              </w:rPr>
            </w:pPr>
          </w:p>
        </w:tc>
        <w:tc>
          <w:tcPr>
            <w:tcW w:w="1440" w:type="dxa"/>
          </w:tcPr>
          <w:p w14:paraId="2EA1F0EA" w14:textId="4F37A476" w:rsidR="002678E3" w:rsidRPr="00F95FC1" w:rsidRDefault="002678E3" w:rsidP="001F333A">
            <w:pPr>
              <w:pStyle w:val="BulletList"/>
              <w:tabs>
                <w:tab w:val="clear" w:pos="1800"/>
                <w:tab w:val="left" w:pos="687"/>
              </w:tabs>
              <w:spacing w:before="60" w:after="60" w:line="264" w:lineRule="auto"/>
              <w:rPr>
                <w:sz w:val="18"/>
                <w:szCs w:val="18"/>
              </w:rPr>
            </w:pPr>
          </w:p>
        </w:tc>
        <w:tc>
          <w:tcPr>
            <w:tcW w:w="1170" w:type="dxa"/>
          </w:tcPr>
          <w:p w14:paraId="15A3FAA1" w14:textId="2AA67733" w:rsidR="002678E3" w:rsidRPr="00F95FC1" w:rsidRDefault="002678E3" w:rsidP="001F333A">
            <w:pPr>
              <w:pStyle w:val="BulletList"/>
              <w:tabs>
                <w:tab w:val="clear" w:pos="1800"/>
                <w:tab w:val="left" w:pos="687"/>
              </w:tabs>
              <w:spacing w:before="60" w:after="60" w:line="264" w:lineRule="auto"/>
              <w:rPr>
                <w:sz w:val="18"/>
                <w:szCs w:val="18"/>
              </w:rPr>
            </w:pPr>
          </w:p>
        </w:tc>
        <w:tc>
          <w:tcPr>
            <w:tcW w:w="1170" w:type="dxa"/>
          </w:tcPr>
          <w:p w14:paraId="3DFC49DF" w14:textId="77777777" w:rsidR="002678E3" w:rsidRPr="00F95FC1" w:rsidRDefault="002678E3" w:rsidP="001F333A">
            <w:pPr>
              <w:pStyle w:val="BulletList"/>
              <w:tabs>
                <w:tab w:val="left" w:pos="687"/>
              </w:tabs>
              <w:spacing w:before="60" w:after="60" w:line="264" w:lineRule="auto"/>
              <w:rPr>
                <w:sz w:val="18"/>
                <w:szCs w:val="18"/>
              </w:rPr>
            </w:pPr>
          </w:p>
        </w:tc>
        <w:tc>
          <w:tcPr>
            <w:tcW w:w="1170" w:type="dxa"/>
          </w:tcPr>
          <w:p w14:paraId="4ED2C01D" w14:textId="4B05F106" w:rsidR="002678E3" w:rsidRPr="00F95FC1" w:rsidRDefault="002678E3" w:rsidP="001F333A">
            <w:pPr>
              <w:pStyle w:val="BulletList"/>
              <w:tabs>
                <w:tab w:val="left" w:pos="687"/>
              </w:tabs>
              <w:spacing w:before="60" w:after="60" w:line="264" w:lineRule="auto"/>
              <w:rPr>
                <w:sz w:val="18"/>
                <w:szCs w:val="18"/>
              </w:rPr>
            </w:pPr>
          </w:p>
        </w:tc>
        <w:tc>
          <w:tcPr>
            <w:tcW w:w="5225" w:type="dxa"/>
            <w:gridSpan w:val="3"/>
          </w:tcPr>
          <w:p w14:paraId="3A0792A6" w14:textId="1C71BFF6" w:rsidR="002678E3" w:rsidRPr="00F95FC1" w:rsidRDefault="002678E3" w:rsidP="00F555CC">
            <w:pPr>
              <w:pStyle w:val="BulletList"/>
              <w:tabs>
                <w:tab w:val="clear" w:pos="1800"/>
                <w:tab w:val="left" w:pos="687"/>
              </w:tabs>
              <w:spacing w:before="60" w:after="60" w:line="264" w:lineRule="auto"/>
              <w:rPr>
                <w:sz w:val="18"/>
                <w:szCs w:val="18"/>
              </w:rPr>
            </w:pPr>
          </w:p>
        </w:tc>
      </w:tr>
    </w:tbl>
    <w:p w14:paraId="3A06C833" w14:textId="0CF430EB" w:rsidR="006A7518" w:rsidRDefault="006A7518" w:rsidP="000A0013"/>
    <w:p w14:paraId="0F055B60" w14:textId="77777777" w:rsidR="006A7518" w:rsidRDefault="006A7518">
      <w:r>
        <w:br w:type="page"/>
      </w:r>
    </w:p>
    <w:tbl>
      <w:tblPr>
        <w:tblStyle w:val="TableGrid"/>
        <w:tblW w:w="12960" w:type="dxa"/>
        <w:tblLayout w:type="fixed"/>
        <w:tblLook w:val="04A0" w:firstRow="1" w:lastRow="0" w:firstColumn="1" w:lastColumn="0" w:noHBand="0" w:noVBand="1"/>
      </w:tblPr>
      <w:tblGrid>
        <w:gridCol w:w="1435"/>
        <w:gridCol w:w="1530"/>
        <w:gridCol w:w="1620"/>
        <w:gridCol w:w="900"/>
        <w:gridCol w:w="450"/>
        <w:gridCol w:w="810"/>
        <w:gridCol w:w="405"/>
        <w:gridCol w:w="1215"/>
        <w:gridCol w:w="1620"/>
        <w:gridCol w:w="1260"/>
        <w:gridCol w:w="1715"/>
      </w:tblGrid>
      <w:tr w:rsidR="000A0013" w:rsidRPr="00E52497" w14:paraId="45ABD0C7" w14:textId="77777777" w:rsidTr="00135904">
        <w:trPr>
          <w:trHeight w:hRule="exact" w:val="432"/>
        </w:trPr>
        <w:tc>
          <w:tcPr>
            <w:tcW w:w="12960" w:type="dxa"/>
            <w:gridSpan w:val="11"/>
            <w:shd w:val="clear" w:color="auto" w:fill="006A72"/>
          </w:tcPr>
          <w:p w14:paraId="313B294A" w14:textId="6C3A885E" w:rsidR="000A0013" w:rsidRDefault="0080551F" w:rsidP="0080551F">
            <w:pPr>
              <w:pStyle w:val="Heading3"/>
              <w:numPr>
                <w:ilvl w:val="0"/>
                <w:numId w:val="0"/>
              </w:numPr>
              <w:tabs>
                <w:tab w:val="clear" w:pos="1620"/>
                <w:tab w:val="left" w:pos="513"/>
              </w:tabs>
              <w:spacing w:before="60" w:after="60"/>
              <w:ind w:left="63"/>
              <w:rPr>
                <w:rFonts w:cs="Arial"/>
                <w:i w:val="0"/>
                <w:color w:val="FFFFFF" w:themeColor="background1"/>
                <w:sz w:val="22"/>
              </w:rPr>
            </w:pPr>
            <w:bookmarkStart w:id="44" w:name="Table_5_5"/>
            <w:bookmarkStart w:id="45" w:name="_Toc218856637"/>
            <w:r>
              <w:rPr>
                <w:rFonts w:cs="Arial"/>
                <w:i w:val="0"/>
                <w:color w:val="FFFFFF" w:themeColor="background1"/>
                <w:sz w:val="22"/>
              </w:rPr>
              <w:lastRenderedPageBreak/>
              <w:t>5.</w:t>
            </w:r>
            <w:r w:rsidR="004242E1">
              <w:rPr>
                <w:rFonts w:cs="Arial"/>
                <w:i w:val="0"/>
                <w:color w:val="FFFFFF" w:themeColor="background1"/>
                <w:sz w:val="22"/>
              </w:rPr>
              <w:t>5</w:t>
            </w:r>
            <w:bookmarkEnd w:id="44"/>
            <w:r w:rsidR="000A0013">
              <w:rPr>
                <w:rFonts w:cs="Arial"/>
                <w:i w:val="0"/>
                <w:color w:val="FFFFFF" w:themeColor="background1"/>
                <w:sz w:val="22"/>
              </w:rPr>
              <w:tab/>
              <w:t xml:space="preserve">Add </w:t>
            </w:r>
            <w:r w:rsidR="00800687">
              <w:rPr>
                <w:rFonts w:cs="Arial"/>
                <w:i w:val="0"/>
                <w:color w:val="FFFFFF" w:themeColor="background1"/>
                <w:sz w:val="22"/>
              </w:rPr>
              <w:t xml:space="preserve">Support for </w:t>
            </w:r>
            <w:r w:rsidR="000A0013">
              <w:rPr>
                <w:rFonts w:cs="Arial"/>
                <w:i w:val="0"/>
                <w:color w:val="FFFFFF" w:themeColor="background1"/>
                <w:sz w:val="22"/>
              </w:rPr>
              <w:t>A</w:t>
            </w:r>
            <w:r w:rsidR="000A0013" w:rsidRPr="007F1D6B">
              <w:rPr>
                <w:rFonts w:cs="Arial"/>
                <w:i w:val="0"/>
                <w:color w:val="FFFFFF" w:themeColor="background1"/>
                <w:sz w:val="22"/>
              </w:rPr>
              <w:t>dditional PTS POI Device HW/FW</w:t>
            </w:r>
            <w:r w:rsidR="002678E3">
              <w:rPr>
                <w:rFonts w:cs="Arial"/>
                <w:i w:val="0"/>
                <w:color w:val="FFFFFF" w:themeColor="background1"/>
                <w:sz w:val="22"/>
              </w:rPr>
              <w:t>/Applic</w:t>
            </w:r>
            <w:bookmarkEnd w:id="45"/>
          </w:p>
        </w:tc>
      </w:tr>
      <w:tr w:rsidR="000A0013" w:rsidRPr="005256DD" w14:paraId="6B4F42E7" w14:textId="77777777" w:rsidTr="00135904">
        <w:tblPrEx>
          <w:tblCellMar>
            <w:left w:w="115" w:type="dxa"/>
            <w:right w:w="115" w:type="dxa"/>
          </w:tblCellMar>
        </w:tblPrEx>
        <w:tc>
          <w:tcPr>
            <w:tcW w:w="12960" w:type="dxa"/>
            <w:gridSpan w:val="11"/>
            <w:shd w:val="clear" w:color="auto" w:fill="CBD4D5"/>
          </w:tcPr>
          <w:p w14:paraId="6B753469" w14:textId="16FC6E8E" w:rsidR="000A0013" w:rsidRDefault="000A0013" w:rsidP="001F333A">
            <w:pPr>
              <w:pStyle w:val="BulletList"/>
              <w:tabs>
                <w:tab w:val="clear" w:pos="1800"/>
                <w:tab w:val="left" w:pos="867"/>
              </w:tabs>
              <w:spacing w:before="60" w:after="60" w:line="264" w:lineRule="auto"/>
              <w:rPr>
                <w:sz w:val="18"/>
                <w:szCs w:val="18"/>
              </w:rPr>
            </w:pPr>
            <w:r>
              <w:rPr>
                <w:b/>
                <w:sz w:val="18"/>
                <w:szCs w:val="18"/>
                <w:lang w:eastAsia="en-GB"/>
              </w:rPr>
              <w:t xml:space="preserve">Purpose: </w:t>
            </w:r>
            <w:r w:rsidRPr="00AF780E">
              <w:rPr>
                <w:sz w:val="18"/>
                <w:szCs w:val="18"/>
              </w:rPr>
              <w:t xml:space="preserve">This table is to </w:t>
            </w:r>
            <w:r w:rsidRPr="00A95615">
              <w:rPr>
                <w:sz w:val="18"/>
                <w:szCs w:val="18"/>
              </w:rPr>
              <w:t>add</w:t>
            </w:r>
            <w:r>
              <w:rPr>
                <w:sz w:val="18"/>
                <w:szCs w:val="18"/>
              </w:rPr>
              <w:t xml:space="preserve"> additional</w:t>
            </w:r>
            <w:r w:rsidR="00B42DA9">
              <w:rPr>
                <w:sz w:val="18"/>
                <w:szCs w:val="18"/>
              </w:rPr>
              <w:t>, eligible</w:t>
            </w:r>
            <w:r>
              <w:rPr>
                <w:sz w:val="18"/>
                <w:szCs w:val="18"/>
              </w:rPr>
              <w:t xml:space="preserve"> </w:t>
            </w:r>
            <w:r w:rsidRPr="00A95615">
              <w:rPr>
                <w:sz w:val="18"/>
                <w:szCs w:val="18"/>
              </w:rPr>
              <w:t>PTS</w:t>
            </w:r>
            <w:r>
              <w:rPr>
                <w:sz w:val="18"/>
                <w:szCs w:val="18"/>
              </w:rPr>
              <w:t xml:space="preserve"> POI device HW/FW</w:t>
            </w:r>
            <w:r w:rsidR="002678E3">
              <w:rPr>
                <w:sz w:val="18"/>
                <w:szCs w:val="18"/>
              </w:rPr>
              <w:t>/Applic</w:t>
            </w:r>
            <w:r>
              <w:rPr>
                <w:sz w:val="18"/>
                <w:szCs w:val="18"/>
              </w:rPr>
              <w:t xml:space="preserve"> to a</w:t>
            </w:r>
            <w:r w:rsidR="00A91365">
              <w:rPr>
                <w:sz w:val="18"/>
                <w:szCs w:val="18"/>
              </w:rPr>
              <w:t xml:space="preserve"> Validated Secure Software </w:t>
            </w:r>
            <w:r>
              <w:rPr>
                <w:sz w:val="18"/>
                <w:szCs w:val="18"/>
              </w:rPr>
              <w:t xml:space="preserve">Product, where the PTS POI device approval # is </w:t>
            </w:r>
            <w:r w:rsidRPr="006674B5">
              <w:rPr>
                <w:b/>
                <w:bCs/>
                <w:sz w:val="18"/>
                <w:szCs w:val="18"/>
                <w:u w:val="single"/>
              </w:rPr>
              <w:t xml:space="preserve">already </w:t>
            </w:r>
            <w:r>
              <w:rPr>
                <w:sz w:val="18"/>
                <w:szCs w:val="18"/>
              </w:rPr>
              <w:t xml:space="preserve">associated with the </w:t>
            </w:r>
            <w:r w:rsidR="00A91365">
              <w:rPr>
                <w:sz w:val="18"/>
                <w:szCs w:val="18"/>
              </w:rPr>
              <w:t>Validated Secure Software Product</w:t>
            </w:r>
            <w:r>
              <w:rPr>
                <w:sz w:val="18"/>
                <w:szCs w:val="18"/>
              </w:rPr>
              <w:t>.</w:t>
            </w:r>
          </w:p>
          <w:p w14:paraId="5F6968BE" w14:textId="64C45592" w:rsidR="000A0013" w:rsidRDefault="000A0013" w:rsidP="00DD133A">
            <w:pPr>
              <w:pStyle w:val="BulletList"/>
              <w:tabs>
                <w:tab w:val="clear" w:pos="1800"/>
              </w:tabs>
              <w:spacing w:before="60" w:after="60" w:line="264" w:lineRule="auto"/>
              <w:rPr>
                <w:bCs/>
                <w:i/>
                <w:iCs/>
                <w:sz w:val="18"/>
                <w:szCs w:val="18"/>
                <w:lang w:eastAsia="en-GB"/>
              </w:rPr>
            </w:pPr>
            <w:r w:rsidRPr="00AA7D10">
              <w:rPr>
                <w:bCs/>
                <w:i/>
                <w:iCs/>
                <w:sz w:val="18"/>
                <w:szCs w:val="18"/>
                <w:lang w:eastAsia="en-GB"/>
              </w:rPr>
              <w:t xml:space="preserve">Where a </w:t>
            </w:r>
            <w:r w:rsidRPr="00AF2703">
              <w:rPr>
                <w:b/>
                <w:i/>
                <w:iCs/>
                <w:sz w:val="18"/>
                <w:szCs w:val="18"/>
                <w:u w:val="single"/>
                <w:lang w:eastAsia="en-GB"/>
              </w:rPr>
              <w:t>new</w:t>
            </w:r>
            <w:r w:rsidRPr="00AA7D10">
              <w:rPr>
                <w:bCs/>
                <w:i/>
                <w:iCs/>
                <w:sz w:val="18"/>
                <w:szCs w:val="18"/>
                <w:lang w:eastAsia="en-GB"/>
              </w:rPr>
              <w:t xml:space="preserve"> PTS POI device is being added for a PTS POI device approval that is </w:t>
            </w:r>
            <w:r w:rsidRPr="00AA7D10">
              <w:rPr>
                <w:b/>
                <w:i/>
                <w:iCs/>
                <w:sz w:val="18"/>
                <w:szCs w:val="18"/>
                <w:u w:val="single"/>
                <w:lang w:eastAsia="en-GB"/>
              </w:rPr>
              <w:t>NOT</w:t>
            </w:r>
            <w:r w:rsidRPr="00AA7D10">
              <w:rPr>
                <w:bCs/>
                <w:i/>
                <w:iCs/>
                <w:sz w:val="18"/>
                <w:szCs w:val="18"/>
                <w:lang w:eastAsia="en-GB"/>
              </w:rPr>
              <w:t xml:space="preserve"> already </w:t>
            </w:r>
            <w:r w:rsidR="00C51AB0">
              <w:rPr>
                <w:bCs/>
                <w:i/>
                <w:iCs/>
                <w:sz w:val="18"/>
                <w:szCs w:val="18"/>
                <w:lang w:eastAsia="en-GB"/>
              </w:rPr>
              <w:t>indicated</w:t>
            </w:r>
            <w:r w:rsidRPr="00AA7D10">
              <w:rPr>
                <w:bCs/>
                <w:i/>
                <w:iCs/>
                <w:sz w:val="18"/>
                <w:szCs w:val="18"/>
                <w:lang w:eastAsia="en-GB"/>
              </w:rPr>
              <w:t xml:space="preserve"> on the </w:t>
            </w:r>
            <w:r w:rsidR="00B42DA9">
              <w:rPr>
                <w:bCs/>
                <w:i/>
                <w:iCs/>
                <w:sz w:val="18"/>
                <w:szCs w:val="18"/>
                <w:lang w:eastAsia="en-GB"/>
              </w:rPr>
              <w:t xml:space="preserve">Validated </w:t>
            </w:r>
            <w:r w:rsidR="00330804">
              <w:rPr>
                <w:bCs/>
                <w:i/>
                <w:iCs/>
                <w:sz w:val="18"/>
                <w:szCs w:val="18"/>
                <w:lang w:eastAsia="en-GB"/>
              </w:rPr>
              <w:t>Secure Software</w:t>
            </w:r>
            <w:r w:rsidRPr="00AA7D10">
              <w:rPr>
                <w:bCs/>
                <w:i/>
                <w:iCs/>
                <w:sz w:val="18"/>
                <w:szCs w:val="18"/>
                <w:lang w:eastAsia="en-GB"/>
              </w:rPr>
              <w:t xml:space="preserve"> Product Listing (and therefore is</w:t>
            </w:r>
            <w:r w:rsidR="00DD133A">
              <w:rPr>
                <w:bCs/>
                <w:i/>
                <w:iCs/>
                <w:sz w:val="18"/>
                <w:szCs w:val="18"/>
                <w:lang w:eastAsia="en-GB"/>
              </w:rPr>
              <w:t xml:space="preserve"> </w:t>
            </w:r>
            <w:r w:rsidRPr="00AA7D10">
              <w:rPr>
                <w:b/>
                <w:i/>
                <w:iCs/>
                <w:sz w:val="18"/>
                <w:szCs w:val="18"/>
                <w:u w:val="single"/>
                <w:lang w:eastAsia="en-GB"/>
              </w:rPr>
              <w:t>NOT</w:t>
            </w:r>
            <w:r w:rsidRPr="00AA7D10">
              <w:rPr>
                <w:b/>
                <w:i/>
                <w:iCs/>
                <w:sz w:val="18"/>
                <w:szCs w:val="18"/>
                <w:lang w:eastAsia="en-GB"/>
              </w:rPr>
              <w:t xml:space="preserve"> </w:t>
            </w:r>
            <w:r w:rsidRPr="00AA7D10">
              <w:rPr>
                <w:bCs/>
                <w:i/>
                <w:iCs/>
                <w:sz w:val="18"/>
                <w:szCs w:val="18"/>
                <w:lang w:eastAsia="en-GB"/>
              </w:rPr>
              <w:t xml:space="preserve">already in the ROV), complete </w:t>
            </w:r>
            <w:hyperlink w:anchor="Table_5_4" w:history="1">
              <w:r w:rsidR="001B4330" w:rsidRPr="001B4330">
                <w:rPr>
                  <w:rStyle w:val="Hyperlink"/>
                  <w:i/>
                  <w:iCs/>
                  <w:sz w:val="18"/>
                  <w:szCs w:val="18"/>
                </w:rPr>
                <w:t>Table 5.4</w:t>
              </w:r>
            </w:hyperlink>
            <w:r w:rsidR="001B4330" w:rsidRPr="001B4330">
              <w:rPr>
                <w:i/>
                <w:iCs/>
              </w:rPr>
              <w:t xml:space="preserve"> </w:t>
            </w:r>
            <w:r w:rsidRPr="00AA7D10">
              <w:rPr>
                <w:bCs/>
                <w:i/>
                <w:iCs/>
                <w:sz w:val="18"/>
                <w:szCs w:val="18"/>
                <w:lang w:eastAsia="en-GB"/>
              </w:rPr>
              <w:t xml:space="preserve">(i.e., do </w:t>
            </w:r>
            <w:r w:rsidRPr="00AA7D10">
              <w:rPr>
                <w:b/>
                <w:i/>
                <w:iCs/>
                <w:sz w:val="18"/>
                <w:szCs w:val="18"/>
                <w:u w:val="single"/>
                <w:lang w:eastAsia="en-GB"/>
              </w:rPr>
              <w:t xml:space="preserve">NOT </w:t>
            </w:r>
            <w:r w:rsidRPr="00AA7D10">
              <w:rPr>
                <w:bCs/>
                <w:i/>
                <w:iCs/>
                <w:sz w:val="18"/>
                <w:szCs w:val="18"/>
                <w:lang w:eastAsia="en-GB"/>
              </w:rPr>
              <w:t>use this table).</w:t>
            </w:r>
          </w:p>
          <w:p w14:paraId="0A68A359" w14:textId="20A86272" w:rsidR="00330804" w:rsidRPr="00AA7D10" w:rsidRDefault="00330804" w:rsidP="00330804">
            <w:pPr>
              <w:pStyle w:val="BulletList"/>
              <w:tabs>
                <w:tab w:val="clear" w:pos="1800"/>
                <w:tab w:val="left" w:pos="867"/>
              </w:tabs>
              <w:spacing w:before="60" w:after="60" w:line="264" w:lineRule="auto"/>
              <w:rPr>
                <w:b/>
                <w:i/>
                <w:iCs/>
                <w:sz w:val="18"/>
                <w:szCs w:val="18"/>
                <w:lang w:eastAsia="en-GB"/>
              </w:rPr>
            </w:pPr>
            <w:r>
              <w:rPr>
                <w:bCs/>
                <w:i/>
                <w:iCs/>
                <w:sz w:val="18"/>
                <w:szCs w:val="18"/>
                <w:lang w:eastAsia="en-GB"/>
              </w:rPr>
              <w:t>Adding a new PTS POI device HW/FW</w:t>
            </w:r>
            <w:r w:rsidR="0016773C">
              <w:rPr>
                <w:bCs/>
                <w:i/>
                <w:iCs/>
                <w:sz w:val="18"/>
                <w:szCs w:val="18"/>
                <w:lang w:eastAsia="en-GB"/>
              </w:rPr>
              <w:t>/Applic</w:t>
            </w:r>
            <w:r>
              <w:rPr>
                <w:bCs/>
                <w:i/>
                <w:iCs/>
                <w:sz w:val="18"/>
                <w:szCs w:val="18"/>
                <w:lang w:eastAsia="en-GB"/>
              </w:rPr>
              <w:t xml:space="preserve"> could result in security-impacting changes and therefore could require a software version change – therefore </w:t>
            </w:r>
            <w:hyperlink w:anchor="Table_5_2" w:history="1">
              <w:r w:rsidRPr="00F119A1">
                <w:rPr>
                  <w:rStyle w:val="Hyperlink"/>
                  <w:bCs/>
                  <w:i/>
                  <w:iCs/>
                  <w:sz w:val="18"/>
                  <w:szCs w:val="18"/>
                  <w:lang w:eastAsia="en-GB"/>
                </w:rPr>
                <w:t xml:space="preserve">Table </w:t>
              </w:r>
              <w:r w:rsidRPr="00F119A1">
                <w:rPr>
                  <w:rStyle w:val="Hyperlink"/>
                  <w:sz w:val="18"/>
                  <w:szCs w:val="18"/>
                </w:rPr>
                <w:t>5.2</w:t>
              </w:r>
            </w:hyperlink>
            <w:r>
              <w:rPr>
                <w:bCs/>
                <w:i/>
                <w:iCs/>
                <w:sz w:val="18"/>
                <w:szCs w:val="18"/>
                <w:lang w:eastAsia="en-GB"/>
              </w:rPr>
              <w:t xml:space="preserve"> must be used where a software version change is necessary to assess the software changes and to submit the new software version.</w:t>
            </w:r>
          </w:p>
        </w:tc>
      </w:tr>
      <w:tr w:rsidR="003E0C81" w:rsidRPr="005256DD" w14:paraId="431CCF99" w14:textId="77777777" w:rsidTr="007F287F">
        <w:tblPrEx>
          <w:tblBorders>
            <w:top w:val="none" w:sz="0" w:space="0" w:color="auto"/>
            <w:bottom w:val="none" w:sz="0" w:space="0" w:color="auto"/>
          </w:tblBorders>
        </w:tblPrEx>
        <w:trPr>
          <w:trHeight w:val="287"/>
        </w:trPr>
        <w:tc>
          <w:tcPr>
            <w:tcW w:w="6745" w:type="dxa"/>
            <w:gridSpan w:val="6"/>
            <w:tcBorders>
              <w:top w:val="single" w:sz="4" w:space="0" w:color="auto"/>
            </w:tcBorders>
            <w:shd w:val="clear" w:color="auto" w:fill="CBD4D5"/>
            <w:vAlign w:val="center"/>
          </w:tcPr>
          <w:p w14:paraId="3748E431" w14:textId="106958E9" w:rsidR="003E0C81" w:rsidRPr="00503FBE" w:rsidRDefault="003E0C81" w:rsidP="006E6409">
            <w:pPr>
              <w:pStyle w:val="BulletList"/>
              <w:tabs>
                <w:tab w:val="clear" w:pos="1800"/>
                <w:tab w:val="left" w:pos="709"/>
              </w:tabs>
              <w:spacing w:before="40" w:after="40" w:line="264" w:lineRule="auto"/>
              <w:rPr>
                <w:b/>
                <w:bCs/>
                <w:sz w:val="18"/>
                <w:szCs w:val="18"/>
              </w:rPr>
            </w:pPr>
            <w:r w:rsidRPr="00503FBE">
              <w:rPr>
                <w:b/>
                <w:bCs/>
                <w:sz w:val="18"/>
                <w:szCs w:val="18"/>
              </w:rPr>
              <w:t xml:space="preserve">Is a software version change required </w:t>
            </w:r>
            <w:r w:rsidR="00BB76CC" w:rsidRPr="00503FBE">
              <w:rPr>
                <w:b/>
                <w:bCs/>
                <w:sz w:val="18"/>
                <w:szCs w:val="18"/>
              </w:rPr>
              <w:t>to support the new HW/FW</w:t>
            </w:r>
            <w:r w:rsidR="007F287F">
              <w:rPr>
                <w:b/>
                <w:bCs/>
                <w:sz w:val="18"/>
                <w:szCs w:val="18"/>
              </w:rPr>
              <w:t>/Applic</w:t>
            </w:r>
            <w:r w:rsidRPr="00503FBE">
              <w:rPr>
                <w:b/>
                <w:bCs/>
                <w:sz w:val="18"/>
                <w:szCs w:val="18"/>
              </w:rPr>
              <w:t xml:space="preserve">? </w:t>
            </w:r>
            <w:r w:rsidRPr="00503FBE">
              <w:rPr>
                <w:b/>
                <w:bCs/>
                <w:sz w:val="18"/>
                <w:szCs w:val="18"/>
              </w:rPr>
              <w:sym w:font="Wingdings" w:char="F0E8"/>
            </w:r>
          </w:p>
        </w:tc>
        <w:tc>
          <w:tcPr>
            <w:tcW w:w="3240" w:type="dxa"/>
            <w:gridSpan w:val="3"/>
            <w:tcBorders>
              <w:top w:val="single" w:sz="4" w:space="0" w:color="auto"/>
            </w:tcBorders>
            <w:vAlign w:val="center"/>
          </w:tcPr>
          <w:p w14:paraId="72883201" w14:textId="5F433EFB" w:rsidR="003E0C81" w:rsidRPr="00503FBE" w:rsidRDefault="003E0C81" w:rsidP="00903FF9">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Y</w:t>
            </w:r>
            <w:r w:rsidR="00955001">
              <w:rPr>
                <w:b/>
                <w:bCs/>
                <w:sz w:val="18"/>
                <w:szCs w:val="18"/>
              </w:rPr>
              <w:t>es</w:t>
            </w:r>
            <w:r w:rsidRPr="00503FBE">
              <w:rPr>
                <w:sz w:val="18"/>
                <w:szCs w:val="18"/>
              </w:rPr>
              <w:t xml:space="preserve"> (</w:t>
            </w:r>
            <w:r w:rsidR="00770327">
              <w:rPr>
                <w:sz w:val="18"/>
                <w:szCs w:val="18"/>
              </w:rPr>
              <w:t>Also c</w:t>
            </w:r>
            <w:r w:rsidR="00BB76CC" w:rsidRPr="00503FBE">
              <w:rPr>
                <w:sz w:val="18"/>
                <w:szCs w:val="18"/>
              </w:rPr>
              <w:t xml:space="preserve">omplete </w:t>
            </w:r>
            <w:hyperlink w:anchor="Table_5_2" w:history="1">
              <w:r w:rsidR="00BB76CC" w:rsidRPr="00503FBE">
                <w:rPr>
                  <w:rStyle w:val="Hyperlink"/>
                  <w:bCs/>
                  <w:sz w:val="18"/>
                  <w:szCs w:val="18"/>
                  <w:lang w:eastAsia="en-GB"/>
                </w:rPr>
                <w:t xml:space="preserve">Table </w:t>
              </w:r>
              <w:r w:rsidR="00BB76CC" w:rsidRPr="00503FBE">
                <w:rPr>
                  <w:rStyle w:val="Hyperlink"/>
                  <w:sz w:val="18"/>
                  <w:szCs w:val="18"/>
                </w:rPr>
                <w:t>5.2</w:t>
              </w:r>
            </w:hyperlink>
            <w:r w:rsidR="00BB76CC" w:rsidRPr="00503FBE">
              <w:rPr>
                <w:bCs/>
                <w:sz w:val="18"/>
                <w:szCs w:val="18"/>
                <w:lang w:eastAsia="en-GB"/>
              </w:rPr>
              <w:t>)</w:t>
            </w:r>
          </w:p>
        </w:tc>
        <w:tc>
          <w:tcPr>
            <w:tcW w:w="2975" w:type="dxa"/>
            <w:gridSpan w:val="2"/>
            <w:tcBorders>
              <w:top w:val="single" w:sz="4" w:space="0" w:color="auto"/>
            </w:tcBorders>
            <w:vAlign w:val="center"/>
          </w:tcPr>
          <w:p w14:paraId="0266F6F5" w14:textId="301F7881" w:rsidR="003E0C81" w:rsidRPr="00503FBE" w:rsidRDefault="003E0C81" w:rsidP="00903FF9">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N</w:t>
            </w:r>
            <w:r w:rsidR="00955001">
              <w:rPr>
                <w:b/>
                <w:bCs/>
                <w:sz w:val="18"/>
                <w:szCs w:val="18"/>
              </w:rPr>
              <w:t>o</w:t>
            </w:r>
            <w:r w:rsidR="00903FF9">
              <w:rPr>
                <w:b/>
                <w:bCs/>
                <w:sz w:val="18"/>
                <w:szCs w:val="18"/>
              </w:rPr>
              <w:t xml:space="preserve"> (</w:t>
            </w:r>
            <w:r w:rsidR="00903FF9" w:rsidRPr="00903FF9">
              <w:rPr>
                <w:i/>
                <w:iCs/>
                <w:sz w:val="18"/>
                <w:szCs w:val="18"/>
              </w:rPr>
              <w:t>Explain below in the Change I</w:t>
            </w:r>
            <w:r w:rsidR="00903FF9">
              <w:rPr>
                <w:i/>
                <w:iCs/>
                <w:sz w:val="18"/>
                <w:szCs w:val="18"/>
              </w:rPr>
              <w:t>m</w:t>
            </w:r>
            <w:r w:rsidR="00903FF9" w:rsidRPr="00903FF9">
              <w:rPr>
                <w:i/>
                <w:iCs/>
                <w:sz w:val="18"/>
                <w:szCs w:val="18"/>
              </w:rPr>
              <w:t xml:space="preserve">pact </w:t>
            </w:r>
            <w:r w:rsidR="00903FF9">
              <w:rPr>
                <w:i/>
                <w:iCs/>
                <w:sz w:val="18"/>
                <w:szCs w:val="18"/>
              </w:rPr>
              <w:t xml:space="preserve">why </w:t>
            </w:r>
            <w:r w:rsidR="00903FF9" w:rsidRPr="00903FF9">
              <w:rPr>
                <w:i/>
                <w:iCs/>
                <w:sz w:val="18"/>
                <w:szCs w:val="18"/>
              </w:rPr>
              <w:t>the software version does not need to change</w:t>
            </w:r>
            <w:r w:rsidR="00903FF9">
              <w:rPr>
                <w:b/>
                <w:bCs/>
                <w:sz w:val="18"/>
                <w:szCs w:val="18"/>
              </w:rPr>
              <w:t>)</w:t>
            </w:r>
          </w:p>
        </w:tc>
      </w:tr>
      <w:tr w:rsidR="00330804" w:rsidRPr="005256DD" w14:paraId="25A275D7" w14:textId="77777777" w:rsidTr="006E6409">
        <w:tblPrEx>
          <w:tblBorders>
            <w:top w:val="none" w:sz="0" w:space="0" w:color="auto"/>
            <w:bottom w:val="none" w:sz="0" w:space="0" w:color="auto"/>
          </w:tblBorders>
        </w:tblPrEx>
        <w:trPr>
          <w:trHeight w:val="323"/>
        </w:trPr>
        <w:tc>
          <w:tcPr>
            <w:tcW w:w="5485" w:type="dxa"/>
            <w:gridSpan w:val="4"/>
            <w:tcBorders>
              <w:top w:val="single" w:sz="4" w:space="0" w:color="auto"/>
            </w:tcBorders>
            <w:shd w:val="clear" w:color="auto" w:fill="CBD4D5"/>
            <w:vAlign w:val="center"/>
          </w:tcPr>
          <w:p w14:paraId="53496580" w14:textId="5E17CFAA" w:rsidR="00330804" w:rsidRPr="00503FBE" w:rsidRDefault="00330804" w:rsidP="006E6409">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7475" w:type="dxa"/>
            <w:gridSpan w:val="7"/>
            <w:tcBorders>
              <w:top w:val="single" w:sz="4" w:space="0" w:color="auto"/>
            </w:tcBorders>
            <w:vAlign w:val="center"/>
          </w:tcPr>
          <w:p w14:paraId="41C7B61E" w14:textId="6D088C35" w:rsidR="00330804" w:rsidRPr="00503FBE" w:rsidRDefault="00330804" w:rsidP="006E6409">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00121B2E">
              <w:rPr>
                <w:sz w:val="18"/>
                <w:szCs w:val="18"/>
              </w:rPr>
              <w:t>Affirm</w:t>
            </w:r>
          </w:p>
        </w:tc>
      </w:tr>
      <w:tr w:rsidR="00330804" w:rsidRPr="005256DD" w14:paraId="115072DD" w14:textId="77777777" w:rsidTr="006E6409">
        <w:tblPrEx>
          <w:tblBorders>
            <w:top w:val="none" w:sz="0" w:space="0" w:color="auto"/>
            <w:bottom w:val="none" w:sz="0" w:space="0" w:color="auto"/>
          </w:tblBorders>
        </w:tblPrEx>
        <w:trPr>
          <w:trHeight w:val="188"/>
        </w:trPr>
        <w:tc>
          <w:tcPr>
            <w:tcW w:w="11245" w:type="dxa"/>
            <w:gridSpan w:val="10"/>
            <w:tcBorders>
              <w:top w:val="single" w:sz="4" w:space="0" w:color="auto"/>
              <w:bottom w:val="nil"/>
            </w:tcBorders>
            <w:shd w:val="clear" w:color="auto" w:fill="CBD4D5"/>
            <w:vAlign w:val="center"/>
          </w:tcPr>
          <w:p w14:paraId="648F83E2" w14:textId="52596F1D" w:rsidR="00330804" w:rsidRPr="00503FBE" w:rsidRDefault="00330804" w:rsidP="006E6409">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sidR="00457123">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tcPr>
          <w:p w14:paraId="70C35994" w14:textId="65CD9ECD" w:rsidR="00330804" w:rsidRPr="00503FBE" w:rsidRDefault="00330804" w:rsidP="00936C1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00121B2E">
              <w:rPr>
                <w:sz w:val="18"/>
                <w:szCs w:val="18"/>
              </w:rPr>
              <w:t>Affirm</w:t>
            </w:r>
          </w:p>
        </w:tc>
      </w:tr>
      <w:tr w:rsidR="00DD133A" w:rsidRPr="005256DD" w14:paraId="6186E49A" w14:textId="77777777" w:rsidTr="00135904">
        <w:tblPrEx>
          <w:tblBorders>
            <w:top w:val="none" w:sz="0" w:space="0" w:color="auto"/>
            <w:bottom w:val="none" w:sz="0" w:space="0" w:color="auto"/>
          </w:tblBorders>
        </w:tblPrEx>
        <w:trPr>
          <w:trHeight w:val="557"/>
        </w:trPr>
        <w:tc>
          <w:tcPr>
            <w:tcW w:w="12960" w:type="dxa"/>
            <w:gridSpan w:val="11"/>
            <w:tcBorders>
              <w:top w:val="single" w:sz="4" w:space="0" w:color="auto"/>
            </w:tcBorders>
            <w:shd w:val="clear" w:color="auto" w:fill="CBD4D5"/>
          </w:tcPr>
          <w:p w14:paraId="3118F590" w14:textId="0D360A8F" w:rsidR="00A6253A" w:rsidRDefault="00DD133A" w:rsidP="00A6253A">
            <w:pPr>
              <w:pStyle w:val="BulletList"/>
              <w:tabs>
                <w:tab w:val="clear" w:pos="1800"/>
                <w:tab w:val="left" w:pos="687"/>
              </w:tabs>
              <w:spacing w:before="60" w:after="60" w:line="264" w:lineRule="auto"/>
              <w:rPr>
                <w:bCs/>
                <w:sz w:val="18"/>
                <w:szCs w:val="18"/>
                <w:lang w:eastAsia="en-GB"/>
              </w:rPr>
            </w:pPr>
            <w:r>
              <w:rPr>
                <w:b/>
                <w:bCs/>
                <w:sz w:val="18"/>
                <w:szCs w:val="18"/>
              </w:rPr>
              <w:t xml:space="preserve">Secure Software Requirements: </w:t>
            </w:r>
            <w:r w:rsidR="00A6253A" w:rsidRPr="006600D3">
              <w:rPr>
                <w:sz w:val="18"/>
                <w:szCs w:val="18"/>
              </w:rPr>
              <w:t xml:space="preserve">The </w:t>
            </w:r>
            <w:r w:rsidR="00A6253A">
              <w:rPr>
                <w:sz w:val="18"/>
                <w:szCs w:val="18"/>
              </w:rPr>
              <w:t xml:space="preserve">Secure Software </w:t>
            </w:r>
            <w:r w:rsidR="00A6253A" w:rsidRPr="006600D3">
              <w:rPr>
                <w:sz w:val="18"/>
                <w:szCs w:val="18"/>
              </w:rPr>
              <w:t xml:space="preserve">Assessor must determine </w:t>
            </w:r>
            <w:r w:rsidR="00A6253A">
              <w:rPr>
                <w:sz w:val="18"/>
                <w:szCs w:val="18"/>
              </w:rPr>
              <w:t>if any</w:t>
            </w:r>
            <w:r w:rsidR="00A6253A" w:rsidRPr="006600D3">
              <w:rPr>
                <w:sz w:val="18"/>
                <w:szCs w:val="18"/>
              </w:rPr>
              <w:t xml:space="preserve"> </w:t>
            </w:r>
            <w:r w:rsidR="00A6253A">
              <w:rPr>
                <w:sz w:val="18"/>
                <w:szCs w:val="18"/>
              </w:rPr>
              <w:t>Secure Software Standard v2.x</w:t>
            </w:r>
            <w:r w:rsidR="00A6253A" w:rsidRPr="006600D3">
              <w:rPr>
                <w:sz w:val="18"/>
                <w:szCs w:val="18"/>
              </w:rPr>
              <w:t xml:space="preserve"> </w:t>
            </w:r>
            <w:r w:rsidR="00A6253A">
              <w:rPr>
                <w:sz w:val="18"/>
                <w:szCs w:val="18"/>
              </w:rPr>
              <w:t>r</w:t>
            </w:r>
            <w:r w:rsidR="00A6253A" w:rsidRPr="006600D3">
              <w:rPr>
                <w:sz w:val="18"/>
                <w:szCs w:val="18"/>
              </w:rPr>
              <w:t xml:space="preserve">equirements </w:t>
            </w:r>
            <w:r w:rsidR="00A6253A">
              <w:rPr>
                <w:sz w:val="18"/>
                <w:szCs w:val="18"/>
              </w:rPr>
              <w:t>are i</w:t>
            </w:r>
            <w:r w:rsidR="00A6253A" w:rsidRPr="006600D3">
              <w:rPr>
                <w:sz w:val="18"/>
                <w:szCs w:val="18"/>
              </w:rPr>
              <w:t>mpacted by</w:t>
            </w:r>
            <w:r w:rsidR="00A6253A">
              <w:rPr>
                <w:sz w:val="18"/>
                <w:szCs w:val="18"/>
              </w:rPr>
              <w:t>, or otherwise related to,</w:t>
            </w:r>
            <w:r w:rsidR="00A6253A" w:rsidRPr="006600D3">
              <w:rPr>
                <w:sz w:val="18"/>
                <w:szCs w:val="18"/>
              </w:rPr>
              <w:t xml:space="preserve"> the </w:t>
            </w:r>
            <w:r w:rsidR="00A6253A">
              <w:rPr>
                <w:sz w:val="18"/>
                <w:szCs w:val="18"/>
              </w:rPr>
              <w:t>addition of specific PTS POI device HW/FW/Applic</w:t>
            </w:r>
            <w:r w:rsidR="00721892">
              <w:rPr>
                <w:sz w:val="18"/>
                <w:szCs w:val="18"/>
              </w:rPr>
              <w:t xml:space="preserve"> to an existing PTS POI Device Required Dependency</w:t>
            </w:r>
            <w:r w:rsidR="00A6253A">
              <w:rPr>
                <w:sz w:val="18"/>
                <w:szCs w:val="18"/>
              </w:rPr>
              <w:t>.</w:t>
            </w:r>
          </w:p>
          <w:p w14:paraId="7620C958" w14:textId="79BA5F6D" w:rsidR="00F24B36" w:rsidRDefault="00F24B36" w:rsidP="00A6253A">
            <w:pPr>
              <w:pStyle w:val="BulletList"/>
              <w:tabs>
                <w:tab w:val="clear" w:pos="1800"/>
                <w:tab w:val="left" w:pos="687"/>
              </w:tabs>
              <w:spacing w:before="60" w:after="60" w:line="264" w:lineRule="auto"/>
              <w:rPr>
                <w:sz w:val="18"/>
                <w:szCs w:val="18"/>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w:t>
            </w:r>
            <w:r w:rsidR="00C55EFB">
              <w:rPr>
                <w:sz w:val="18"/>
                <w:szCs w:val="18"/>
              </w:rPr>
              <w:t xml:space="preserve"> all </w:t>
            </w:r>
            <w:r>
              <w:rPr>
                <w:sz w:val="18"/>
                <w:szCs w:val="18"/>
              </w:rPr>
              <w:t>affected Security Objectives and Security Requirements in addition to the overall Change Impact</w:t>
            </w:r>
            <w:r w:rsidR="00C55EFB">
              <w:rPr>
                <w:sz w:val="18"/>
                <w:szCs w:val="18"/>
              </w:rPr>
              <w:t>, as needed</w:t>
            </w:r>
            <w:r>
              <w:rPr>
                <w:sz w:val="18"/>
                <w:szCs w:val="18"/>
              </w:rPr>
              <w:t>.</w:t>
            </w:r>
          </w:p>
          <w:p w14:paraId="57F30362" w14:textId="1294EBA5" w:rsidR="00DD133A" w:rsidRDefault="00DD133A" w:rsidP="001F333A">
            <w:pPr>
              <w:pStyle w:val="BulletList"/>
              <w:tabs>
                <w:tab w:val="clear" w:pos="1800"/>
                <w:tab w:val="left" w:pos="687"/>
              </w:tabs>
              <w:spacing w:before="60" w:after="60" w:line="264" w:lineRule="auto"/>
              <w:contextualSpacing/>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the Secure Software Program Guide for information on eligible PTS POI devices, including HWFW</w:t>
            </w:r>
            <w:r w:rsidR="00ED0892">
              <w:rPr>
                <w:i/>
                <w:iCs/>
                <w:sz w:val="18"/>
                <w:szCs w:val="18"/>
              </w:rPr>
              <w:t>/Applic</w:t>
            </w:r>
            <w:r>
              <w:rPr>
                <w:i/>
                <w:iCs/>
                <w:sz w:val="18"/>
                <w:szCs w:val="18"/>
              </w:rPr>
              <w:t>.</w:t>
            </w:r>
          </w:p>
          <w:p w14:paraId="3FE8D02B" w14:textId="24A304FF" w:rsidR="00DD133A" w:rsidRPr="006E6409" w:rsidRDefault="00DD133A" w:rsidP="001F333A">
            <w:pPr>
              <w:pStyle w:val="BulletList"/>
              <w:tabs>
                <w:tab w:val="clear" w:pos="1800"/>
                <w:tab w:val="left" w:pos="709"/>
              </w:tabs>
              <w:spacing w:before="60" w:after="60" w:line="264" w:lineRule="auto"/>
              <w:rPr>
                <w:sz w:val="18"/>
                <w:szCs w:val="18"/>
              </w:rPr>
            </w:pPr>
            <w:r w:rsidRPr="00987060">
              <w:rPr>
                <w:b/>
                <w:bCs/>
                <w:i/>
                <w:iCs/>
                <w:sz w:val="18"/>
                <w:szCs w:val="18"/>
              </w:rPr>
              <w:t xml:space="preserve">Note </w:t>
            </w:r>
            <w:r>
              <w:rPr>
                <w:b/>
                <w:bCs/>
                <w:i/>
                <w:iCs/>
                <w:sz w:val="18"/>
                <w:szCs w:val="18"/>
              </w:rPr>
              <w:t>2</w:t>
            </w:r>
            <w:r w:rsidRPr="00987060">
              <w:rPr>
                <w:b/>
                <w:bCs/>
                <w:i/>
                <w:iCs/>
                <w:sz w:val="18"/>
                <w:szCs w:val="18"/>
              </w:rPr>
              <w:t xml:space="preserve">: </w:t>
            </w:r>
            <w:r w:rsidRPr="00987060">
              <w:rPr>
                <w:i/>
                <w:iCs/>
                <w:sz w:val="18"/>
                <w:szCs w:val="18"/>
              </w:rPr>
              <w:t xml:space="preserve">Ensure the </w:t>
            </w:r>
            <w:r w:rsidR="00ED0892">
              <w:rPr>
                <w:i/>
                <w:iCs/>
                <w:sz w:val="18"/>
                <w:szCs w:val="18"/>
              </w:rPr>
              <w:t xml:space="preserve">version numbers </w:t>
            </w:r>
            <w:r w:rsidR="00C51AB0">
              <w:rPr>
                <w:i/>
                <w:iCs/>
                <w:sz w:val="18"/>
                <w:szCs w:val="18"/>
              </w:rPr>
              <w:t>documented</w:t>
            </w:r>
            <w:r>
              <w:rPr>
                <w:i/>
                <w:iCs/>
                <w:sz w:val="18"/>
                <w:szCs w:val="18"/>
              </w:rPr>
              <w:t xml:space="preserve"> </w:t>
            </w:r>
            <w:r w:rsidRPr="00987060">
              <w:rPr>
                <w:i/>
                <w:iCs/>
                <w:sz w:val="18"/>
                <w:szCs w:val="18"/>
              </w:rPr>
              <w:t>match the PTS listing exactly</w:t>
            </w:r>
            <w:r>
              <w:rPr>
                <w:i/>
                <w:iCs/>
                <w:sz w:val="18"/>
                <w:szCs w:val="18"/>
              </w:rPr>
              <w:t>. E.g., do NOT put v1.1 if the PTS-approved version is v1.x.</w:t>
            </w:r>
          </w:p>
        </w:tc>
      </w:tr>
      <w:tr w:rsidR="00E75954" w:rsidRPr="005256DD" w14:paraId="05AF2EE8" w14:textId="77777777" w:rsidTr="002678E3">
        <w:trPr>
          <w:trHeight w:val="557"/>
        </w:trPr>
        <w:tc>
          <w:tcPr>
            <w:tcW w:w="8365" w:type="dxa"/>
            <w:gridSpan w:val="8"/>
            <w:shd w:val="clear" w:color="auto" w:fill="CBD4D5"/>
          </w:tcPr>
          <w:p w14:paraId="401F77B9" w14:textId="77777777" w:rsidR="00E75954" w:rsidRDefault="00E75954" w:rsidP="00866648">
            <w:pPr>
              <w:pStyle w:val="BulletList"/>
              <w:tabs>
                <w:tab w:val="clear" w:pos="1800"/>
                <w:tab w:val="left" w:pos="687"/>
              </w:tabs>
              <w:spacing w:before="60" w:after="60" w:line="264" w:lineRule="auto"/>
              <w:rPr>
                <w:sz w:val="18"/>
                <w:szCs w:val="18"/>
              </w:rPr>
            </w:pPr>
            <w:r w:rsidRPr="00A335F4">
              <w:rPr>
                <w:sz w:val="18"/>
                <w:szCs w:val="18"/>
              </w:rPr>
              <w:t>Th</w:t>
            </w:r>
            <w:r w:rsidR="007241E8">
              <w:rPr>
                <w:sz w:val="18"/>
                <w:szCs w:val="18"/>
              </w:rPr>
              <w:t>e</w:t>
            </w:r>
            <w:r w:rsidRPr="00A335F4">
              <w:rPr>
                <w:sz w:val="18"/>
                <w:szCs w:val="18"/>
              </w:rPr>
              <w:t xml:space="preserve"> information</w:t>
            </w:r>
            <w:r w:rsidR="007241E8">
              <w:rPr>
                <w:sz w:val="18"/>
                <w:szCs w:val="18"/>
              </w:rPr>
              <w:t xml:space="preserve"> below</w:t>
            </w:r>
            <w:r w:rsidRPr="00A335F4">
              <w:rPr>
                <w:sz w:val="18"/>
                <w:szCs w:val="18"/>
              </w:rPr>
              <w:t xml:space="preserve"> must match </w:t>
            </w:r>
            <w:r w:rsidR="007241E8">
              <w:rPr>
                <w:sz w:val="18"/>
                <w:szCs w:val="18"/>
              </w:rPr>
              <w:t>the information on the</w:t>
            </w:r>
            <w:r w:rsidRPr="00A335F4">
              <w:rPr>
                <w:sz w:val="18"/>
                <w:szCs w:val="18"/>
              </w:rPr>
              <w:t xml:space="preserve"> PTS approval exactly and be representative of the PTS POI devices included in the Software Product assessment.</w:t>
            </w:r>
          </w:p>
          <w:p w14:paraId="198E0BDB" w14:textId="12B7369A" w:rsidR="004042D8" w:rsidRPr="00A335F4" w:rsidRDefault="003A6B88" w:rsidP="00866648">
            <w:pPr>
              <w:pStyle w:val="BulletList"/>
              <w:tabs>
                <w:tab w:val="clear" w:pos="1800"/>
                <w:tab w:val="left" w:pos="687"/>
              </w:tabs>
              <w:spacing w:before="60" w:after="60" w:line="264" w:lineRule="auto"/>
              <w:rPr>
                <w:sz w:val="18"/>
                <w:szCs w:val="18"/>
              </w:rPr>
            </w:pPr>
            <w:r w:rsidRPr="00980FCE">
              <w:rPr>
                <w:b/>
                <w:bCs/>
                <w:sz w:val="18"/>
                <w:szCs w:val="18"/>
              </w:rPr>
              <w:t>Note</w:t>
            </w:r>
            <w:r>
              <w:rPr>
                <w:sz w:val="18"/>
                <w:szCs w:val="18"/>
              </w:rPr>
              <w:t xml:space="preserve">: </w:t>
            </w:r>
            <w:r w:rsidR="00C51AB0">
              <w:rPr>
                <w:sz w:val="18"/>
                <w:szCs w:val="18"/>
              </w:rPr>
              <w:t>Indicate</w:t>
            </w:r>
            <w:r>
              <w:rPr>
                <w:sz w:val="18"/>
                <w:szCs w:val="18"/>
              </w:rPr>
              <w:t xml:space="preserve"> N/A as needed for HW/FW/Applic columns – however they cannot all be N/A.</w:t>
            </w:r>
          </w:p>
        </w:tc>
        <w:tc>
          <w:tcPr>
            <w:tcW w:w="4595" w:type="dxa"/>
            <w:gridSpan w:val="3"/>
            <w:vMerge w:val="restart"/>
            <w:shd w:val="clear" w:color="auto" w:fill="CBD4D5"/>
            <w:vAlign w:val="bottom"/>
          </w:tcPr>
          <w:p w14:paraId="65E90B7D" w14:textId="77777777" w:rsidR="00E75954" w:rsidRDefault="00E75954" w:rsidP="00E75954">
            <w:pPr>
              <w:pStyle w:val="BulletList"/>
              <w:tabs>
                <w:tab w:val="left" w:pos="687"/>
              </w:tabs>
              <w:spacing w:before="60" w:after="60" w:line="264" w:lineRule="auto"/>
              <w:rPr>
                <w:b/>
                <w:bCs/>
                <w:sz w:val="18"/>
                <w:szCs w:val="18"/>
              </w:rPr>
            </w:pPr>
          </w:p>
          <w:p w14:paraId="27D3DC17" w14:textId="4EEB3CE3" w:rsidR="00E75954" w:rsidRPr="00DF4BB1" w:rsidRDefault="00E75954" w:rsidP="00E75954">
            <w:pPr>
              <w:pStyle w:val="BulletList"/>
              <w:tabs>
                <w:tab w:val="left" w:pos="687"/>
              </w:tabs>
              <w:spacing w:before="60" w:after="60" w:line="264" w:lineRule="auto"/>
              <w:rPr>
                <w:b/>
                <w:bCs/>
                <w:sz w:val="18"/>
                <w:szCs w:val="18"/>
              </w:rPr>
            </w:pPr>
            <w:r w:rsidRPr="00DF4BB1">
              <w:rPr>
                <w:b/>
                <w:bCs/>
                <w:sz w:val="18"/>
                <w:szCs w:val="18"/>
              </w:rPr>
              <w:t>Change</w:t>
            </w:r>
            <w:r>
              <w:rPr>
                <w:b/>
                <w:bCs/>
                <w:sz w:val="18"/>
                <w:szCs w:val="18"/>
              </w:rPr>
              <w:t xml:space="preserve"> Impact</w:t>
            </w:r>
            <w:r w:rsidRPr="00DF4BB1">
              <w:rPr>
                <w:b/>
                <w:bCs/>
                <w:sz w:val="18"/>
                <w:szCs w:val="18"/>
              </w:rPr>
              <w:t>:</w:t>
            </w:r>
            <w:r>
              <w:rPr>
                <w:sz w:val="18"/>
                <w:szCs w:val="18"/>
              </w:rPr>
              <w:br/>
            </w:r>
            <w:r w:rsidRPr="00F95FC1">
              <w:rPr>
                <w:sz w:val="18"/>
                <w:szCs w:val="18"/>
              </w:rPr>
              <w:t xml:space="preserve">Describe </w:t>
            </w:r>
            <w:r>
              <w:rPr>
                <w:sz w:val="18"/>
                <w:szCs w:val="18"/>
              </w:rPr>
              <w:t>the reason for the addition</w:t>
            </w:r>
            <w:r w:rsidRPr="00F95FC1">
              <w:rPr>
                <w:sz w:val="18"/>
                <w:szCs w:val="18"/>
              </w:rPr>
              <w:t xml:space="preserve"> of the </w:t>
            </w:r>
            <w:r>
              <w:rPr>
                <w:sz w:val="18"/>
                <w:szCs w:val="18"/>
              </w:rPr>
              <w:t>new PTS POI HW/FW</w:t>
            </w:r>
            <w:r w:rsidR="006872D1">
              <w:rPr>
                <w:sz w:val="18"/>
                <w:szCs w:val="18"/>
              </w:rPr>
              <w:t>/Applic</w:t>
            </w:r>
            <w:r>
              <w:rPr>
                <w:sz w:val="18"/>
                <w:szCs w:val="18"/>
              </w:rPr>
              <w:t xml:space="preserve"> noted and the impact to </w:t>
            </w:r>
            <w:r w:rsidRPr="00F95FC1">
              <w:rPr>
                <w:sz w:val="18"/>
                <w:szCs w:val="18"/>
              </w:rPr>
              <w:t xml:space="preserve">the </w:t>
            </w:r>
            <w:r w:rsidR="00903FF9">
              <w:rPr>
                <w:sz w:val="18"/>
                <w:szCs w:val="18"/>
              </w:rPr>
              <w:t>Validated</w:t>
            </w:r>
            <w:r w:rsidRPr="00F95FC1">
              <w:rPr>
                <w:sz w:val="18"/>
                <w:szCs w:val="18"/>
              </w:rPr>
              <w:t xml:space="preserve"> </w:t>
            </w:r>
            <w:r>
              <w:rPr>
                <w:sz w:val="18"/>
                <w:szCs w:val="18"/>
              </w:rPr>
              <w:t>Secure Software Product.</w:t>
            </w:r>
          </w:p>
        </w:tc>
      </w:tr>
      <w:tr w:rsidR="002678E3" w:rsidRPr="005256DD" w14:paraId="22A9B096" w14:textId="77777777" w:rsidTr="002678E3">
        <w:trPr>
          <w:trHeight w:val="602"/>
        </w:trPr>
        <w:tc>
          <w:tcPr>
            <w:tcW w:w="1435" w:type="dxa"/>
            <w:shd w:val="clear" w:color="auto" w:fill="CBD4D5"/>
            <w:vAlign w:val="center"/>
          </w:tcPr>
          <w:p w14:paraId="2CA737E0" w14:textId="77777777" w:rsidR="002678E3" w:rsidRPr="008D6416" w:rsidRDefault="002678E3" w:rsidP="00866648">
            <w:pPr>
              <w:pStyle w:val="BulletList"/>
              <w:tabs>
                <w:tab w:val="clear" w:pos="1800"/>
                <w:tab w:val="left" w:pos="687"/>
              </w:tabs>
              <w:spacing w:before="60" w:after="60" w:line="264" w:lineRule="auto"/>
              <w:contextualSpacing/>
              <w:rPr>
                <w:b/>
                <w:bCs/>
                <w:sz w:val="18"/>
                <w:szCs w:val="18"/>
              </w:rPr>
            </w:pPr>
            <w:r w:rsidRPr="008D6416">
              <w:rPr>
                <w:b/>
                <w:bCs/>
                <w:sz w:val="18"/>
                <w:szCs w:val="18"/>
              </w:rPr>
              <w:t>PTS POI</w:t>
            </w:r>
          </w:p>
          <w:p w14:paraId="26174BB1" w14:textId="77777777" w:rsidR="002678E3" w:rsidRPr="008D6416" w:rsidRDefault="002678E3" w:rsidP="00866648">
            <w:pPr>
              <w:pStyle w:val="BulletList"/>
              <w:tabs>
                <w:tab w:val="clear" w:pos="1800"/>
                <w:tab w:val="left" w:pos="687"/>
              </w:tabs>
              <w:spacing w:before="60" w:after="60" w:line="264" w:lineRule="auto"/>
              <w:contextualSpacing/>
              <w:rPr>
                <w:b/>
                <w:bCs/>
                <w:sz w:val="18"/>
                <w:szCs w:val="18"/>
              </w:rPr>
            </w:pPr>
            <w:r w:rsidRPr="008D6416">
              <w:rPr>
                <w:b/>
                <w:bCs/>
                <w:sz w:val="18"/>
                <w:szCs w:val="18"/>
              </w:rPr>
              <w:t>Approval #</w:t>
            </w:r>
          </w:p>
          <w:p w14:paraId="66BF8B6E" w14:textId="77777777" w:rsidR="002678E3" w:rsidRPr="00F95FC1" w:rsidRDefault="002678E3" w:rsidP="00866648">
            <w:pPr>
              <w:pStyle w:val="BulletList"/>
              <w:tabs>
                <w:tab w:val="clear" w:pos="1800"/>
                <w:tab w:val="left" w:pos="687"/>
              </w:tabs>
              <w:spacing w:before="60" w:after="60" w:line="264" w:lineRule="auto"/>
              <w:rPr>
                <w:sz w:val="18"/>
                <w:szCs w:val="18"/>
              </w:rPr>
            </w:pPr>
            <w:r w:rsidRPr="00F95FC1">
              <w:rPr>
                <w:sz w:val="18"/>
                <w:szCs w:val="18"/>
              </w:rPr>
              <w:t>(</w:t>
            </w:r>
            <w:r w:rsidRPr="00F95FC1">
              <w:rPr>
                <w:i/>
                <w:iCs/>
                <w:sz w:val="18"/>
                <w:szCs w:val="18"/>
              </w:rPr>
              <w:t>one</w:t>
            </w:r>
            <w:r>
              <w:rPr>
                <w:i/>
                <w:iCs/>
                <w:sz w:val="18"/>
                <w:szCs w:val="18"/>
              </w:rPr>
              <w:t xml:space="preserve"> </w:t>
            </w:r>
            <w:r w:rsidRPr="00F95FC1">
              <w:rPr>
                <w:i/>
                <w:iCs/>
                <w:sz w:val="18"/>
                <w:szCs w:val="18"/>
              </w:rPr>
              <w:t xml:space="preserve"> per row</w:t>
            </w:r>
            <w:r w:rsidRPr="00F95FC1">
              <w:rPr>
                <w:sz w:val="18"/>
                <w:szCs w:val="18"/>
              </w:rPr>
              <w:t>)</w:t>
            </w:r>
          </w:p>
        </w:tc>
        <w:tc>
          <w:tcPr>
            <w:tcW w:w="1530" w:type="dxa"/>
            <w:shd w:val="clear" w:color="auto" w:fill="CBD4D5"/>
            <w:vAlign w:val="center"/>
          </w:tcPr>
          <w:p w14:paraId="5D54FBC3" w14:textId="77777777" w:rsidR="002678E3" w:rsidRPr="008D6416" w:rsidRDefault="002678E3" w:rsidP="00866648">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Vendor</w:t>
            </w:r>
          </w:p>
        </w:tc>
        <w:tc>
          <w:tcPr>
            <w:tcW w:w="1620" w:type="dxa"/>
            <w:shd w:val="clear" w:color="auto" w:fill="CBD4D5"/>
            <w:vAlign w:val="center"/>
          </w:tcPr>
          <w:p w14:paraId="204B4AE6" w14:textId="77777777" w:rsidR="002678E3" w:rsidRPr="008D6416" w:rsidRDefault="002678E3" w:rsidP="00866648">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Product Name</w:t>
            </w:r>
          </w:p>
        </w:tc>
        <w:tc>
          <w:tcPr>
            <w:tcW w:w="1350" w:type="dxa"/>
            <w:gridSpan w:val="2"/>
            <w:shd w:val="clear" w:color="auto" w:fill="CBD4D5"/>
            <w:vAlign w:val="center"/>
          </w:tcPr>
          <w:p w14:paraId="038511FB" w14:textId="77777777" w:rsidR="002678E3" w:rsidRPr="008D6416" w:rsidRDefault="002678E3" w:rsidP="00866648">
            <w:pPr>
              <w:pStyle w:val="BulletList"/>
              <w:tabs>
                <w:tab w:val="clear" w:pos="1800"/>
                <w:tab w:val="left" w:pos="687"/>
              </w:tabs>
              <w:spacing w:before="60" w:after="60" w:line="264" w:lineRule="auto"/>
              <w:rPr>
                <w:b/>
                <w:bCs/>
                <w:sz w:val="18"/>
                <w:szCs w:val="18"/>
              </w:rPr>
            </w:pPr>
            <w:r>
              <w:rPr>
                <w:b/>
                <w:bCs/>
                <w:sz w:val="18"/>
                <w:szCs w:val="18"/>
              </w:rPr>
              <w:t xml:space="preserve">PTS </w:t>
            </w:r>
            <w:r w:rsidRPr="008D6416">
              <w:rPr>
                <w:b/>
                <w:bCs/>
                <w:sz w:val="18"/>
                <w:szCs w:val="18"/>
              </w:rPr>
              <w:t>POI Device HW #(s)</w:t>
            </w:r>
          </w:p>
        </w:tc>
        <w:tc>
          <w:tcPr>
            <w:tcW w:w="1215" w:type="dxa"/>
            <w:gridSpan w:val="2"/>
            <w:shd w:val="clear" w:color="auto" w:fill="CBD4D5"/>
            <w:vAlign w:val="center"/>
          </w:tcPr>
          <w:p w14:paraId="5032B126" w14:textId="4E256E75" w:rsidR="002678E3" w:rsidRDefault="002678E3" w:rsidP="00866648">
            <w:pPr>
              <w:pStyle w:val="BulletList"/>
              <w:tabs>
                <w:tab w:val="clear" w:pos="1800"/>
                <w:tab w:val="left" w:pos="687"/>
              </w:tabs>
              <w:spacing w:before="60" w:after="60" w:line="264" w:lineRule="auto"/>
              <w:contextualSpacing/>
              <w:rPr>
                <w:b/>
                <w:bCs/>
                <w:sz w:val="18"/>
                <w:szCs w:val="18"/>
              </w:rPr>
            </w:pPr>
            <w:r>
              <w:rPr>
                <w:b/>
                <w:bCs/>
                <w:sz w:val="18"/>
                <w:szCs w:val="18"/>
              </w:rPr>
              <w:t xml:space="preserve">PTS </w:t>
            </w:r>
            <w:r w:rsidRPr="008D6416">
              <w:rPr>
                <w:b/>
                <w:bCs/>
                <w:sz w:val="18"/>
                <w:szCs w:val="18"/>
              </w:rPr>
              <w:t>POI</w:t>
            </w:r>
            <w:r>
              <w:rPr>
                <w:b/>
                <w:bCs/>
                <w:sz w:val="18"/>
                <w:szCs w:val="18"/>
              </w:rPr>
              <w:t xml:space="preserve"> </w:t>
            </w:r>
            <w:r w:rsidRPr="008D6416">
              <w:rPr>
                <w:b/>
                <w:bCs/>
                <w:sz w:val="18"/>
                <w:szCs w:val="18"/>
              </w:rPr>
              <w:t>Device FW #(s)</w:t>
            </w:r>
          </w:p>
        </w:tc>
        <w:tc>
          <w:tcPr>
            <w:tcW w:w="1215" w:type="dxa"/>
            <w:shd w:val="clear" w:color="auto" w:fill="CBD4D5"/>
            <w:vAlign w:val="center"/>
          </w:tcPr>
          <w:p w14:paraId="2309FCF1" w14:textId="1D77AC70" w:rsidR="002678E3" w:rsidRPr="008D6416" w:rsidRDefault="002678E3" w:rsidP="00866648">
            <w:pPr>
              <w:pStyle w:val="BulletList"/>
              <w:tabs>
                <w:tab w:val="clear" w:pos="1800"/>
                <w:tab w:val="left" w:pos="687"/>
              </w:tabs>
              <w:spacing w:before="60" w:after="60" w:line="264" w:lineRule="auto"/>
              <w:contextualSpacing/>
              <w:rPr>
                <w:b/>
                <w:bCs/>
                <w:sz w:val="18"/>
                <w:szCs w:val="18"/>
              </w:rPr>
            </w:pPr>
            <w:r>
              <w:rPr>
                <w:b/>
                <w:bCs/>
                <w:sz w:val="18"/>
                <w:szCs w:val="18"/>
              </w:rPr>
              <w:t xml:space="preserve">PTS </w:t>
            </w:r>
            <w:r w:rsidRPr="008D6416">
              <w:rPr>
                <w:b/>
                <w:bCs/>
                <w:sz w:val="18"/>
                <w:szCs w:val="18"/>
              </w:rPr>
              <w:t xml:space="preserve">POI Device </w:t>
            </w:r>
            <w:r>
              <w:rPr>
                <w:b/>
                <w:bCs/>
                <w:sz w:val="18"/>
                <w:szCs w:val="18"/>
              </w:rPr>
              <w:t>Applic</w:t>
            </w:r>
            <w:r w:rsidRPr="008D6416">
              <w:rPr>
                <w:b/>
                <w:bCs/>
                <w:sz w:val="18"/>
                <w:szCs w:val="18"/>
              </w:rPr>
              <w:t xml:space="preserve"> #(s)</w:t>
            </w:r>
          </w:p>
        </w:tc>
        <w:tc>
          <w:tcPr>
            <w:tcW w:w="4595" w:type="dxa"/>
            <w:gridSpan w:val="3"/>
            <w:vMerge/>
            <w:shd w:val="clear" w:color="auto" w:fill="CBD4D5"/>
          </w:tcPr>
          <w:p w14:paraId="51396A23" w14:textId="77777777" w:rsidR="002678E3" w:rsidRPr="00F95FC1" w:rsidRDefault="002678E3" w:rsidP="00866648">
            <w:pPr>
              <w:pStyle w:val="BulletList"/>
              <w:tabs>
                <w:tab w:val="clear" w:pos="1800"/>
                <w:tab w:val="left" w:pos="687"/>
              </w:tabs>
              <w:spacing w:before="60" w:after="60" w:line="264" w:lineRule="auto"/>
              <w:rPr>
                <w:sz w:val="18"/>
                <w:szCs w:val="18"/>
              </w:rPr>
            </w:pPr>
          </w:p>
        </w:tc>
      </w:tr>
      <w:tr w:rsidR="002678E3" w:rsidRPr="005256DD" w14:paraId="4E720E2D" w14:textId="77777777" w:rsidTr="002377A0">
        <w:trPr>
          <w:trHeight w:val="251"/>
        </w:trPr>
        <w:tc>
          <w:tcPr>
            <w:tcW w:w="1435" w:type="dxa"/>
          </w:tcPr>
          <w:p w14:paraId="449455D5" w14:textId="698BA45E" w:rsidR="002678E3" w:rsidRPr="00F95FC1" w:rsidRDefault="002678E3" w:rsidP="001F333A">
            <w:pPr>
              <w:pStyle w:val="BulletList"/>
              <w:tabs>
                <w:tab w:val="clear" w:pos="1800"/>
                <w:tab w:val="left" w:pos="709"/>
              </w:tabs>
              <w:spacing w:before="60" w:after="60" w:line="264" w:lineRule="auto"/>
              <w:rPr>
                <w:sz w:val="18"/>
                <w:szCs w:val="18"/>
              </w:rPr>
            </w:pPr>
          </w:p>
        </w:tc>
        <w:tc>
          <w:tcPr>
            <w:tcW w:w="1530" w:type="dxa"/>
          </w:tcPr>
          <w:p w14:paraId="09ADA6D2" w14:textId="49BCC2D8" w:rsidR="002678E3" w:rsidRPr="00F95FC1" w:rsidRDefault="002678E3" w:rsidP="001F333A">
            <w:pPr>
              <w:pStyle w:val="BulletList"/>
              <w:tabs>
                <w:tab w:val="clear" w:pos="1800"/>
                <w:tab w:val="left" w:pos="709"/>
              </w:tabs>
              <w:spacing w:before="60" w:after="60" w:line="264" w:lineRule="auto"/>
              <w:rPr>
                <w:sz w:val="18"/>
                <w:szCs w:val="18"/>
              </w:rPr>
            </w:pPr>
          </w:p>
        </w:tc>
        <w:tc>
          <w:tcPr>
            <w:tcW w:w="1620" w:type="dxa"/>
          </w:tcPr>
          <w:p w14:paraId="65E582FB" w14:textId="13C36314" w:rsidR="002678E3" w:rsidRPr="00F95FC1" w:rsidRDefault="002678E3" w:rsidP="001F333A">
            <w:pPr>
              <w:pStyle w:val="BulletList"/>
              <w:tabs>
                <w:tab w:val="clear" w:pos="1800"/>
                <w:tab w:val="left" w:pos="709"/>
              </w:tabs>
              <w:spacing w:before="60" w:after="60" w:line="264" w:lineRule="auto"/>
              <w:rPr>
                <w:sz w:val="18"/>
                <w:szCs w:val="18"/>
              </w:rPr>
            </w:pPr>
          </w:p>
        </w:tc>
        <w:tc>
          <w:tcPr>
            <w:tcW w:w="1350" w:type="dxa"/>
            <w:gridSpan w:val="2"/>
          </w:tcPr>
          <w:p w14:paraId="30DEB5F8" w14:textId="29A400E7" w:rsidR="002678E3" w:rsidRPr="00F95FC1" w:rsidRDefault="002678E3" w:rsidP="001F333A">
            <w:pPr>
              <w:pStyle w:val="BulletList"/>
              <w:tabs>
                <w:tab w:val="clear" w:pos="1800"/>
                <w:tab w:val="left" w:pos="709"/>
              </w:tabs>
              <w:spacing w:before="60" w:after="60" w:line="264" w:lineRule="auto"/>
              <w:rPr>
                <w:sz w:val="18"/>
                <w:szCs w:val="18"/>
              </w:rPr>
            </w:pPr>
          </w:p>
        </w:tc>
        <w:tc>
          <w:tcPr>
            <w:tcW w:w="1215" w:type="dxa"/>
            <w:gridSpan w:val="2"/>
          </w:tcPr>
          <w:p w14:paraId="4ADA87A4" w14:textId="77777777" w:rsidR="002678E3" w:rsidRPr="00F95FC1" w:rsidRDefault="002678E3" w:rsidP="001F333A">
            <w:pPr>
              <w:pStyle w:val="BulletList"/>
              <w:tabs>
                <w:tab w:val="clear" w:pos="1800"/>
                <w:tab w:val="left" w:pos="709"/>
              </w:tabs>
              <w:spacing w:before="60" w:after="60" w:line="264" w:lineRule="auto"/>
              <w:rPr>
                <w:sz w:val="18"/>
                <w:szCs w:val="18"/>
              </w:rPr>
            </w:pPr>
          </w:p>
        </w:tc>
        <w:tc>
          <w:tcPr>
            <w:tcW w:w="1215" w:type="dxa"/>
          </w:tcPr>
          <w:p w14:paraId="6AF7BC50" w14:textId="15286C97" w:rsidR="002678E3" w:rsidRPr="00F95FC1" w:rsidRDefault="002678E3" w:rsidP="001F333A">
            <w:pPr>
              <w:pStyle w:val="BulletList"/>
              <w:tabs>
                <w:tab w:val="clear" w:pos="1800"/>
                <w:tab w:val="left" w:pos="709"/>
              </w:tabs>
              <w:spacing w:before="60" w:after="60" w:line="264" w:lineRule="auto"/>
              <w:rPr>
                <w:sz w:val="18"/>
                <w:szCs w:val="18"/>
              </w:rPr>
            </w:pPr>
          </w:p>
        </w:tc>
        <w:tc>
          <w:tcPr>
            <w:tcW w:w="4595" w:type="dxa"/>
            <w:gridSpan w:val="3"/>
          </w:tcPr>
          <w:p w14:paraId="3D00455E" w14:textId="37D93C1D" w:rsidR="002678E3" w:rsidRPr="00F95FC1" w:rsidRDefault="002678E3" w:rsidP="001F333A">
            <w:pPr>
              <w:pStyle w:val="BulletList"/>
              <w:tabs>
                <w:tab w:val="clear" w:pos="1800"/>
                <w:tab w:val="left" w:pos="709"/>
              </w:tabs>
              <w:spacing w:before="60" w:after="60" w:line="264" w:lineRule="auto"/>
              <w:jc w:val="center"/>
              <w:rPr>
                <w:sz w:val="18"/>
                <w:szCs w:val="18"/>
              </w:rPr>
            </w:pPr>
          </w:p>
        </w:tc>
      </w:tr>
    </w:tbl>
    <w:p w14:paraId="476AEE55" w14:textId="4EE0296E" w:rsidR="00B42DA9" w:rsidRDefault="00B42DA9"/>
    <w:p w14:paraId="08A22F90" w14:textId="77777777" w:rsidR="00B42DA9" w:rsidRDefault="00B42DA9">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320"/>
        <w:gridCol w:w="1555"/>
        <w:gridCol w:w="2700"/>
        <w:gridCol w:w="90"/>
        <w:gridCol w:w="2520"/>
        <w:gridCol w:w="3060"/>
        <w:gridCol w:w="1715"/>
      </w:tblGrid>
      <w:tr w:rsidR="00B6194F" w:rsidRPr="00E52497" w14:paraId="42707C3F" w14:textId="77777777" w:rsidTr="00B42DA9">
        <w:trPr>
          <w:trHeight w:hRule="exact" w:val="388"/>
        </w:trPr>
        <w:tc>
          <w:tcPr>
            <w:tcW w:w="12960" w:type="dxa"/>
            <w:gridSpan w:val="7"/>
            <w:shd w:val="clear" w:color="auto" w:fill="006A72"/>
          </w:tcPr>
          <w:p w14:paraId="23A3152F" w14:textId="680F9AC6" w:rsidR="00B6194F" w:rsidRDefault="0080551F" w:rsidP="0080551F">
            <w:pPr>
              <w:pStyle w:val="Heading3"/>
              <w:numPr>
                <w:ilvl w:val="0"/>
                <w:numId w:val="0"/>
              </w:numPr>
              <w:tabs>
                <w:tab w:val="clear" w:pos="1620"/>
                <w:tab w:val="left" w:pos="513"/>
              </w:tabs>
              <w:spacing w:before="60" w:after="60"/>
              <w:ind w:left="63"/>
              <w:rPr>
                <w:rFonts w:cs="Arial"/>
                <w:i w:val="0"/>
                <w:color w:val="FFFFFF" w:themeColor="background1"/>
                <w:sz w:val="22"/>
              </w:rPr>
            </w:pPr>
            <w:bookmarkStart w:id="46" w:name="Table_5_6"/>
            <w:bookmarkStart w:id="47" w:name="_Toc218856638"/>
            <w:r>
              <w:rPr>
                <w:rFonts w:cs="Arial"/>
                <w:i w:val="0"/>
                <w:color w:val="FFFFFF" w:themeColor="background1"/>
                <w:sz w:val="22"/>
              </w:rPr>
              <w:lastRenderedPageBreak/>
              <w:t>5.</w:t>
            </w:r>
            <w:r w:rsidR="004242E1">
              <w:rPr>
                <w:rFonts w:cs="Arial"/>
                <w:i w:val="0"/>
                <w:color w:val="FFFFFF" w:themeColor="background1"/>
                <w:sz w:val="22"/>
              </w:rPr>
              <w:t>6</w:t>
            </w:r>
            <w:bookmarkEnd w:id="46"/>
            <w:r w:rsidR="00B6194F">
              <w:rPr>
                <w:rFonts w:cs="Arial"/>
                <w:i w:val="0"/>
                <w:color w:val="FFFFFF" w:themeColor="background1"/>
                <w:sz w:val="22"/>
              </w:rPr>
              <w:tab/>
              <w:t xml:space="preserve">Remove </w:t>
            </w:r>
            <w:r w:rsidR="00800687">
              <w:rPr>
                <w:rFonts w:cs="Arial"/>
                <w:i w:val="0"/>
                <w:color w:val="FFFFFF" w:themeColor="background1"/>
                <w:sz w:val="22"/>
              </w:rPr>
              <w:t xml:space="preserve">Support for </w:t>
            </w:r>
            <w:r w:rsidR="00B6194F">
              <w:rPr>
                <w:rFonts w:cs="Arial"/>
                <w:i w:val="0"/>
                <w:color w:val="FFFFFF" w:themeColor="background1"/>
                <w:sz w:val="22"/>
              </w:rPr>
              <w:t>Entire PTS POI Device</w:t>
            </w:r>
            <w:r w:rsidR="00BD29EE">
              <w:rPr>
                <w:rFonts w:cs="Arial"/>
                <w:i w:val="0"/>
                <w:color w:val="FFFFFF" w:themeColor="background1"/>
                <w:sz w:val="22"/>
              </w:rPr>
              <w:t xml:space="preserve"> Required Dependency</w:t>
            </w:r>
            <w:bookmarkEnd w:id="47"/>
          </w:p>
        </w:tc>
      </w:tr>
      <w:tr w:rsidR="00B6194F" w:rsidRPr="005256DD" w14:paraId="39683F04" w14:textId="77777777" w:rsidTr="00B42DA9">
        <w:tblPrEx>
          <w:tblCellMar>
            <w:left w:w="108" w:type="dxa"/>
            <w:right w:w="108" w:type="dxa"/>
          </w:tblCellMar>
        </w:tblPrEx>
        <w:tc>
          <w:tcPr>
            <w:tcW w:w="12960" w:type="dxa"/>
            <w:gridSpan w:val="7"/>
            <w:shd w:val="clear" w:color="auto" w:fill="CBD4D5"/>
          </w:tcPr>
          <w:p w14:paraId="705B645C" w14:textId="0C81D8AC" w:rsidR="00B6194F" w:rsidRDefault="00B6194F" w:rsidP="001F333A">
            <w:pPr>
              <w:pStyle w:val="BulletList"/>
              <w:tabs>
                <w:tab w:val="clear" w:pos="1800"/>
                <w:tab w:val="left" w:pos="709"/>
              </w:tabs>
              <w:spacing w:before="60" w:after="60" w:line="264" w:lineRule="auto"/>
              <w:rPr>
                <w:sz w:val="18"/>
                <w:szCs w:val="18"/>
              </w:rPr>
            </w:pPr>
            <w:r w:rsidRPr="00887C8A">
              <w:rPr>
                <w:b/>
                <w:bCs/>
                <w:sz w:val="18"/>
                <w:szCs w:val="18"/>
              </w:rPr>
              <w:t>Purpose:</w:t>
            </w:r>
            <w:r>
              <w:rPr>
                <w:sz w:val="18"/>
                <w:szCs w:val="18"/>
              </w:rPr>
              <w:t xml:space="preserve"> </w:t>
            </w:r>
            <w:r w:rsidRPr="00AF780E">
              <w:rPr>
                <w:sz w:val="18"/>
                <w:szCs w:val="18"/>
              </w:rPr>
              <w:t xml:space="preserve">This table is to </w:t>
            </w:r>
            <w:r>
              <w:rPr>
                <w:sz w:val="18"/>
                <w:szCs w:val="18"/>
              </w:rPr>
              <w:t>remove entire PTS POI device</w:t>
            </w:r>
            <w:r w:rsidR="00BC4C1F">
              <w:rPr>
                <w:sz w:val="18"/>
                <w:szCs w:val="18"/>
              </w:rPr>
              <w:t>(s)</w:t>
            </w:r>
            <w:r>
              <w:rPr>
                <w:sz w:val="18"/>
                <w:szCs w:val="18"/>
              </w:rPr>
              <w:t xml:space="preserve">, including </w:t>
            </w:r>
            <w:r w:rsidRPr="00A82448">
              <w:rPr>
                <w:b/>
                <w:bCs/>
                <w:sz w:val="18"/>
                <w:szCs w:val="18"/>
                <w:u w:val="single"/>
              </w:rPr>
              <w:t>all</w:t>
            </w:r>
            <w:r>
              <w:rPr>
                <w:sz w:val="18"/>
                <w:szCs w:val="18"/>
              </w:rPr>
              <w:t xml:space="preserve"> the associated HW and FW, from a </w:t>
            </w:r>
            <w:r w:rsidR="006E6409">
              <w:rPr>
                <w:sz w:val="18"/>
                <w:szCs w:val="18"/>
              </w:rPr>
              <w:t xml:space="preserve">Validated </w:t>
            </w:r>
            <w:r>
              <w:rPr>
                <w:sz w:val="18"/>
                <w:szCs w:val="18"/>
              </w:rPr>
              <w:t>Secure Software Product Listing.</w:t>
            </w:r>
          </w:p>
          <w:p w14:paraId="1CA57CE9" w14:textId="77777777" w:rsidR="00571B99" w:rsidRDefault="00B6194F" w:rsidP="006E6409">
            <w:pPr>
              <w:pStyle w:val="BulletList"/>
              <w:tabs>
                <w:tab w:val="clear" w:pos="1800"/>
                <w:tab w:val="left" w:pos="883"/>
              </w:tabs>
              <w:spacing w:before="60" w:after="60" w:line="264" w:lineRule="auto"/>
              <w:rPr>
                <w:bCs/>
                <w:i/>
                <w:iCs/>
                <w:sz w:val="18"/>
                <w:szCs w:val="18"/>
                <w:lang w:eastAsia="en-GB"/>
              </w:rPr>
            </w:pPr>
            <w:r w:rsidRPr="00FD47AE">
              <w:rPr>
                <w:bCs/>
                <w:i/>
                <w:iCs/>
                <w:sz w:val="18"/>
                <w:szCs w:val="18"/>
                <w:lang w:eastAsia="en-GB"/>
              </w:rPr>
              <w:t xml:space="preserve">If only </w:t>
            </w:r>
            <w:r>
              <w:rPr>
                <w:bCs/>
                <w:i/>
                <w:iCs/>
                <w:sz w:val="18"/>
                <w:szCs w:val="18"/>
                <w:lang w:eastAsia="en-GB"/>
              </w:rPr>
              <w:t xml:space="preserve">specific </w:t>
            </w:r>
            <w:r w:rsidRPr="00FD47AE">
              <w:rPr>
                <w:bCs/>
                <w:i/>
                <w:iCs/>
                <w:sz w:val="18"/>
                <w:szCs w:val="18"/>
                <w:lang w:eastAsia="en-GB"/>
              </w:rPr>
              <w:t xml:space="preserve">HW and/or FW is being removed and not the entire PTS POI device, then complete </w:t>
            </w:r>
            <w:hyperlink w:anchor="Table_5_7" w:history="1">
              <w:r w:rsidRPr="00FD47AE">
                <w:rPr>
                  <w:rStyle w:val="Hyperlink"/>
                  <w:bCs/>
                  <w:i/>
                  <w:iCs/>
                  <w:sz w:val="18"/>
                  <w:szCs w:val="18"/>
                  <w:lang w:eastAsia="en-GB"/>
                </w:rPr>
                <w:t xml:space="preserve">Table </w:t>
              </w:r>
              <w:r w:rsidR="003B04DF">
                <w:rPr>
                  <w:rStyle w:val="Hyperlink"/>
                  <w:bCs/>
                  <w:i/>
                  <w:iCs/>
                  <w:sz w:val="18"/>
                  <w:szCs w:val="18"/>
                  <w:lang w:eastAsia="en-GB"/>
                </w:rPr>
                <w:t>5.7</w:t>
              </w:r>
            </w:hyperlink>
            <w:r w:rsidRPr="00FD47AE">
              <w:rPr>
                <w:bCs/>
                <w:i/>
                <w:iCs/>
                <w:sz w:val="18"/>
                <w:szCs w:val="18"/>
                <w:lang w:eastAsia="en-GB"/>
              </w:rPr>
              <w:t xml:space="preserve"> (i.e., do </w:t>
            </w:r>
            <w:r w:rsidRPr="00FD47AE">
              <w:rPr>
                <w:b/>
                <w:i/>
                <w:iCs/>
                <w:sz w:val="18"/>
                <w:szCs w:val="18"/>
                <w:u w:val="single"/>
                <w:lang w:eastAsia="en-GB"/>
              </w:rPr>
              <w:t xml:space="preserve">NOT </w:t>
            </w:r>
            <w:r w:rsidRPr="00FD47AE">
              <w:rPr>
                <w:bCs/>
                <w:i/>
                <w:iCs/>
                <w:sz w:val="18"/>
                <w:szCs w:val="18"/>
                <w:lang w:eastAsia="en-GB"/>
              </w:rPr>
              <w:t>use this table).</w:t>
            </w:r>
          </w:p>
          <w:p w14:paraId="7D2617B4" w14:textId="7ACDAFBE" w:rsidR="00E23610" w:rsidRPr="006E6409" w:rsidRDefault="00BC4C1F" w:rsidP="006E6409">
            <w:pPr>
              <w:pStyle w:val="BulletList"/>
              <w:tabs>
                <w:tab w:val="clear" w:pos="1800"/>
                <w:tab w:val="left" w:pos="883"/>
              </w:tabs>
              <w:spacing w:before="60" w:after="60" w:line="264" w:lineRule="auto"/>
              <w:rPr>
                <w:bCs/>
                <w:i/>
                <w:iCs/>
                <w:sz w:val="18"/>
                <w:szCs w:val="18"/>
                <w:lang w:eastAsia="en-GB"/>
              </w:rPr>
            </w:pPr>
            <w:r>
              <w:rPr>
                <w:bCs/>
                <w:i/>
                <w:iCs/>
                <w:sz w:val="18"/>
                <w:szCs w:val="18"/>
                <w:lang w:eastAsia="en-GB"/>
              </w:rPr>
              <w:t>I</w:t>
            </w:r>
            <w:r w:rsidR="00E23610">
              <w:rPr>
                <w:bCs/>
                <w:i/>
                <w:iCs/>
                <w:sz w:val="18"/>
                <w:szCs w:val="18"/>
                <w:lang w:eastAsia="en-GB"/>
              </w:rPr>
              <w:t>t is not permissible to remove all PTS POI Device Required Dependencies</w:t>
            </w:r>
            <w:r>
              <w:rPr>
                <w:bCs/>
                <w:i/>
                <w:iCs/>
                <w:sz w:val="18"/>
                <w:szCs w:val="18"/>
                <w:lang w:eastAsia="en-GB"/>
              </w:rPr>
              <w:t xml:space="preserve"> associated with Module B</w:t>
            </w:r>
            <w:r w:rsidR="00E23610">
              <w:rPr>
                <w:bCs/>
                <w:i/>
                <w:iCs/>
                <w:sz w:val="18"/>
                <w:szCs w:val="18"/>
                <w:lang w:eastAsia="en-GB"/>
              </w:rPr>
              <w:t xml:space="preserve"> </w:t>
            </w:r>
            <w:r w:rsidR="00E23610" w:rsidRPr="00BC53BA">
              <w:rPr>
                <w:i/>
                <w:iCs/>
                <w:sz w:val="18"/>
                <w:szCs w:val="18"/>
              </w:rPr>
              <w:t xml:space="preserve">unless such removal is being remediated – either </w:t>
            </w:r>
            <w:r w:rsidR="00E23610">
              <w:rPr>
                <w:i/>
                <w:iCs/>
                <w:sz w:val="18"/>
                <w:szCs w:val="18"/>
              </w:rPr>
              <w:t>by:</w:t>
            </w:r>
            <w:r w:rsidR="00E23610">
              <w:rPr>
                <w:i/>
                <w:iCs/>
                <w:sz w:val="18"/>
                <w:szCs w:val="18"/>
              </w:rPr>
              <w:br/>
            </w:r>
            <w:r w:rsidR="00E23610" w:rsidRPr="00BC53BA">
              <w:rPr>
                <w:i/>
                <w:iCs/>
                <w:sz w:val="18"/>
                <w:szCs w:val="18"/>
              </w:rPr>
              <w:t xml:space="preserve">(a) the addition of eligible PTS POI </w:t>
            </w:r>
            <w:r w:rsidR="00E23610">
              <w:rPr>
                <w:i/>
                <w:iCs/>
                <w:sz w:val="18"/>
                <w:szCs w:val="18"/>
              </w:rPr>
              <w:t xml:space="preserve">devices </w:t>
            </w:r>
            <w:r w:rsidR="00E23610" w:rsidRPr="00BC53BA">
              <w:rPr>
                <w:i/>
                <w:iCs/>
                <w:sz w:val="18"/>
                <w:szCs w:val="18"/>
              </w:rPr>
              <w:t>as part of the same Delta Change submission</w:t>
            </w:r>
            <w:r w:rsidR="00E23610">
              <w:rPr>
                <w:i/>
                <w:iCs/>
                <w:sz w:val="18"/>
                <w:szCs w:val="18"/>
              </w:rPr>
              <w:t xml:space="preserve"> using </w:t>
            </w:r>
            <w:hyperlink w:anchor="Table_5_4" w:history="1">
              <w:r w:rsidR="00E23610" w:rsidRPr="00E23610">
                <w:rPr>
                  <w:rStyle w:val="Hyperlink"/>
                  <w:i/>
                  <w:iCs/>
                  <w:sz w:val="18"/>
                  <w:szCs w:val="18"/>
                </w:rPr>
                <w:t>Table 5.4</w:t>
              </w:r>
            </w:hyperlink>
            <w:r w:rsidR="00E23610" w:rsidRPr="00BC53BA">
              <w:rPr>
                <w:i/>
                <w:iCs/>
                <w:sz w:val="18"/>
                <w:szCs w:val="18"/>
              </w:rPr>
              <w:t xml:space="preserve">, or </w:t>
            </w:r>
            <w:r w:rsidR="00E23610">
              <w:rPr>
                <w:i/>
                <w:iCs/>
                <w:sz w:val="18"/>
                <w:szCs w:val="18"/>
              </w:rPr>
              <w:br/>
            </w:r>
            <w:r w:rsidR="00E23610" w:rsidRPr="00BC53BA">
              <w:rPr>
                <w:i/>
                <w:iCs/>
                <w:sz w:val="18"/>
                <w:szCs w:val="18"/>
              </w:rPr>
              <w:t xml:space="preserve">(b) the removal of </w:t>
            </w:r>
            <w:r w:rsidR="00E23610">
              <w:rPr>
                <w:i/>
                <w:iCs/>
                <w:sz w:val="18"/>
                <w:szCs w:val="18"/>
              </w:rPr>
              <w:t>support for Module B, which also necessitates a software version change</w:t>
            </w:r>
            <w:r>
              <w:rPr>
                <w:i/>
                <w:iCs/>
                <w:sz w:val="18"/>
                <w:szCs w:val="18"/>
              </w:rPr>
              <w:t xml:space="preserve"> using </w:t>
            </w:r>
            <w:hyperlink w:anchor="Table_5_2" w:history="1">
              <w:r w:rsidRPr="00BC4C1F">
                <w:rPr>
                  <w:rStyle w:val="Hyperlink"/>
                  <w:i/>
                  <w:iCs/>
                  <w:sz w:val="18"/>
                  <w:szCs w:val="18"/>
                </w:rPr>
                <w:t>Table 5.2</w:t>
              </w:r>
            </w:hyperlink>
            <w:r>
              <w:rPr>
                <w:i/>
                <w:iCs/>
                <w:sz w:val="18"/>
                <w:szCs w:val="18"/>
              </w:rPr>
              <w:t>.</w:t>
            </w:r>
          </w:p>
        </w:tc>
      </w:tr>
      <w:tr w:rsidR="00006226" w:rsidRPr="005256DD" w14:paraId="2B42AF5A" w14:textId="77777777" w:rsidTr="00866648">
        <w:tblPrEx>
          <w:tblBorders>
            <w:top w:val="none" w:sz="0" w:space="0" w:color="auto"/>
            <w:bottom w:val="none" w:sz="0" w:space="0" w:color="auto"/>
          </w:tblBorders>
          <w:tblCellMar>
            <w:left w:w="108" w:type="dxa"/>
            <w:right w:w="108" w:type="dxa"/>
          </w:tblCellMar>
        </w:tblPrEx>
        <w:trPr>
          <w:trHeight w:val="323"/>
        </w:trPr>
        <w:tc>
          <w:tcPr>
            <w:tcW w:w="8185" w:type="dxa"/>
            <w:gridSpan w:val="5"/>
            <w:tcBorders>
              <w:top w:val="single" w:sz="4" w:space="0" w:color="auto"/>
            </w:tcBorders>
            <w:shd w:val="clear" w:color="auto" w:fill="CBD4D5"/>
          </w:tcPr>
          <w:p w14:paraId="520FE488" w14:textId="77777777" w:rsidR="00006226" w:rsidRDefault="00006226" w:rsidP="00866648">
            <w:pPr>
              <w:pStyle w:val="BulletList"/>
              <w:tabs>
                <w:tab w:val="clear" w:pos="1800"/>
                <w:tab w:val="left" w:pos="709"/>
              </w:tabs>
              <w:spacing w:before="60" w:after="60" w:line="264" w:lineRule="auto"/>
              <w:rPr>
                <w:b/>
                <w:bCs/>
                <w:sz w:val="18"/>
                <w:szCs w:val="18"/>
              </w:rPr>
            </w:pPr>
            <w:r>
              <w:rPr>
                <w:b/>
                <w:bCs/>
                <w:sz w:val="18"/>
                <w:szCs w:val="18"/>
              </w:rPr>
              <w:t xml:space="preserve">Affirm the software version change is also being submitted in accordance with </w:t>
            </w:r>
            <w:hyperlink w:anchor="Table_5_2" w:history="1">
              <w:r w:rsidRPr="00F63FEF">
                <w:rPr>
                  <w:rStyle w:val="Hyperlink"/>
                  <w:b/>
                  <w:bCs/>
                  <w:sz w:val="18"/>
                  <w:szCs w:val="18"/>
                </w:rPr>
                <w:t>Table 5.2</w:t>
              </w:r>
            </w:hyperlink>
            <w:r>
              <w:rPr>
                <w:b/>
                <w:bCs/>
                <w:sz w:val="18"/>
                <w:szCs w:val="18"/>
              </w:rPr>
              <w:t xml:space="preserve">   </w:t>
            </w:r>
            <w:r w:rsidRPr="00AD0556">
              <w:rPr>
                <w:b/>
                <w:bCs/>
                <w:sz w:val="18"/>
                <w:szCs w:val="18"/>
              </w:rPr>
              <w:sym w:font="Wingdings" w:char="F0E8"/>
            </w:r>
          </w:p>
        </w:tc>
        <w:tc>
          <w:tcPr>
            <w:tcW w:w="4775" w:type="dxa"/>
            <w:gridSpan w:val="2"/>
            <w:tcBorders>
              <w:top w:val="single" w:sz="4" w:space="0" w:color="auto"/>
            </w:tcBorders>
          </w:tcPr>
          <w:p w14:paraId="46BF12D7" w14:textId="77777777" w:rsidR="00006226" w:rsidRPr="0028252B" w:rsidRDefault="00006226" w:rsidP="00866648">
            <w:pPr>
              <w:pStyle w:val="BulletList"/>
              <w:tabs>
                <w:tab w:val="clear" w:pos="1800"/>
                <w:tab w:val="left" w:pos="709"/>
              </w:tabs>
              <w:spacing w:before="60" w:after="60" w:line="264" w:lineRule="auto"/>
              <w:rPr>
                <w:b/>
                <w:bCs/>
                <w:sz w:val="18"/>
                <w:szCs w:val="18"/>
              </w:rPr>
            </w:pPr>
            <w:r w:rsidRPr="0028252B">
              <w:rPr>
                <w:sz w:val="18"/>
                <w:szCs w:val="18"/>
              </w:rPr>
              <w:fldChar w:fldCharType="begin">
                <w:ffData>
                  <w:name w:val="Check1"/>
                  <w:enabled/>
                  <w:calcOnExit w:val="0"/>
                  <w:checkBox>
                    <w:sizeAuto/>
                    <w:default w:val="0"/>
                  </w:checkBox>
                </w:ffData>
              </w:fldChar>
            </w:r>
            <w:r w:rsidRPr="0028252B">
              <w:rPr>
                <w:sz w:val="18"/>
                <w:szCs w:val="18"/>
              </w:rPr>
              <w:instrText xml:space="preserve"> FORMCHECKBOX </w:instrText>
            </w:r>
            <w:r w:rsidRPr="0028252B">
              <w:rPr>
                <w:sz w:val="18"/>
                <w:szCs w:val="18"/>
              </w:rPr>
            </w:r>
            <w:r w:rsidRPr="0028252B">
              <w:rPr>
                <w:sz w:val="18"/>
                <w:szCs w:val="18"/>
              </w:rPr>
              <w:fldChar w:fldCharType="separate"/>
            </w:r>
            <w:r w:rsidRPr="0028252B">
              <w:rPr>
                <w:sz w:val="18"/>
                <w:szCs w:val="18"/>
              </w:rPr>
              <w:fldChar w:fldCharType="end"/>
            </w:r>
            <w:r w:rsidRPr="0028252B">
              <w:rPr>
                <w:sz w:val="18"/>
                <w:szCs w:val="18"/>
              </w:rPr>
              <w:t xml:space="preserve"> </w:t>
            </w:r>
            <w:r>
              <w:rPr>
                <w:sz w:val="18"/>
                <w:szCs w:val="18"/>
              </w:rPr>
              <w:t>Affirm</w:t>
            </w:r>
          </w:p>
        </w:tc>
      </w:tr>
      <w:tr w:rsidR="00481D91" w:rsidRPr="005256DD" w14:paraId="472CD5AF" w14:textId="77777777" w:rsidTr="00F00182">
        <w:tblPrEx>
          <w:tblBorders>
            <w:top w:val="none" w:sz="0" w:space="0" w:color="auto"/>
            <w:bottom w:val="none" w:sz="0" w:space="0" w:color="auto"/>
          </w:tblBorders>
          <w:tblCellMar>
            <w:left w:w="108" w:type="dxa"/>
            <w:right w:w="108" w:type="dxa"/>
          </w:tblCellMar>
        </w:tblPrEx>
        <w:trPr>
          <w:trHeight w:val="287"/>
        </w:trPr>
        <w:tc>
          <w:tcPr>
            <w:tcW w:w="5665" w:type="dxa"/>
            <w:gridSpan w:val="4"/>
            <w:tcBorders>
              <w:top w:val="single" w:sz="4" w:space="0" w:color="auto"/>
            </w:tcBorders>
            <w:shd w:val="clear" w:color="auto" w:fill="CBD4D5"/>
            <w:vAlign w:val="center"/>
          </w:tcPr>
          <w:p w14:paraId="079E4B77" w14:textId="46226051" w:rsidR="0075762E" w:rsidRPr="00503FBE" w:rsidRDefault="0075762E" w:rsidP="00866648">
            <w:pPr>
              <w:pStyle w:val="BulletList"/>
              <w:tabs>
                <w:tab w:val="clear" w:pos="1800"/>
                <w:tab w:val="left" w:pos="709"/>
              </w:tabs>
              <w:spacing w:before="40" w:after="40" w:line="264" w:lineRule="auto"/>
              <w:rPr>
                <w:b/>
                <w:bCs/>
                <w:sz w:val="18"/>
                <w:szCs w:val="18"/>
              </w:rPr>
            </w:pPr>
            <w:r>
              <w:rPr>
                <w:b/>
                <w:bCs/>
                <w:sz w:val="18"/>
                <w:szCs w:val="18"/>
              </w:rPr>
              <w:t>Does support for Module B need to be revoked (if currently supported) due to the removal of the PTS POI device(s)?</w:t>
            </w:r>
            <w:r w:rsidRPr="00503FBE">
              <w:rPr>
                <w:b/>
                <w:bCs/>
                <w:sz w:val="18"/>
                <w:szCs w:val="18"/>
              </w:rPr>
              <w:t xml:space="preserve"> </w:t>
            </w:r>
            <w:r w:rsidRPr="00503FBE">
              <w:rPr>
                <w:b/>
                <w:bCs/>
                <w:sz w:val="18"/>
                <w:szCs w:val="18"/>
              </w:rPr>
              <w:sym w:font="Wingdings" w:char="F0E8"/>
            </w:r>
          </w:p>
        </w:tc>
        <w:tc>
          <w:tcPr>
            <w:tcW w:w="2520" w:type="dxa"/>
            <w:tcBorders>
              <w:top w:val="single" w:sz="4" w:space="0" w:color="auto"/>
            </w:tcBorders>
            <w:vAlign w:val="center"/>
          </w:tcPr>
          <w:p w14:paraId="5EC1DBC9" w14:textId="13F7A976" w:rsidR="0075762E" w:rsidRPr="00503FBE" w:rsidRDefault="0075762E"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Y</w:t>
            </w:r>
            <w:r w:rsidR="00F42CE4">
              <w:rPr>
                <w:b/>
                <w:bCs/>
                <w:sz w:val="18"/>
                <w:szCs w:val="18"/>
              </w:rPr>
              <w:t>es</w:t>
            </w:r>
          </w:p>
        </w:tc>
        <w:tc>
          <w:tcPr>
            <w:tcW w:w="4775" w:type="dxa"/>
            <w:gridSpan w:val="2"/>
            <w:tcBorders>
              <w:top w:val="single" w:sz="4" w:space="0" w:color="auto"/>
            </w:tcBorders>
            <w:vAlign w:val="center"/>
          </w:tcPr>
          <w:p w14:paraId="4E1999C4" w14:textId="15CE16CA" w:rsidR="0075762E" w:rsidRPr="00503FBE" w:rsidRDefault="0075762E"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N</w:t>
            </w:r>
            <w:r w:rsidR="00F42CE4">
              <w:rPr>
                <w:b/>
                <w:bCs/>
                <w:sz w:val="18"/>
                <w:szCs w:val="18"/>
              </w:rPr>
              <w:t>o</w:t>
            </w:r>
            <w:r>
              <w:rPr>
                <w:b/>
                <w:bCs/>
                <w:sz w:val="18"/>
                <w:szCs w:val="18"/>
              </w:rPr>
              <w:t xml:space="preserve"> (</w:t>
            </w:r>
            <w:r w:rsidRPr="00903FF9">
              <w:rPr>
                <w:i/>
                <w:iCs/>
                <w:sz w:val="18"/>
                <w:szCs w:val="18"/>
              </w:rPr>
              <w:t>Explain below in the Change I</w:t>
            </w:r>
            <w:r>
              <w:rPr>
                <w:i/>
                <w:iCs/>
                <w:sz w:val="18"/>
                <w:szCs w:val="18"/>
              </w:rPr>
              <w:t>m</w:t>
            </w:r>
            <w:r w:rsidRPr="00903FF9">
              <w:rPr>
                <w:i/>
                <w:iCs/>
                <w:sz w:val="18"/>
                <w:szCs w:val="18"/>
              </w:rPr>
              <w:t>pact</w:t>
            </w:r>
            <w:r>
              <w:rPr>
                <w:i/>
                <w:iCs/>
                <w:sz w:val="18"/>
                <w:szCs w:val="18"/>
              </w:rPr>
              <w:t>)</w:t>
            </w:r>
          </w:p>
        </w:tc>
      </w:tr>
      <w:tr w:rsidR="006E6409" w:rsidRPr="005256DD" w14:paraId="1F447543" w14:textId="77777777" w:rsidTr="0075762E">
        <w:tblPrEx>
          <w:tblBorders>
            <w:top w:val="none" w:sz="0" w:space="0" w:color="auto"/>
            <w:bottom w:val="none" w:sz="0" w:space="0" w:color="auto"/>
          </w:tblBorders>
          <w:tblCellMar>
            <w:left w:w="108" w:type="dxa"/>
            <w:right w:w="108" w:type="dxa"/>
          </w:tblCellMar>
        </w:tblPrEx>
        <w:trPr>
          <w:trHeight w:val="323"/>
        </w:trPr>
        <w:tc>
          <w:tcPr>
            <w:tcW w:w="5665" w:type="dxa"/>
            <w:gridSpan w:val="4"/>
            <w:tcBorders>
              <w:top w:val="single" w:sz="4" w:space="0" w:color="auto"/>
            </w:tcBorders>
            <w:shd w:val="clear" w:color="auto" w:fill="CBD4D5"/>
            <w:vAlign w:val="center"/>
          </w:tcPr>
          <w:p w14:paraId="49593E5B" w14:textId="77777777" w:rsidR="006E6409" w:rsidRPr="00503FBE" w:rsidRDefault="006E6409" w:rsidP="006E6409">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7295" w:type="dxa"/>
            <w:gridSpan w:val="3"/>
            <w:tcBorders>
              <w:top w:val="single" w:sz="4" w:space="0" w:color="auto"/>
            </w:tcBorders>
            <w:vAlign w:val="center"/>
          </w:tcPr>
          <w:p w14:paraId="7FBA0AFC" w14:textId="497B956B" w:rsidR="006E6409" w:rsidRPr="00503FBE" w:rsidRDefault="006E6409" w:rsidP="006E6409">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0070639D">
              <w:rPr>
                <w:sz w:val="18"/>
                <w:szCs w:val="18"/>
              </w:rPr>
              <w:t>Affirm</w:t>
            </w:r>
          </w:p>
        </w:tc>
      </w:tr>
      <w:tr w:rsidR="006E6409" w:rsidRPr="005256DD" w14:paraId="69F61252" w14:textId="77777777" w:rsidTr="0070639D">
        <w:tblPrEx>
          <w:tblBorders>
            <w:top w:val="none" w:sz="0" w:space="0" w:color="auto"/>
            <w:bottom w:val="none" w:sz="0" w:space="0" w:color="auto"/>
          </w:tblBorders>
          <w:tblCellMar>
            <w:left w:w="108" w:type="dxa"/>
            <w:right w:w="108" w:type="dxa"/>
          </w:tblCellMar>
        </w:tblPrEx>
        <w:trPr>
          <w:trHeight w:val="170"/>
        </w:trPr>
        <w:tc>
          <w:tcPr>
            <w:tcW w:w="11245" w:type="dxa"/>
            <w:gridSpan w:val="6"/>
            <w:tcBorders>
              <w:top w:val="single" w:sz="4" w:space="0" w:color="auto"/>
              <w:bottom w:val="nil"/>
            </w:tcBorders>
            <w:shd w:val="clear" w:color="auto" w:fill="CBD4D5"/>
            <w:vAlign w:val="center"/>
          </w:tcPr>
          <w:p w14:paraId="20534DA7" w14:textId="77777777" w:rsidR="006E6409" w:rsidRPr="00503FBE" w:rsidRDefault="006E6409" w:rsidP="0070639D">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36D6CFFE" w14:textId="1A6A77B7" w:rsidR="006E6409" w:rsidRPr="00503FBE" w:rsidRDefault="006E6409" w:rsidP="0070639D">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0070639D">
              <w:rPr>
                <w:sz w:val="18"/>
                <w:szCs w:val="18"/>
              </w:rPr>
              <w:t>Affirm</w:t>
            </w:r>
          </w:p>
        </w:tc>
      </w:tr>
      <w:tr w:rsidR="005B2CCA" w:rsidRPr="005256DD" w14:paraId="425A9E02" w14:textId="77777777" w:rsidTr="00B42DA9">
        <w:tblPrEx>
          <w:tblBorders>
            <w:top w:val="none" w:sz="0" w:space="0" w:color="auto"/>
            <w:bottom w:val="none" w:sz="0" w:space="0" w:color="auto"/>
          </w:tblBorders>
          <w:tblCellMar>
            <w:left w:w="108" w:type="dxa"/>
            <w:right w:w="108" w:type="dxa"/>
          </w:tblCellMar>
        </w:tblPrEx>
        <w:trPr>
          <w:trHeight w:val="557"/>
        </w:trPr>
        <w:tc>
          <w:tcPr>
            <w:tcW w:w="12960" w:type="dxa"/>
            <w:gridSpan w:val="7"/>
            <w:tcBorders>
              <w:top w:val="single" w:sz="4" w:space="0" w:color="auto"/>
            </w:tcBorders>
            <w:shd w:val="clear" w:color="auto" w:fill="CBD4D5"/>
          </w:tcPr>
          <w:p w14:paraId="58A3AA8A" w14:textId="7200BC7F" w:rsidR="00F24B36" w:rsidRDefault="005B2CCA" w:rsidP="00F24B36">
            <w:pPr>
              <w:pStyle w:val="BulletList"/>
              <w:tabs>
                <w:tab w:val="clear" w:pos="1800"/>
                <w:tab w:val="left" w:pos="709"/>
              </w:tabs>
              <w:spacing w:before="60" w:after="60" w:line="264" w:lineRule="auto"/>
              <w:rPr>
                <w:bCs/>
                <w:sz w:val="18"/>
                <w:szCs w:val="18"/>
                <w:lang w:eastAsia="en-GB"/>
              </w:rPr>
            </w:pPr>
            <w:r>
              <w:rPr>
                <w:b/>
                <w:bCs/>
                <w:sz w:val="18"/>
                <w:szCs w:val="18"/>
              </w:rPr>
              <w:t xml:space="preserve">Secure Software Requirements: </w:t>
            </w:r>
            <w:r w:rsidRPr="006600D3">
              <w:rPr>
                <w:sz w:val="18"/>
                <w:szCs w:val="18"/>
              </w:rPr>
              <w:t xml:space="preserve">The </w:t>
            </w:r>
            <w:r>
              <w:rPr>
                <w:sz w:val="18"/>
                <w:szCs w:val="18"/>
              </w:rPr>
              <w:t xml:space="preserve">Secure Software </w:t>
            </w:r>
            <w:r w:rsidRPr="006600D3">
              <w:rPr>
                <w:sz w:val="18"/>
                <w:szCs w:val="18"/>
              </w:rPr>
              <w:t xml:space="preserve">Assessor must determine </w:t>
            </w:r>
            <w:r>
              <w:rPr>
                <w:sz w:val="18"/>
                <w:szCs w:val="18"/>
              </w:rPr>
              <w:t>if any</w:t>
            </w:r>
            <w:r w:rsidRPr="006600D3">
              <w:rPr>
                <w:sz w:val="18"/>
                <w:szCs w:val="18"/>
              </w:rPr>
              <w:t xml:space="preserve"> </w:t>
            </w:r>
            <w:r>
              <w:rPr>
                <w:sz w:val="18"/>
                <w:szCs w:val="18"/>
              </w:rPr>
              <w:t>Secure Software Standard v2.x</w:t>
            </w:r>
            <w:r w:rsidRPr="006600D3">
              <w:rPr>
                <w:sz w:val="18"/>
                <w:szCs w:val="18"/>
              </w:rPr>
              <w:t xml:space="preserve"> </w:t>
            </w:r>
            <w:r>
              <w:rPr>
                <w:sz w:val="18"/>
                <w:szCs w:val="18"/>
              </w:rPr>
              <w:t>r</w:t>
            </w:r>
            <w:r w:rsidRPr="006600D3">
              <w:rPr>
                <w:sz w:val="18"/>
                <w:szCs w:val="18"/>
              </w:rPr>
              <w:t xml:space="preserve">equirements </w:t>
            </w:r>
            <w:r>
              <w:rPr>
                <w:sz w:val="18"/>
                <w:szCs w:val="18"/>
              </w:rPr>
              <w:t>are i</w:t>
            </w:r>
            <w:r w:rsidRPr="006600D3">
              <w:rPr>
                <w:sz w:val="18"/>
                <w:szCs w:val="18"/>
              </w:rPr>
              <w:t>mpacted by</w:t>
            </w:r>
            <w:r>
              <w:rPr>
                <w:sz w:val="18"/>
                <w:szCs w:val="18"/>
              </w:rPr>
              <w:t>, or otherwise related to,</w:t>
            </w:r>
            <w:r w:rsidRPr="006600D3">
              <w:rPr>
                <w:sz w:val="18"/>
                <w:szCs w:val="18"/>
              </w:rPr>
              <w:t xml:space="preserve"> the </w:t>
            </w:r>
            <w:r>
              <w:rPr>
                <w:sz w:val="18"/>
                <w:szCs w:val="18"/>
              </w:rPr>
              <w:t xml:space="preserve">removal of specific </w:t>
            </w:r>
            <w:r w:rsidR="000E6CFC">
              <w:rPr>
                <w:sz w:val="18"/>
                <w:szCs w:val="18"/>
              </w:rPr>
              <w:t xml:space="preserve">PTS POI </w:t>
            </w:r>
            <w:r w:rsidR="005675A8">
              <w:rPr>
                <w:sz w:val="18"/>
                <w:szCs w:val="18"/>
              </w:rPr>
              <w:t>Device Required Dependency</w:t>
            </w:r>
            <w:r>
              <w:rPr>
                <w:sz w:val="18"/>
                <w:szCs w:val="18"/>
              </w:rPr>
              <w:t>.</w:t>
            </w:r>
            <w:r w:rsidR="00F24B36">
              <w:rPr>
                <w:bCs/>
                <w:sz w:val="18"/>
                <w:szCs w:val="18"/>
                <w:lang w:eastAsia="en-GB"/>
              </w:rPr>
              <w:t xml:space="preserve"> </w:t>
            </w:r>
            <w:r w:rsidR="00EF0BF2">
              <w:rPr>
                <w:sz w:val="18"/>
                <w:szCs w:val="18"/>
              </w:rPr>
              <w:t>As a Required Dependency is used to satisfy security requirements, its removal warrants an analysis of how the security requirements are being satisfied, either by necessary changes to the software product and/or by adding relevant new Required Dependencies.</w:t>
            </w:r>
          </w:p>
          <w:p w14:paraId="70713712" w14:textId="209A405B" w:rsidR="00F24B36" w:rsidRPr="0075762E" w:rsidRDefault="00F24B36" w:rsidP="00F24B36">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tc>
      </w:tr>
      <w:tr w:rsidR="0090635F" w:rsidRPr="005256DD" w14:paraId="525CBE06" w14:textId="77777777" w:rsidTr="0090635F">
        <w:tc>
          <w:tcPr>
            <w:tcW w:w="5575" w:type="dxa"/>
            <w:gridSpan w:val="3"/>
            <w:shd w:val="clear" w:color="auto" w:fill="CBD4D5"/>
          </w:tcPr>
          <w:p w14:paraId="18DE8FB1" w14:textId="1D829B06" w:rsidR="0090635F" w:rsidRPr="00584CF7" w:rsidRDefault="0090635F" w:rsidP="005167F3">
            <w:pPr>
              <w:pStyle w:val="BulletList"/>
              <w:tabs>
                <w:tab w:val="clear" w:pos="1800"/>
                <w:tab w:val="left" w:pos="709"/>
              </w:tabs>
              <w:spacing w:before="60" w:after="60" w:line="264" w:lineRule="auto"/>
              <w:rPr>
                <w:b/>
                <w:bCs/>
                <w:sz w:val="18"/>
                <w:szCs w:val="18"/>
              </w:rPr>
            </w:pPr>
            <w:r w:rsidRPr="00A335F4">
              <w:rPr>
                <w:sz w:val="18"/>
                <w:szCs w:val="18"/>
              </w:rPr>
              <w:t>Th</w:t>
            </w:r>
            <w:r>
              <w:rPr>
                <w:sz w:val="18"/>
                <w:szCs w:val="18"/>
              </w:rPr>
              <w:t>e</w:t>
            </w:r>
            <w:r w:rsidRPr="00A335F4">
              <w:rPr>
                <w:sz w:val="18"/>
                <w:szCs w:val="18"/>
              </w:rPr>
              <w:t xml:space="preserve"> information</w:t>
            </w:r>
            <w:r>
              <w:rPr>
                <w:sz w:val="18"/>
                <w:szCs w:val="18"/>
              </w:rPr>
              <w:t xml:space="preserve"> below</w:t>
            </w:r>
            <w:r w:rsidRPr="00A335F4">
              <w:rPr>
                <w:sz w:val="18"/>
                <w:szCs w:val="18"/>
              </w:rPr>
              <w:t xml:space="preserve"> must match </w:t>
            </w:r>
            <w:r>
              <w:rPr>
                <w:sz w:val="18"/>
                <w:szCs w:val="18"/>
              </w:rPr>
              <w:t>the information on the</w:t>
            </w:r>
            <w:r w:rsidRPr="00A335F4">
              <w:rPr>
                <w:sz w:val="18"/>
                <w:szCs w:val="18"/>
              </w:rPr>
              <w:t xml:space="preserve"> PTS approval exactly and be representative of the PTS POI devices </w:t>
            </w:r>
            <w:r>
              <w:rPr>
                <w:sz w:val="18"/>
                <w:szCs w:val="18"/>
              </w:rPr>
              <w:t xml:space="preserve">that were previously </w:t>
            </w:r>
            <w:r w:rsidRPr="00A335F4">
              <w:rPr>
                <w:sz w:val="18"/>
                <w:szCs w:val="18"/>
              </w:rPr>
              <w:t>included in the Software Product assessment.</w:t>
            </w:r>
          </w:p>
        </w:tc>
        <w:tc>
          <w:tcPr>
            <w:tcW w:w="7385" w:type="dxa"/>
            <w:gridSpan w:val="4"/>
            <w:vMerge w:val="restart"/>
            <w:shd w:val="clear" w:color="auto" w:fill="CBD4D5"/>
            <w:vAlign w:val="bottom"/>
          </w:tcPr>
          <w:p w14:paraId="2D3B2DE7" w14:textId="425E90D0" w:rsidR="0090635F" w:rsidRPr="00DF4BB1" w:rsidRDefault="0090635F" w:rsidP="0090635F">
            <w:pPr>
              <w:pStyle w:val="BulletList"/>
              <w:tabs>
                <w:tab w:val="left" w:pos="709"/>
              </w:tabs>
              <w:spacing w:before="60" w:after="60" w:line="264" w:lineRule="auto"/>
              <w:rPr>
                <w:b/>
                <w:bCs/>
                <w:sz w:val="18"/>
                <w:szCs w:val="18"/>
              </w:rPr>
            </w:pPr>
            <w:r w:rsidRPr="00DF4BB1">
              <w:rPr>
                <w:b/>
                <w:bCs/>
                <w:sz w:val="18"/>
                <w:szCs w:val="18"/>
              </w:rPr>
              <w:t>Change</w:t>
            </w:r>
            <w:r>
              <w:rPr>
                <w:b/>
                <w:bCs/>
                <w:sz w:val="18"/>
                <w:szCs w:val="18"/>
              </w:rPr>
              <w:t xml:space="preserve"> Impact</w:t>
            </w:r>
            <w:r w:rsidRPr="00DF4BB1">
              <w:rPr>
                <w:b/>
                <w:bCs/>
                <w:sz w:val="18"/>
                <w:szCs w:val="18"/>
              </w:rPr>
              <w:t>:</w:t>
            </w:r>
            <w:r>
              <w:rPr>
                <w:sz w:val="18"/>
                <w:szCs w:val="18"/>
              </w:rPr>
              <w:br/>
            </w:r>
            <w:r w:rsidRPr="00F95FC1">
              <w:rPr>
                <w:sz w:val="18"/>
                <w:szCs w:val="18"/>
              </w:rPr>
              <w:t xml:space="preserve">Describe </w:t>
            </w:r>
            <w:r>
              <w:rPr>
                <w:sz w:val="18"/>
                <w:szCs w:val="18"/>
              </w:rPr>
              <w:t xml:space="preserve">the reason for the removal and </w:t>
            </w:r>
            <w:r w:rsidRPr="00F95FC1">
              <w:rPr>
                <w:sz w:val="18"/>
                <w:szCs w:val="18"/>
              </w:rPr>
              <w:t>how</w:t>
            </w:r>
            <w:r>
              <w:rPr>
                <w:sz w:val="18"/>
                <w:szCs w:val="18"/>
              </w:rPr>
              <w:t xml:space="preserve"> it impacts to </w:t>
            </w:r>
            <w:r w:rsidRPr="00F95FC1">
              <w:rPr>
                <w:sz w:val="18"/>
                <w:szCs w:val="18"/>
              </w:rPr>
              <w:t xml:space="preserve">the </w:t>
            </w:r>
            <w:r>
              <w:rPr>
                <w:sz w:val="18"/>
                <w:szCs w:val="18"/>
              </w:rPr>
              <w:t>Validated Secure Software Product.</w:t>
            </w:r>
          </w:p>
        </w:tc>
      </w:tr>
      <w:tr w:rsidR="0090635F" w:rsidRPr="005256DD" w14:paraId="31394FD1" w14:textId="77777777" w:rsidTr="002C1934">
        <w:tc>
          <w:tcPr>
            <w:tcW w:w="1320" w:type="dxa"/>
            <w:shd w:val="clear" w:color="auto" w:fill="CBD4D5"/>
          </w:tcPr>
          <w:p w14:paraId="58298FE9" w14:textId="77777777" w:rsidR="0090635F" w:rsidRPr="00584CF7" w:rsidRDefault="0090635F" w:rsidP="001F333A">
            <w:pPr>
              <w:pStyle w:val="BulletList"/>
              <w:tabs>
                <w:tab w:val="clear" w:pos="1800"/>
                <w:tab w:val="left" w:pos="709"/>
              </w:tabs>
              <w:spacing w:before="60" w:after="60" w:line="264" w:lineRule="auto"/>
              <w:contextualSpacing/>
              <w:jc w:val="center"/>
              <w:rPr>
                <w:b/>
                <w:bCs/>
                <w:sz w:val="18"/>
                <w:szCs w:val="18"/>
              </w:rPr>
            </w:pPr>
            <w:r w:rsidRPr="00584CF7">
              <w:rPr>
                <w:b/>
                <w:bCs/>
                <w:sz w:val="18"/>
                <w:szCs w:val="18"/>
              </w:rPr>
              <w:t>PTS POI</w:t>
            </w:r>
          </w:p>
          <w:p w14:paraId="4D82C9C4" w14:textId="77777777" w:rsidR="0090635F" w:rsidRPr="00584CF7" w:rsidRDefault="0090635F" w:rsidP="001F333A">
            <w:pPr>
              <w:pStyle w:val="BulletList"/>
              <w:tabs>
                <w:tab w:val="clear" w:pos="1800"/>
                <w:tab w:val="left" w:pos="709"/>
              </w:tabs>
              <w:spacing w:before="60" w:after="60" w:line="264" w:lineRule="auto"/>
              <w:contextualSpacing/>
              <w:jc w:val="center"/>
              <w:rPr>
                <w:b/>
                <w:bCs/>
                <w:sz w:val="18"/>
                <w:szCs w:val="18"/>
              </w:rPr>
            </w:pPr>
            <w:r w:rsidRPr="00584CF7">
              <w:rPr>
                <w:b/>
                <w:bCs/>
                <w:sz w:val="18"/>
                <w:szCs w:val="18"/>
              </w:rPr>
              <w:t>Approval #</w:t>
            </w:r>
          </w:p>
          <w:p w14:paraId="2D83422A" w14:textId="3A10AA29" w:rsidR="0090635F" w:rsidRPr="00F95FC1" w:rsidRDefault="0090635F" w:rsidP="001F333A">
            <w:pPr>
              <w:pStyle w:val="BulletList"/>
              <w:tabs>
                <w:tab w:val="clear" w:pos="1800"/>
                <w:tab w:val="left" w:pos="709"/>
              </w:tabs>
              <w:spacing w:before="60" w:after="60" w:line="264" w:lineRule="auto"/>
              <w:jc w:val="center"/>
              <w:rPr>
                <w:sz w:val="18"/>
                <w:szCs w:val="18"/>
              </w:rPr>
            </w:pPr>
            <w:r w:rsidRPr="00F95FC1">
              <w:rPr>
                <w:sz w:val="18"/>
                <w:szCs w:val="18"/>
              </w:rPr>
              <w:t>(</w:t>
            </w:r>
            <w:r w:rsidRPr="00F95FC1">
              <w:rPr>
                <w:i/>
                <w:iCs/>
                <w:sz w:val="18"/>
                <w:szCs w:val="18"/>
              </w:rPr>
              <w:t>one per row</w:t>
            </w:r>
            <w:r w:rsidRPr="00F95FC1">
              <w:rPr>
                <w:sz w:val="18"/>
                <w:szCs w:val="18"/>
              </w:rPr>
              <w:t>)</w:t>
            </w:r>
          </w:p>
        </w:tc>
        <w:tc>
          <w:tcPr>
            <w:tcW w:w="1555" w:type="dxa"/>
            <w:shd w:val="clear" w:color="auto" w:fill="CBD4D5"/>
          </w:tcPr>
          <w:p w14:paraId="1F8E168F" w14:textId="77777777" w:rsidR="0090635F" w:rsidRPr="00584CF7" w:rsidRDefault="0090635F" w:rsidP="001F333A">
            <w:pPr>
              <w:pStyle w:val="BulletList"/>
              <w:tabs>
                <w:tab w:val="clear" w:pos="1800"/>
                <w:tab w:val="left" w:pos="709"/>
              </w:tabs>
              <w:spacing w:before="60" w:after="60" w:line="264" w:lineRule="auto"/>
              <w:jc w:val="center"/>
              <w:rPr>
                <w:b/>
                <w:bCs/>
                <w:sz w:val="18"/>
                <w:szCs w:val="18"/>
              </w:rPr>
            </w:pPr>
            <w:r w:rsidRPr="00584CF7">
              <w:rPr>
                <w:b/>
                <w:bCs/>
                <w:sz w:val="18"/>
                <w:szCs w:val="18"/>
              </w:rPr>
              <w:t>PTS POI Device Vendor</w:t>
            </w:r>
          </w:p>
        </w:tc>
        <w:tc>
          <w:tcPr>
            <w:tcW w:w="2700" w:type="dxa"/>
            <w:shd w:val="clear" w:color="auto" w:fill="CBD4D5"/>
          </w:tcPr>
          <w:p w14:paraId="04B13816" w14:textId="77777777" w:rsidR="0090635F" w:rsidRDefault="0090635F" w:rsidP="001F333A">
            <w:pPr>
              <w:pStyle w:val="BulletList"/>
              <w:tabs>
                <w:tab w:val="clear" w:pos="1800"/>
                <w:tab w:val="left" w:pos="709"/>
              </w:tabs>
              <w:spacing w:before="60" w:after="60" w:line="264" w:lineRule="auto"/>
              <w:jc w:val="center"/>
              <w:rPr>
                <w:b/>
                <w:bCs/>
                <w:sz w:val="18"/>
                <w:szCs w:val="18"/>
              </w:rPr>
            </w:pPr>
            <w:r w:rsidRPr="00584CF7">
              <w:rPr>
                <w:b/>
                <w:bCs/>
                <w:sz w:val="18"/>
                <w:szCs w:val="18"/>
              </w:rPr>
              <w:t xml:space="preserve">PTS POI Device </w:t>
            </w:r>
          </w:p>
          <w:p w14:paraId="29042280" w14:textId="1B436CCA" w:rsidR="0090635F" w:rsidRPr="00584CF7" w:rsidRDefault="0090635F" w:rsidP="001F333A">
            <w:pPr>
              <w:pStyle w:val="BulletList"/>
              <w:tabs>
                <w:tab w:val="clear" w:pos="1800"/>
                <w:tab w:val="left" w:pos="709"/>
              </w:tabs>
              <w:spacing w:before="60" w:after="60" w:line="264" w:lineRule="auto"/>
              <w:jc w:val="center"/>
              <w:rPr>
                <w:b/>
                <w:bCs/>
                <w:sz w:val="18"/>
                <w:szCs w:val="18"/>
              </w:rPr>
            </w:pPr>
            <w:r w:rsidRPr="00584CF7">
              <w:rPr>
                <w:b/>
                <w:bCs/>
                <w:sz w:val="18"/>
                <w:szCs w:val="18"/>
              </w:rPr>
              <w:t>Product Name</w:t>
            </w:r>
          </w:p>
        </w:tc>
        <w:tc>
          <w:tcPr>
            <w:tcW w:w="7385" w:type="dxa"/>
            <w:gridSpan w:val="4"/>
            <w:vMerge/>
            <w:tcBorders>
              <w:bottom w:val="single" w:sz="4" w:space="0" w:color="auto"/>
            </w:tcBorders>
            <w:shd w:val="clear" w:color="auto" w:fill="CBD4D5"/>
          </w:tcPr>
          <w:p w14:paraId="65DED90A" w14:textId="79E78823" w:rsidR="0090635F" w:rsidRPr="00F95FC1" w:rsidRDefault="0090635F" w:rsidP="001F333A">
            <w:pPr>
              <w:pStyle w:val="BulletList"/>
              <w:tabs>
                <w:tab w:val="clear" w:pos="1800"/>
                <w:tab w:val="left" w:pos="709"/>
              </w:tabs>
              <w:spacing w:before="60" w:after="60" w:line="264" w:lineRule="auto"/>
              <w:rPr>
                <w:sz w:val="18"/>
                <w:szCs w:val="18"/>
              </w:rPr>
            </w:pPr>
          </w:p>
        </w:tc>
      </w:tr>
      <w:tr w:rsidR="00990273" w:rsidRPr="005256DD" w14:paraId="626050AF" w14:textId="77777777" w:rsidTr="002C1934">
        <w:trPr>
          <w:trHeight w:val="235"/>
        </w:trPr>
        <w:tc>
          <w:tcPr>
            <w:tcW w:w="1320" w:type="dxa"/>
          </w:tcPr>
          <w:p w14:paraId="7EB7D013" w14:textId="43AD2499" w:rsidR="00990273" w:rsidRPr="00F95FC1" w:rsidRDefault="00990273" w:rsidP="00990273">
            <w:pPr>
              <w:pStyle w:val="BulletList"/>
              <w:tabs>
                <w:tab w:val="clear" w:pos="1800"/>
                <w:tab w:val="left" w:pos="709"/>
              </w:tabs>
              <w:spacing w:before="60" w:after="60" w:line="264" w:lineRule="auto"/>
              <w:rPr>
                <w:sz w:val="18"/>
                <w:szCs w:val="18"/>
              </w:rPr>
            </w:pPr>
          </w:p>
        </w:tc>
        <w:tc>
          <w:tcPr>
            <w:tcW w:w="1555" w:type="dxa"/>
          </w:tcPr>
          <w:p w14:paraId="6CB67038" w14:textId="1607C8C0" w:rsidR="00990273" w:rsidRPr="00F95FC1" w:rsidRDefault="00990273" w:rsidP="00990273">
            <w:pPr>
              <w:pStyle w:val="BulletList"/>
              <w:tabs>
                <w:tab w:val="clear" w:pos="1800"/>
                <w:tab w:val="left" w:pos="709"/>
              </w:tabs>
              <w:spacing w:before="60" w:after="60" w:line="264" w:lineRule="auto"/>
              <w:rPr>
                <w:sz w:val="18"/>
                <w:szCs w:val="18"/>
              </w:rPr>
            </w:pPr>
          </w:p>
        </w:tc>
        <w:tc>
          <w:tcPr>
            <w:tcW w:w="2700" w:type="dxa"/>
          </w:tcPr>
          <w:p w14:paraId="2DFC1632" w14:textId="2B87DBCB" w:rsidR="00990273" w:rsidRPr="00F95FC1" w:rsidRDefault="00990273" w:rsidP="00990273">
            <w:pPr>
              <w:pStyle w:val="BulletList"/>
              <w:tabs>
                <w:tab w:val="clear" w:pos="1800"/>
                <w:tab w:val="left" w:pos="709"/>
              </w:tabs>
              <w:spacing w:before="60" w:after="60" w:line="264" w:lineRule="auto"/>
              <w:rPr>
                <w:sz w:val="18"/>
                <w:szCs w:val="18"/>
              </w:rPr>
            </w:pPr>
          </w:p>
        </w:tc>
        <w:tc>
          <w:tcPr>
            <w:tcW w:w="7385" w:type="dxa"/>
            <w:gridSpan w:val="4"/>
          </w:tcPr>
          <w:p w14:paraId="16700444" w14:textId="0ED564C7" w:rsidR="00990273" w:rsidRPr="00F95FC1" w:rsidRDefault="00990273" w:rsidP="00990273">
            <w:pPr>
              <w:pStyle w:val="BulletList"/>
              <w:tabs>
                <w:tab w:val="clear" w:pos="1800"/>
                <w:tab w:val="left" w:pos="709"/>
              </w:tabs>
              <w:spacing w:before="60" w:after="60" w:line="264" w:lineRule="auto"/>
              <w:rPr>
                <w:sz w:val="18"/>
                <w:szCs w:val="18"/>
              </w:rPr>
            </w:pPr>
          </w:p>
        </w:tc>
      </w:tr>
    </w:tbl>
    <w:p w14:paraId="0FD1F5FF" w14:textId="4690A5C5" w:rsidR="005167F3" w:rsidRDefault="005167F3" w:rsidP="00FB31CF">
      <w:pPr>
        <w:pStyle w:val="BodyText"/>
      </w:pPr>
    </w:p>
    <w:p w14:paraId="363448B0" w14:textId="77777777" w:rsidR="005167F3" w:rsidRDefault="005167F3">
      <w:r>
        <w:br w:type="page"/>
      </w:r>
    </w:p>
    <w:p w14:paraId="25584660" w14:textId="77777777" w:rsidR="001411F8" w:rsidRDefault="001411F8" w:rsidP="00FB31CF">
      <w:pPr>
        <w:pStyle w:val="BodyText"/>
      </w:pPr>
    </w:p>
    <w:tbl>
      <w:tblPr>
        <w:tblStyle w:val="TableGrid"/>
        <w:tblW w:w="12960" w:type="dxa"/>
        <w:tblLayout w:type="fixed"/>
        <w:tblCellMar>
          <w:left w:w="115" w:type="dxa"/>
          <w:right w:w="115" w:type="dxa"/>
        </w:tblCellMar>
        <w:tblLook w:val="04A0" w:firstRow="1" w:lastRow="0" w:firstColumn="1" w:lastColumn="0" w:noHBand="0" w:noVBand="1"/>
      </w:tblPr>
      <w:tblGrid>
        <w:gridCol w:w="1238"/>
        <w:gridCol w:w="1367"/>
        <w:gridCol w:w="1545"/>
        <w:gridCol w:w="1155"/>
        <w:gridCol w:w="180"/>
        <w:gridCol w:w="1350"/>
        <w:gridCol w:w="1260"/>
        <w:gridCol w:w="630"/>
        <w:gridCol w:w="2520"/>
        <w:gridCol w:w="1715"/>
      </w:tblGrid>
      <w:tr w:rsidR="00B6194F" w:rsidRPr="00E52497" w14:paraId="2E9E6FE4" w14:textId="77777777" w:rsidTr="002C1934">
        <w:trPr>
          <w:trHeight w:hRule="exact" w:val="361"/>
        </w:trPr>
        <w:tc>
          <w:tcPr>
            <w:tcW w:w="12960" w:type="dxa"/>
            <w:gridSpan w:val="10"/>
            <w:shd w:val="clear" w:color="auto" w:fill="006A72"/>
          </w:tcPr>
          <w:p w14:paraId="71ED107D" w14:textId="20F2AFF5" w:rsidR="00B6194F" w:rsidRDefault="0080551F" w:rsidP="0080551F">
            <w:pPr>
              <w:pStyle w:val="Heading3"/>
              <w:numPr>
                <w:ilvl w:val="0"/>
                <w:numId w:val="0"/>
              </w:numPr>
              <w:tabs>
                <w:tab w:val="clear" w:pos="1620"/>
                <w:tab w:val="left" w:pos="513"/>
              </w:tabs>
              <w:spacing w:before="60" w:after="60"/>
              <w:ind w:left="63"/>
              <w:rPr>
                <w:rFonts w:cs="Arial"/>
                <w:i w:val="0"/>
                <w:color w:val="FFFFFF" w:themeColor="background1"/>
                <w:sz w:val="22"/>
              </w:rPr>
            </w:pPr>
            <w:bookmarkStart w:id="48" w:name="Table_5_7"/>
            <w:bookmarkStart w:id="49" w:name="_Toc218856639"/>
            <w:r>
              <w:rPr>
                <w:rFonts w:cs="Arial"/>
                <w:i w:val="0"/>
                <w:color w:val="FFFFFF" w:themeColor="background1"/>
                <w:sz w:val="22"/>
              </w:rPr>
              <w:t>5.</w:t>
            </w:r>
            <w:r w:rsidR="004242E1">
              <w:rPr>
                <w:rFonts w:cs="Arial"/>
                <w:i w:val="0"/>
                <w:color w:val="FFFFFF" w:themeColor="background1"/>
                <w:sz w:val="22"/>
              </w:rPr>
              <w:t>7</w:t>
            </w:r>
            <w:bookmarkEnd w:id="48"/>
            <w:r w:rsidR="00B6194F">
              <w:rPr>
                <w:rFonts w:cs="Arial"/>
                <w:i w:val="0"/>
                <w:color w:val="FFFFFF" w:themeColor="background1"/>
                <w:sz w:val="22"/>
              </w:rPr>
              <w:tab/>
              <w:t xml:space="preserve">Remove </w:t>
            </w:r>
            <w:r w:rsidR="00800687">
              <w:rPr>
                <w:rFonts w:cs="Arial"/>
                <w:i w:val="0"/>
                <w:color w:val="FFFFFF" w:themeColor="background1"/>
                <w:sz w:val="22"/>
              </w:rPr>
              <w:t xml:space="preserve">Support for </w:t>
            </w:r>
            <w:r w:rsidR="00B6194F">
              <w:rPr>
                <w:rFonts w:cs="Arial"/>
                <w:i w:val="0"/>
                <w:color w:val="FFFFFF" w:themeColor="background1"/>
                <w:sz w:val="22"/>
              </w:rPr>
              <w:t>Specific PTS POI Device HW/FW</w:t>
            </w:r>
            <w:r w:rsidR="001E15B3">
              <w:rPr>
                <w:rFonts w:cs="Arial"/>
                <w:i w:val="0"/>
                <w:color w:val="FFFFFF" w:themeColor="background1"/>
                <w:sz w:val="22"/>
              </w:rPr>
              <w:t>/Applic</w:t>
            </w:r>
            <w:bookmarkEnd w:id="49"/>
          </w:p>
        </w:tc>
      </w:tr>
      <w:tr w:rsidR="00B6194F" w:rsidRPr="005256DD" w14:paraId="34BA1C89" w14:textId="77777777" w:rsidTr="002C1934">
        <w:tc>
          <w:tcPr>
            <w:tcW w:w="12960" w:type="dxa"/>
            <w:gridSpan w:val="10"/>
            <w:shd w:val="clear" w:color="auto" w:fill="CBD4D5"/>
          </w:tcPr>
          <w:p w14:paraId="0F3747A3" w14:textId="1E828B4E" w:rsidR="00B6194F" w:rsidRPr="00BC53BA" w:rsidRDefault="00B6194F" w:rsidP="001F333A">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This table is to remove specific PTS POI device HW and/or FW versions from a</w:t>
            </w:r>
            <w:r w:rsidR="002C1934">
              <w:rPr>
                <w:sz w:val="18"/>
                <w:szCs w:val="18"/>
              </w:rPr>
              <w:t xml:space="preserve"> Validated Secure Software</w:t>
            </w:r>
            <w:r w:rsidRPr="00BC53BA">
              <w:rPr>
                <w:sz w:val="18"/>
                <w:szCs w:val="18"/>
              </w:rPr>
              <w:t xml:space="preserve"> Product.</w:t>
            </w:r>
          </w:p>
          <w:p w14:paraId="7D6B0659" w14:textId="77777777" w:rsidR="00B6194F" w:rsidRPr="00BC53BA" w:rsidRDefault="00B6194F" w:rsidP="009A493E">
            <w:pPr>
              <w:pStyle w:val="BulletList"/>
              <w:tabs>
                <w:tab w:val="clear" w:pos="1800"/>
                <w:tab w:val="left" w:pos="867"/>
              </w:tabs>
              <w:spacing w:before="60" w:after="60" w:line="264" w:lineRule="auto"/>
              <w:rPr>
                <w:bCs/>
                <w:i/>
                <w:iCs/>
                <w:sz w:val="18"/>
                <w:szCs w:val="18"/>
                <w:lang w:eastAsia="en-GB"/>
              </w:rPr>
            </w:pPr>
            <w:r w:rsidRPr="00BC53BA">
              <w:rPr>
                <w:bCs/>
                <w:i/>
                <w:iCs/>
                <w:sz w:val="18"/>
                <w:szCs w:val="18"/>
                <w:lang w:eastAsia="en-GB"/>
              </w:rPr>
              <w:t xml:space="preserve">If the entire PTS POI device is being removed then complete </w:t>
            </w:r>
            <w:hyperlink w:anchor="Table_5_6" w:history="1">
              <w:r w:rsidR="009A493E" w:rsidRPr="00BC53BA">
                <w:rPr>
                  <w:rStyle w:val="Hyperlink"/>
                  <w:i/>
                  <w:iCs/>
                  <w:sz w:val="18"/>
                  <w:szCs w:val="18"/>
                </w:rPr>
                <w:t>Table 5.6</w:t>
              </w:r>
            </w:hyperlink>
            <w:r w:rsidRPr="00BC53BA">
              <w:rPr>
                <w:bCs/>
                <w:i/>
                <w:iCs/>
                <w:sz w:val="18"/>
                <w:szCs w:val="18"/>
                <w:lang w:eastAsia="en-GB"/>
              </w:rPr>
              <w:t xml:space="preserve"> (i.e., do </w:t>
            </w:r>
            <w:r w:rsidRPr="00BC53BA">
              <w:rPr>
                <w:b/>
                <w:i/>
                <w:iCs/>
                <w:sz w:val="18"/>
                <w:szCs w:val="18"/>
                <w:u w:val="single"/>
                <w:lang w:eastAsia="en-GB"/>
              </w:rPr>
              <w:t xml:space="preserve">NOT </w:t>
            </w:r>
            <w:r w:rsidRPr="00BC53BA">
              <w:rPr>
                <w:bCs/>
                <w:i/>
                <w:iCs/>
                <w:sz w:val="18"/>
                <w:szCs w:val="18"/>
                <w:lang w:eastAsia="en-GB"/>
              </w:rPr>
              <w:t>use this table).</w:t>
            </w:r>
          </w:p>
          <w:p w14:paraId="7F1E201E" w14:textId="20798B18" w:rsidR="00FB1B1F" w:rsidRDefault="007E4402" w:rsidP="009A493E">
            <w:pPr>
              <w:pStyle w:val="BulletList"/>
              <w:tabs>
                <w:tab w:val="clear" w:pos="1800"/>
                <w:tab w:val="left" w:pos="867"/>
              </w:tabs>
              <w:spacing w:before="60" w:after="60" w:line="264" w:lineRule="auto"/>
              <w:rPr>
                <w:i/>
                <w:iCs/>
                <w:sz w:val="18"/>
                <w:szCs w:val="18"/>
              </w:rPr>
            </w:pPr>
            <w:r w:rsidRPr="00BC53BA">
              <w:rPr>
                <w:b/>
                <w:bCs/>
                <w:i/>
                <w:iCs/>
                <w:color w:val="C00000"/>
                <w:sz w:val="18"/>
                <w:szCs w:val="18"/>
              </w:rPr>
              <w:t>IMPORTANT</w:t>
            </w:r>
            <w:r w:rsidRPr="00BC53BA">
              <w:rPr>
                <w:b/>
                <w:bCs/>
                <w:i/>
                <w:iCs/>
                <w:sz w:val="18"/>
                <w:szCs w:val="18"/>
              </w:rPr>
              <w:t>:</w:t>
            </w:r>
            <w:r w:rsidRPr="00BC53BA">
              <w:rPr>
                <w:i/>
                <w:iCs/>
                <w:sz w:val="18"/>
                <w:szCs w:val="18"/>
              </w:rPr>
              <w:t xml:space="preserve"> It is </w:t>
            </w:r>
            <w:r w:rsidRPr="00BC53BA">
              <w:rPr>
                <w:b/>
                <w:bCs/>
                <w:i/>
                <w:iCs/>
                <w:sz w:val="18"/>
                <w:szCs w:val="18"/>
                <w:u w:val="single"/>
              </w:rPr>
              <w:t xml:space="preserve">not </w:t>
            </w:r>
            <w:r w:rsidRPr="00BC53BA">
              <w:rPr>
                <w:i/>
                <w:iCs/>
                <w:sz w:val="18"/>
                <w:szCs w:val="18"/>
              </w:rPr>
              <w:t>acceptable to remove all supported HW</w:t>
            </w:r>
            <w:r w:rsidR="001E15B3">
              <w:rPr>
                <w:i/>
                <w:iCs/>
                <w:sz w:val="18"/>
                <w:szCs w:val="18"/>
              </w:rPr>
              <w:t xml:space="preserve"> and (</w:t>
            </w:r>
            <w:r w:rsidRPr="00BC53BA">
              <w:rPr>
                <w:i/>
                <w:iCs/>
                <w:sz w:val="18"/>
                <w:szCs w:val="18"/>
              </w:rPr>
              <w:t>FW</w:t>
            </w:r>
            <w:r w:rsidR="001E15B3">
              <w:rPr>
                <w:i/>
                <w:iCs/>
                <w:sz w:val="18"/>
                <w:szCs w:val="18"/>
              </w:rPr>
              <w:t xml:space="preserve"> and Applic) versions</w:t>
            </w:r>
            <w:r w:rsidRPr="00BC53BA">
              <w:rPr>
                <w:i/>
                <w:iCs/>
                <w:sz w:val="18"/>
                <w:szCs w:val="18"/>
              </w:rPr>
              <w:t xml:space="preserve"> from a supported PTS POI device unless such removal is being remediated – either</w:t>
            </w:r>
            <w:r w:rsidR="00FB1B1F">
              <w:rPr>
                <w:i/>
                <w:iCs/>
                <w:sz w:val="18"/>
                <w:szCs w:val="18"/>
              </w:rPr>
              <w:t xml:space="preserve"> by:</w:t>
            </w:r>
          </w:p>
          <w:p w14:paraId="58193126" w14:textId="1C57F4BA" w:rsidR="00FB1B1F" w:rsidRDefault="007E4402" w:rsidP="00380CAF">
            <w:pPr>
              <w:pStyle w:val="BulletList"/>
              <w:tabs>
                <w:tab w:val="clear" w:pos="1800"/>
                <w:tab w:val="left" w:pos="867"/>
              </w:tabs>
              <w:spacing w:before="60" w:after="60" w:line="264" w:lineRule="auto"/>
              <w:contextualSpacing/>
              <w:rPr>
                <w:i/>
                <w:iCs/>
                <w:sz w:val="18"/>
                <w:szCs w:val="18"/>
              </w:rPr>
            </w:pPr>
            <w:r w:rsidRPr="00BC53BA">
              <w:rPr>
                <w:i/>
                <w:iCs/>
                <w:sz w:val="18"/>
                <w:szCs w:val="18"/>
              </w:rPr>
              <w:t>(a) the addition of eligible PTS POI HW</w:t>
            </w:r>
            <w:r w:rsidR="001E15B3">
              <w:rPr>
                <w:i/>
                <w:iCs/>
                <w:sz w:val="18"/>
                <w:szCs w:val="18"/>
              </w:rPr>
              <w:t xml:space="preserve"> and (</w:t>
            </w:r>
            <w:r w:rsidRPr="00BC53BA">
              <w:rPr>
                <w:i/>
                <w:iCs/>
                <w:sz w:val="18"/>
                <w:szCs w:val="18"/>
              </w:rPr>
              <w:t>FW</w:t>
            </w:r>
            <w:r w:rsidR="001E15B3">
              <w:rPr>
                <w:i/>
                <w:iCs/>
                <w:sz w:val="18"/>
                <w:szCs w:val="18"/>
              </w:rPr>
              <w:t>/Applic)</w:t>
            </w:r>
            <w:r w:rsidRPr="00BC53BA">
              <w:rPr>
                <w:i/>
                <w:iCs/>
                <w:sz w:val="18"/>
                <w:szCs w:val="18"/>
              </w:rPr>
              <w:t xml:space="preserve"> </w:t>
            </w:r>
            <w:r w:rsidR="00380CAF">
              <w:rPr>
                <w:i/>
                <w:iCs/>
                <w:sz w:val="18"/>
                <w:szCs w:val="18"/>
              </w:rPr>
              <w:t xml:space="preserve">for the same PTS POI device </w:t>
            </w:r>
            <w:r w:rsidRPr="00BC53BA">
              <w:rPr>
                <w:i/>
                <w:iCs/>
                <w:sz w:val="18"/>
                <w:szCs w:val="18"/>
              </w:rPr>
              <w:t>as part of the same Delta Change submission, or</w:t>
            </w:r>
          </w:p>
          <w:p w14:paraId="56C3E878" w14:textId="3C2AFC2D" w:rsidR="007E4402" w:rsidRPr="00BC53BA" w:rsidRDefault="007E4402" w:rsidP="00380CAF">
            <w:pPr>
              <w:pStyle w:val="BulletList"/>
              <w:tabs>
                <w:tab w:val="clear" w:pos="1800"/>
                <w:tab w:val="left" w:pos="867"/>
              </w:tabs>
              <w:spacing w:before="60" w:after="60" w:line="264" w:lineRule="auto"/>
              <w:contextualSpacing/>
              <w:rPr>
                <w:b/>
                <w:i/>
                <w:iCs/>
                <w:sz w:val="18"/>
                <w:szCs w:val="18"/>
                <w:lang w:eastAsia="en-GB"/>
              </w:rPr>
            </w:pPr>
            <w:r w:rsidRPr="00BC53BA">
              <w:rPr>
                <w:i/>
                <w:iCs/>
                <w:sz w:val="18"/>
                <w:szCs w:val="18"/>
              </w:rPr>
              <w:t xml:space="preserve">(b) the removal of the entire PTS POI device using </w:t>
            </w:r>
            <w:hyperlink w:anchor="Table_5_6" w:history="1">
              <w:r w:rsidRPr="00BC53BA">
                <w:rPr>
                  <w:rStyle w:val="Hyperlink"/>
                  <w:i/>
                  <w:iCs/>
                  <w:sz w:val="18"/>
                  <w:szCs w:val="18"/>
                </w:rPr>
                <w:t>Table 5.6</w:t>
              </w:r>
            </w:hyperlink>
            <w:r w:rsidRPr="00BC53BA">
              <w:rPr>
                <w:i/>
                <w:iCs/>
                <w:sz w:val="18"/>
                <w:szCs w:val="18"/>
              </w:rPr>
              <w:t>.</w:t>
            </w:r>
          </w:p>
        </w:tc>
      </w:tr>
      <w:tr w:rsidR="00005689" w:rsidRPr="005256DD" w14:paraId="67FDBDDC" w14:textId="77777777" w:rsidTr="00481D91">
        <w:tblPrEx>
          <w:tblBorders>
            <w:top w:val="none" w:sz="0" w:space="0" w:color="auto"/>
            <w:bottom w:val="none" w:sz="0" w:space="0" w:color="auto"/>
          </w:tblBorders>
          <w:tblCellMar>
            <w:left w:w="108" w:type="dxa"/>
            <w:right w:w="108" w:type="dxa"/>
          </w:tblCellMar>
        </w:tblPrEx>
        <w:trPr>
          <w:trHeight w:val="287"/>
        </w:trPr>
        <w:tc>
          <w:tcPr>
            <w:tcW w:w="5485" w:type="dxa"/>
            <w:gridSpan w:val="5"/>
            <w:tcBorders>
              <w:top w:val="single" w:sz="4" w:space="0" w:color="auto"/>
            </w:tcBorders>
            <w:shd w:val="clear" w:color="auto" w:fill="CBD4D5"/>
            <w:vAlign w:val="center"/>
          </w:tcPr>
          <w:p w14:paraId="2AEF14D5" w14:textId="3B7C3F49"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b/>
                <w:bCs/>
                <w:sz w:val="18"/>
                <w:szCs w:val="18"/>
              </w:rPr>
              <w:t>Is a software version change required</w:t>
            </w:r>
            <w:r>
              <w:rPr>
                <w:b/>
                <w:bCs/>
                <w:sz w:val="18"/>
                <w:szCs w:val="18"/>
              </w:rPr>
              <w:t xml:space="preserve"> due to the removal of the PTS POI device HW/FW</w:t>
            </w:r>
            <w:r w:rsidR="001E15B3">
              <w:rPr>
                <w:b/>
                <w:bCs/>
                <w:sz w:val="18"/>
                <w:szCs w:val="18"/>
              </w:rPr>
              <w:t>/Applic</w:t>
            </w:r>
            <w:r>
              <w:rPr>
                <w:b/>
                <w:bCs/>
                <w:sz w:val="18"/>
                <w:szCs w:val="18"/>
              </w:rPr>
              <w:t>?</w:t>
            </w:r>
            <w:r w:rsidRPr="00503FBE">
              <w:rPr>
                <w:b/>
                <w:bCs/>
                <w:sz w:val="18"/>
                <w:szCs w:val="18"/>
              </w:rPr>
              <w:t xml:space="preserve"> </w:t>
            </w:r>
            <w:r w:rsidRPr="00503FBE">
              <w:rPr>
                <w:b/>
                <w:bCs/>
                <w:sz w:val="18"/>
                <w:szCs w:val="18"/>
              </w:rPr>
              <w:sym w:font="Wingdings" w:char="F0E8"/>
            </w:r>
          </w:p>
        </w:tc>
        <w:tc>
          <w:tcPr>
            <w:tcW w:w="3240" w:type="dxa"/>
            <w:gridSpan w:val="3"/>
            <w:tcBorders>
              <w:top w:val="single" w:sz="4" w:space="0" w:color="auto"/>
            </w:tcBorders>
            <w:vAlign w:val="center"/>
          </w:tcPr>
          <w:p w14:paraId="30FEEDCC" w14:textId="50760E25"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Y</w:t>
            </w:r>
            <w:r w:rsidR="006B4F1D">
              <w:rPr>
                <w:b/>
                <w:bCs/>
                <w:sz w:val="18"/>
                <w:szCs w:val="18"/>
              </w:rPr>
              <w:t>es</w:t>
            </w:r>
            <w:r w:rsidRPr="00503FBE">
              <w:rPr>
                <w:sz w:val="18"/>
                <w:szCs w:val="18"/>
              </w:rPr>
              <w:t xml:space="preserve"> (</w:t>
            </w:r>
            <w:r w:rsidR="00F97285">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c>
          <w:tcPr>
            <w:tcW w:w="4235" w:type="dxa"/>
            <w:gridSpan w:val="2"/>
            <w:tcBorders>
              <w:top w:val="single" w:sz="4" w:space="0" w:color="auto"/>
            </w:tcBorders>
            <w:vAlign w:val="center"/>
          </w:tcPr>
          <w:p w14:paraId="3EF56A59" w14:textId="3D0A5724"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sidRPr="00B42DA9">
              <w:rPr>
                <w:b/>
                <w:bCs/>
                <w:sz w:val="18"/>
                <w:szCs w:val="18"/>
              </w:rPr>
              <w:t>N</w:t>
            </w:r>
            <w:r w:rsidR="006B4F1D">
              <w:rPr>
                <w:b/>
                <w:bCs/>
                <w:sz w:val="18"/>
                <w:szCs w:val="18"/>
              </w:rPr>
              <w:t>o</w:t>
            </w:r>
            <w:r>
              <w:rPr>
                <w:b/>
                <w:bCs/>
                <w:sz w:val="18"/>
                <w:szCs w:val="18"/>
              </w:rPr>
              <w:t xml:space="preserve"> (</w:t>
            </w:r>
            <w:r w:rsidRPr="00903FF9">
              <w:rPr>
                <w:i/>
                <w:iCs/>
                <w:sz w:val="18"/>
                <w:szCs w:val="18"/>
              </w:rPr>
              <w:t>Explain below in the Change I</w:t>
            </w:r>
            <w:r>
              <w:rPr>
                <w:i/>
                <w:iCs/>
                <w:sz w:val="18"/>
                <w:szCs w:val="18"/>
              </w:rPr>
              <w:t>m</w:t>
            </w:r>
            <w:r w:rsidRPr="00903FF9">
              <w:rPr>
                <w:i/>
                <w:iCs/>
                <w:sz w:val="18"/>
                <w:szCs w:val="18"/>
              </w:rPr>
              <w:t xml:space="preserve">pact </w:t>
            </w:r>
            <w:r>
              <w:rPr>
                <w:i/>
                <w:iCs/>
                <w:sz w:val="18"/>
                <w:szCs w:val="18"/>
              </w:rPr>
              <w:t xml:space="preserve">why </w:t>
            </w:r>
            <w:r w:rsidRPr="00903FF9">
              <w:rPr>
                <w:i/>
                <w:iCs/>
                <w:sz w:val="18"/>
                <w:szCs w:val="18"/>
              </w:rPr>
              <w:t>the software version does not need to change</w:t>
            </w:r>
            <w:r>
              <w:rPr>
                <w:b/>
                <w:bCs/>
                <w:sz w:val="18"/>
                <w:szCs w:val="18"/>
              </w:rPr>
              <w:t>)</w:t>
            </w:r>
          </w:p>
        </w:tc>
      </w:tr>
      <w:tr w:rsidR="00005689" w:rsidRPr="005256DD" w14:paraId="7E18F616" w14:textId="77777777" w:rsidTr="00866648">
        <w:tblPrEx>
          <w:tblBorders>
            <w:top w:val="none" w:sz="0" w:space="0" w:color="auto"/>
            <w:bottom w:val="none" w:sz="0" w:space="0" w:color="auto"/>
          </w:tblBorders>
          <w:tblCellMar>
            <w:left w:w="108" w:type="dxa"/>
            <w:right w:w="108" w:type="dxa"/>
          </w:tblCellMar>
        </w:tblPrEx>
        <w:trPr>
          <w:trHeight w:val="323"/>
        </w:trPr>
        <w:tc>
          <w:tcPr>
            <w:tcW w:w="5485" w:type="dxa"/>
            <w:gridSpan w:val="5"/>
            <w:tcBorders>
              <w:top w:val="single" w:sz="4" w:space="0" w:color="auto"/>
            </w:tcBorders>
            <w:shd w:val="clear" w:color="auto" w:fill="CBD4D5"/>
            <w:vAlign w:val="center"/>
          </w:tcPr>
          <w:p w14:paraId="0C697F7C" w14:textId="77777777"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7475" w:type="dxa"/>
            <w:gridSpan w:val="5"/>
            <w:tcBorders>
              <w:top w:val="single" w:sz="4" w:space="0" w:color="auto"/>
            </w:tcBorders>
            <w:vAlign w:val="center"/>
          </w:tcPr>
          <w:p w14:paraId="464C745D" w14:textId="77777777"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005689" w:rsidRPr="005256DD" w14:paraId="15E12683" w14:textId="77777777" w:rsidTr="00866648">
        <w:tblPrEx>
          <w:tblBorders>
            <w:top w:val="none" w:sz="0" w:space="0" w:color="auto"/>
            <w:bottom w:val="none" w:sz="0" w:space="0" w:color="auto"/>
          </w:tblBorders>
          <w:tblCellMar>
            <w:left w:w="108" w:type="dxa"/>
            <w:right w:w="108" w:type="dxa"/>
          </w:tblCellMar>
        </w:tblPrEx>
        <w:trPr>
          <w:trHeight w:val="170"/>
        </w:trPr>
        <w:tc>
          <w:tcPr>
            <w:tcW w:w="11245" w:type="dxa"/>
            <w:gridSpan w:val="9"/>
            <w:tcBorders>
              <w:top w:val="single" w:sz="4" w:space="0" w:color="auto"/>
              <w:bottom w:val="nil"/>
            </w:tcBorders>
            <w:shd w:val="clear" w:color="auto" w:fill="CBD4D5"/>
            <w:vAlign w:val="center"/>
          </w:tcPr>
          <w:p w14:paraId="1EA5B62F" w14:textId="77777777"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564AFD38" w14:textId="77777777" w:rsidR="00005689" w:rsidRPr="00503FBE" w:rsidRDefault="00005689"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B6194F" w:rsidRPr="005256DD" w14:paraId="160DBD70" w14:textId="77777777" w:rsidTr="002C1934">
        <w:tc>
          <w:tcPr>
            <w:tcW w:w="12960" w:type="dxa"/>
            <w:gridSpan w:val="10"/>
            <w:shd w:val="clear" w:color="auto" w:fill="CBD4D5"/>
          </w:tcPr>
          <w:p w14:paraId="548613B3" w14:textId="77777777" w:rsidR="00A44EF2" w:rsidRDefault="007E4402" w:rsidP="00A44EF2">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The Secure Software Assessor must determine if any Secure Software Standard v2.x requirements are impacted by, or otherwise related to, the removal of specific PTS POI HW/FW</w:t>
            </w:r>
            <w:r w:rsidR="005A2CA6">
              <w:rPr>
                <w:sz w:val="18"/>
                <w:szCs w:val="18"/>
              </w:rPr>
              <w:t>/Applic</w:t>
            </w:r>
            <w:r w:rsidR="00497576">
              <w:rPr>
                <w:sz w:val="18"/>
                <w:szCs w:val="18"/>
              </w:rPr>
              <w:t xml:space="preserve"> from an existing PTS POI Device Required Dependency</w:t>
            </w:r>
            <w:r w:rsidRPr="00BC53BA">
              <w:rPr>
                <w:sz w:val="18"/>
                <w:szCs w:val="18"/>
              </w:rPr>
              <w:t xml:space="preserve">. </w:t>
            </w:r>
          </w:p>
          <w:p w14:paraId="039C163C" w14:textId="11145824" w:rsidR="00B6194F" w:rsidRPr="00005689" w:rsidRDefault="00F24B36" w:rsidP="00A44EF2">
            <w:pPr>
              <w:pStyle w:val="BulletList"/>
              <w:tabs>
                <w:tab w:val="clear" w:pos="1800"/>
                <w:tab w:val="left" w:pos="709"/>
              </w:tabs>
              <w:spacing w:before="60" w:after="60" w:line="264" w:lineRule="auto"/>
              <w:rPr>
                <w:sz w:val="18"/>
                <w:szCs w:val="18"/>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tc>
      </w:tr>
      <w:tr w:rsidR="00E86DF2" w:rsidRPr="005256DD" w14:paraId="2563852E" w14:textId="77777777" w:rsidTr="00E86DF2">
        <w:tc>
          <w:tcPr>
            <w:tcW w:w="8095" w:type="dxa"/>
            <w:gridSpan w:val="7"/>
            <w:shd w:val="clear" w:color="auto" w:fill="CBD4D5"/>
          </w:tcPr>
          <w:p w14:paraId="76A085B6" w14:textId="222139C1" w:rsidR="00E86DF2" w:rsidRDefault="00E86DF2" w:rsidP="00866648">
            <w:pPr>
              <w:pStyle w:val="BulletList"/>
              <w:tabs>
                <w:tab w:val="clear" w:pos="1800"/>
                <w:tab w:val="left" w:pos="709"/>
              </w:tabs>
              <w:spacing w:before="60" w:after="60" w:line="264" w:lineRule="auto"/>
              <w:rPr>
                <w:sz w:val="18"/>
                <w:szCs w:val="18"/>
              </w:rPr>
            </w:pPr>
            <w:r w:rsidRPr="00A335F4">
              <w:rPr>
                <w:sz w:val="18"/>
                <w:szCs w:val="18"/>
              </w:rPr>
              <w:t>Th</w:t>
            </w:r>
            <w:r>
              <w:rPr>
                <w:sz w:val="18"/>
                <w:szCs w:val="18"/>
              </w:rPr>
              <w:t>e</w:t>
            </w:r>
            <w:r w:rsidRPr="00A335F4">
              <w:rPr>
                <w:sz w:val="18"/>
                <w:szCs w:val="18"/>
              </w:rPr>
              <w:t xml:space="preserve"> information</w:t>
            </w:r>
            <w:r>
              <w:rPr>
                <w:sz w:val="18"/>
                <w:szCs w:val="18"/>
              </w:rPr>
              <w:t xml:space="preserve"> below</w:t>
            </w:r>
            <w:r w:rsidRPr="00A335F4">
              <w:rPr>
                <w:sz w:val="18"/>
                <w:szCs w:val="18"/>
              </w:rPr>
              <w:t xml:space="preserve"> must match </w:t>
            </w:r>
            <w:r>
              <w:rPr>
                <w:sz w:val="18"/>
                <w:szCs w:val="18"/>
              </w:rPr>
              <w:t>the information on the</w:t>
            </w:r>
            <w:r w:rsidRPr="00A335F4">
              <w:rPr>
                <w:sz w:val="18"/>
                <w:szCs w:val="18"/>
              </w:rPr>
              <w:t xml:space="preserve"> PTS approval exactly and be representative of the PTS POI devices</w:t>
            </w:r>
            <w:r>
              <w:rPr>
                <w:sz w:val="18"/>
                <w:szCs w:val="18"/>
              </w:rPr>
              <w:t xml:space="preserve"> and the HW/FW</w:t>
            </w:r>
            <w:r w:rsidR="007C4BB5">
              <w:rPr>
                <w:sz w:val="18"/>
                <w:szCs w:val="18"/>
              </w:rPr>
              <w:t>/Applic</w:t>
            </w:r>
            <w:r w:rsidRPr="00A335F4">
              <w:rPr>
                <w:sz w:val="18"/>
                <w:szCs w:val="18"/>
              </w:rPr>
              <w:t xml:space="preserve"> </w:t>
            </w:r>
            <w:r>
              <w:rPr>
                <w:sz w:val="18"/>
                <w:szCs w:val="18"/>
              </w:rPr>
              <w:t xml:space="preserve">that were previously </w:t>
            </w:r>
            <w:r w:rsidRPr="00A335F4">
              <w:rPr>
                <w:sz w:val="18"/>
                <w:szCs w:val="18"/>
              </w:rPr>
              <w:t>included in the Software Product assessment.</w:t>
            </w:r>
          </w:p>
          <w:p w14:paraId="0B11BD5A" w14:textId="5A2B3923" w:rsidR="001E15B3" w:rsidRPr="00AA28B2" w:rsidRDefault="001E15B3" w:rsidP="00866648">
            <w:pPr>
              <w:pStyle w:val="BulletList"/>
              <w:tabs>
                <w:tab w:val="clear" w:pos="1800"/>
                <w:tab w:val="left" w:pos="709"/>
              </w:tabs>
              <w:spacing w:before="60" w:after="60" w:line="264" w:lineRule="auto"/>
              <w:rPr>
                <w:b/>
                <w:bCs/>
                <w:i/>
                <w:iCs/>
                <w:sz w:val="18"/>
                <w:szCs w:val="18"/>
              </w:rPr>
            </w:pPr>
            <w:r w:rsidRPr="00AA28B2">
              <w:rPr>
                <w:b/>
                <w:bCs/>
                <w:i/>
                <w:iCs/>
                <w:sz w:val="18"/>
                <w:szCs w:val="18"/>
              </w:rPr>
              <w:t>Note</w:t>
            </w:r>
            <w:r w:rsidRPr="00AA28B2">
              <w:rPr>
                <w:i/>
                <w:iCs/>
                <w:sz w:val="18"/>
                <w:szCs w:val="18"/>
              </w:rPr>
              <w:t xml:space="preserve">: </w:t>
            </w:r>
            <w:r w:rsidR="00C51AB0" w:rsidRPr="00AA28B2">
              <w:rPr>
                <w:i/>
                <w:iCs/>
                <w:sz w:val="18"/>
                <w:szCs w:val="18"/>
              </w:rPr>
              <w:t xml:space="preserve">Indicate </w:t>
            </w:r>
            <w:r w:rsidRPr="00AA28B2">
              <w:rPr>
                <w:i/>
                <w:iCs/>
                <w:sz w:val="18"/>
                <w:szCs w:val="18"/>
              </w:rPr>
              <w:t>N/A as needed</w:t>
            </w:r>
            <w:r w:rsidR="00050FBD" w:rsidRPr="00AA28B2">
              <w:rPr>
                <w:i/>
                <w:iCs/>
                <w:sz w:val="18"/>
                <w:szCs w:val="18"/>
              </w:rPr>
              <w:t xml:space="preserve"> for HW/FW/Applic columns</w:t>
            </w:r>
            <w:r w:rsidR="003A6B88" w:rsidRPr="00AA28B2">
              <w:rPr>
                <w:i/>
                <w:iCs/>
                <w:sz w:val="18"/>
                <w:szCs w:val="18"/>
              </w:rPr>
              <w:t xml:space="preserve"> – however they cannot all be N/A</w:t>
            </w:r>
            <w:r w:rsidRPr="00AA28B2">
              <w:rPr>
                <w:i/>
                <w:iCs/>
                <w:sz w:val="18"/>
                <w:szCs w:val="18"/>
              </w:rPr>
              <w:t>.</w:t>
            </w:r>
          </w:p>
        </w:tc>
        <w:tc>
          <w:tcPr>
            <w:tcW w:w="4865" w:type="dxa"/>
            <w:gridSpan w:val="3"/>
            <w:vMerge w:val="restart"/>
            <w:shd w:val="clear" w:color="auto" w:fill="CBD4D5"/>
            <w:vAlign w:val="bottom"/>
          </w:tcPr>
          <w:p w14:paraId="4299E7EF" w14:textId="18167AE4" w:rsidR="00E86DF2" w:rsidRPr="00DF4BB1" w:rsidRDefault="00E86DF2" w:rsidP="00E86DF2">
            <w:pPr>
              <w:pStyle w:val="BulletList"/>
              <w:tabs>
                <w:tab w:val="left" w:pos="709"/>
              </w:tabs>
              <w:spacing w:before="60" w:after="60" w:line="264" w:lineRule="auto"/>
              <w:rPr>
                <w:b/>
                <w:bCs/>
                <w:sz w:val="18"/>
                <w:szCs w:val="18"/>
              </w:rPr>
            </w:pPr>
            <w:r w:rsidRPr="00BC53BA">
              <w:rPr>
                <w:b/>
                <w:bCs/>
                <w:sz w:val="18"/>
                <w:szCs w:val="18"/>
              </w:rPr>
              <w:t>Change Impact:</w:t>
            </w:r>
            <w:r w:rsidRPr="00BC53BA">
              <w:rPr>
                <w:sz w:val="18"/>
                <w:szCs w:val="18"/>
              </w:rPr>
              <w:br/>
              <w:t>Describe the reason for the removal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sidR="005F609B">
              <w:rPr>
                <w:sz w:val="18"/>
                <w:szCs w:val="18"/>
              </w:rPr>
              <w:t>Validated</w:t>
            </w:r>
            <w:r w:rsidRPr="00BC53BA">
              <w:rPr>
                <w:sz w:val="18"/>
                <w:szCs w:val="18"/>
              </w:rPr>
              <w:t xml:space="preserve"> Secure Software Product.</w:t>
            </w:r>
          </w:p>
        </w:tc>
      </w:tr>
      <w:tr w:rsidR="00CA7C93" w:rsidRPr="005256DD" w14:paraId="1913FB80" w14:textId="77777777" w:rsidTr="00CA7C93">
        <w:tc>
          <w:tcPr>
            <w:tcW w:w="1238" w:type="dxa"/>
            <w:shd w:val="clear" w:color="auto" w:fill="CBD4D5"/>
            <w:vAlign w:val="center"/>
          </w:tcPr>
          <w:p w14:paraId="282929A9" w14:textId="77777777" w:rsidR="00CA7C93" w:rsidRPr="00BC53BA" w:rsidRDefault="00CA7C93" w:rsidP="00CA7C93">
            <w:pPr>
              <w:pStyle w:val="BulletList"/>
              <w:tabs>
                <w:tab w:val="clear" w:pos="1800"/>
                <w:tab w:val="left" w:pos="709"/>
              </w:tabs>
              <w:spacing w:before="60" w:after="60" w:line="264" w:lineRule="auto"/>
              <w:contextualSpacing/>
              <w:jc w:val="center"/>
              <w:rPr>
                <w:b/>
                <w:bCs/>
                <w:sz w:val="18"/>
                <w:szCs w:val="18"/>
              </w:rPr>
            </w:pPr>
            <w:r w:rsidRPr="00BC53BA">
              <w:rPr>
                <w:b/>
                <w:bCs/>
                <w:sz w:val="18"/>
                <w:szCs w:val="18"/>
              </w:rPr>
              <w:t>PTS POI</w:t>
            </w:r>
          </w:p>
          <w:p w14:paraId="4E30062B" w14:textId="77777777" w:rsidR="00CA7C93" w:rsidRPr="00BC53BA" w:rsidRDefault="00CA7C93" w:rsidP="00CA7C93">
            <w:pPr>
              <w:pStyle w:val="BulletList"/>
              <w:tabs>
                <w:tab w:val="clear" w:pos="1800"/>
                <w:tab w:val="left" w:pos="709"/>
              </w:tabs>
              <w:spacing w:before="60" w:after="60" w:line="264" w:lineRule="auto"/>
              <w:contextualSpacing/>
              <w:jc w:val="center"/>
              <w:rPr>
                <w:b/>
                <w:bCs/>
                <w:sz w:val="18"/>
                <w:szCs w:val="18"/>
              </w:rPr>
            </w:pPr>
            <w:r w:rsidRPr="00BC53BA">
              <w:rPr>
                <w:b/>
                <w:bCs/>
                <w:sz w:val="18"/>
                <w:szCs w:val="18"/>
              </w:rPr>
              <w:t>Approval #</w:t>
            </w:r>
          </w:p>
          <w:p w14:paraId="23698E4B" w14:textId="49930E5A" w:rsidR="00CA7C93" w:rsidRPr="00BC53BA" w:rsidRDefault="00CA7C93" w:rsidP="00CA7C93">
            <w:pPr>
              <w:pStyle w:val="BulletList"/>
              <w:tabs>
                <w:tab w:val="clear" w:pos="1800"/>
                <w:tab w:val="left" w:pos="709"/>
              </w:tabs>
              <w:spacing w:before="60" w:after="60" w:line="264" w:lineRule="auto"/>
              <w:jc w:val="center"/>
              <w:rPr>
                <w:sz w:val="18"/>
                <w:szCs w:val="18"/>
              </w:rPr>
            </w:pPr>
            <w:r w:rsidRPr="00BC53BA">
              <w:rPr>
                <w:sz w:val="18"/>
                <w:szCs w:val="18"/>
              </w:rPr>
              <w:t>(</w:t>
            </w:r>
            <w:r w:rsidRPr="00BC53BA">
              <w:rPr>
                <w:i/>
                <w:iCs/>
                <w:sz w:val="18"/>
                <w:szCs w:val="18"/>
              </w:rPr>
              <w:t>one per row</w:t>
            </w:r>
            <w:r w:rsidRPr="00BC53BA">
              <w:rPr>
                <w:sz w:val="18"/>
                <w:szCs w:val="18"/>
              </w:rPr>
              <w:t>)</w:t>
            </w:r>
          </w:p>
        </w:tc>
        <w:tc>
          <w:tcPr>
            <w:tcW w:w="1367" w:type="dxa"/>
            <w:shd w:val="clear" w:color="auto" w:fill="CBD4D5"/>
            <w:vAlign w:val="center"/>
          </w:tcPr>
          <w:p w14:paraId="23849197" w14:textId="77777777" w:rsidR="00CA7C93" w:rsidRPr="00BC53BA" w:rsidRDefault="00CA7C93" w:rsidP="00CA7C93">
            <w:pPr>
              <w:pStyle w:val="BulletList"/>
              <w:tabs>
                <w:tab w:val="clear" w:pos="1800"/>
                <w:tab w:val="left" w:pos="709"/>
              </w:tabs>
              <w:spacing w:before="60" w:after="60" w:line="264" w:lineRule="auto"/>
              <w:jc w:val="center"/>
              <w:rPr>
                <w:b/>
                <w:bCs/>
                <w:sz w:val="18"/>
                <w:szCs w:val="18"/>
              </w:rPr>
            </w:pPr>
            <w:r w:rsidRPr="00BC53BA">
              <w:rPr>
                <w:b/>
                <w:bCs/>
                <w:sz w:val="18"/>
                <w:szCs w:val="18"/>
              </w:rPr>
              <w:t>PTS POI Device Vendor</w:t>
            </w:r>
          </w:p>
        </w:tc>
        <w:tc>
          <w:tcPr>
            <w:tcW w:w="1545" w:type="dxa"/>
            <w:shd w:val="clear" w:color="auto" w:fill="CBD4D5"/>
            <w:vAlign w:val="center"/>
          </w:tcPr>
          <w:p w14:paraId="2FD20621" w14:textId="77777777" w:rsidR="00CA7C93" w:rsidRPr="00BC53BA" w:rsidRDefault="00CA7C93" w:rsidP="00CA7C93">
            <w:pPr>
              <w:pStyle w:val="BulletList"/>
              <w:tabs>
                <w:tab w:val="clear" w:pos="1800"/>
                <w:tab w:val="left" w:pos="709"/>
              </w:tabs>
              <w:spacing w:before="60" w:after="60" w:line="264" w:lineRule="auto"/>
              <w:jc w:val="center"/>
              <w:rPr>
                <w:b/>
                <w:bCs/>
                <w:sz w:val="18"/>
                <w:szCs w:val="18"/>
              </w:rPr>
            </w:pPr>
            <w:r w:rsidRPr="00BC53BA">
              <w:rPr>
                <w:b/>
                <w:bCs/>
                <w:sz w:val="18"/>
                <w:szCs w:val="18"/>
              </w:rPr>
              <w:t>PTS POI Device Product Name</w:t>
            </w:r>
          </w:p>
        </w:tc>
        <w:tc>
          <w:tcPr>
            <w:tcW w:w="1155" w:type="dxa"/>
            <w:shd w:val="clear" w:color="auto" w:fill="CBD4D5"/>
            <w:vAlign w:val="center"/>
          </w:tcPr>
          <w:p w14:paraId="3E74B73D" w14:textId="1525F10D" w:rsidR="00CA7C93" w:rsidRPr="00CA7C93" w:rsidRDefault="00CA7C93" w:rsidP="00CA7C93">
            <w:pPr>
              <w:pStyle w:val="BulletList"/>
              <w:tabs>
                <w:tab w:val="clear" w:pos="1800"/>
                <w:tab w:val="left" w:pos="709"/>
              </w:tabs>
              <w:spacing w:before="60" w:after="60" w:line="264" w:lineRule="auto"/>
              <w:jc w:val="center"/>
              <w:rPr>
                <w:b/>
                <w:bCs/>
                <w:sz w:val="18"/>
                <w:szCs w:val="18"/>
              </w:rPr>
            </w:pPr>
            <w:r>
              <w:rPr>
                <w:b/>
                <w:bCs/>
                <w:sz w:val="18"/>
                <w:szCs w:val="18"/>
              </w:rPr>
              <w:t xml:space="preserve">PTS </w:t>
            </w:r>
            <w:r w:rsidRPr="008D6416">
              <w:rPr>
                <w:b/>
                <w:bCs/>
                <w:sz w:val="18"/>
                <w:szCs w:val="18"/>
              </w:rPr>
              <w:t>POI Device HW #(s)</w:t>
            </w:r>
          </w:p>
        </w:tc>
        <w:tc>
          <w:tcPr>
            <w:tcW w:w="1530" w:type="dxa"/>
            <w:gridSpan w:val="2"/>
            <w:shd w:val="clear" w:color="auto" w:fill="CBD4D5"/>
            <w:vAlign w:val="center"/>
          </w:tcPr>
          <w:p w14:paraId="01732A9B" w14:textId="0CD28E63" w:rsidR="00CA7C93" w:rsidRPr="00BC53BA" w:rsidRDefault="00CA7C93" w:rsidP="00CA7C93">
            <w:pPr>
              <w:pStyle w:val="BulletList"/>
              <w:tabs>
                <w:tab w:val="clear" w:pos="1800"/>
                <w:tab w:val="left" w:pos="709"/>
              </w:tabs>
              <w:spacing w:before="60" w:after="60" w:line="264" w:lineRule="auto"/>
              <w:jc w:val="center"/>
              <w:rPr>
                <w:b/>
                <w:bCs/>
                <w:sz w:val="18"/>
                <w:szCs w:val="18"/>
              </w:rPr>
            </w:pPr>
            <w:r>
              <w:rPr>
                <w:b/>
                <w:bCs/>
                <w:sz w:val="18"/>
                <w:szCs w:val="18"/>
              </w:rPr>
              <w:t xml:space="preserve">PTS </w:t>
            </w:r>
            <w:r w:rsidRPr="008D6416">
              <w:rPr>
                <w:b/>
                <w:bCs/>
                <w:sz w:val="18"/>
                <w:szCs w:val="18"/>
              </w:rPr>
              <w:t>POI</w:t>
            </w:r>
            <w:r>
              <w:rPr>
                <w:b/>
                <w:bCs/>
                <w:sz w:val="18"/>
                <w:szCs w:val="18"/>
              </w:rPr>
              <w:t xml:space="preserve"> </w:t>
            </w:r>
            <w:r w:rsidRPr="008D6416">
              <w:rPr>
                <w:b/>
                <w:bCs/>
                <w:sz w:val="18"/>
                <w:szCs w:val="18"/>
              </w:rPr>
              <w:t>Device FW #(s)</w:t>
            </w:r>
          </w:p>
        </w:tc>
        <w:tc>
          <w:tcPr>
            <w:tcW w:w="1260" w:type="dxa"/>
            <w:shd w:val="clear" w:color="auto" w:fill="CBD4D5"/>
            <w:vAlign w:val="center"/>
          </w:tcPr>
          <w:p w14:paraId="2AC3436F" w14:textId="01317D00" w:rsidR="00CA7C93" w:rsidRPr="00BC53BA" w:rsidRDefault="00CA7C93" w:rsidP="00CA7C93">
            <w:pPr>
              <w:pStyle w:val="BulletList"/>
              <w:tabs>
                <w:tab w:val="clear" w:pos="1800"/>
                <w:tab w:val="left" w:pos="709"/>
              </w:tabs>
              <w:spacing w:before="60" w:after="60" w:line="264" w:lineRule="auto"/>
              <w:jc w:val="center"/>
              <w:rPr>
                <w:sz w:val="18"/>
                <w:szCs w:val="18"/>
              </w:rPr>
            </w:pPr>
            <w:r>
              <w:rPr>
                <w:b/>
                <w:bCs/>
                <w:sz w:val="18"/>
                <w:szCs w:val="18"/>
              </w:rPr>
              <w:t xml:space="preserve">PTS </w:t>
            </w:r>
            <w:r w:rsidRPr="008D6416">
              <w:rPr>
                <w:b/>
                <w:bCs/>
                <w:sz w:val="18"/>
                <w:szCs w:val="18"/>
              </w:rPr>
              <w:t xml:space="preserve">POI Device </w:t>
            </w:r>
            <w:r>
              <w:rPr>
                <w:b/>
                <w:bCs/>
                <w:sz w:val="18"/>
                <w:szCs w:val="18"/>
              </w:rPr>
              <w:t>Applic</w:t>
            </w:r>
            <w:r w:rsidRPr="008D6416">
              <w:rPr>
                <w:b/>
                <w:bCs/>
                <w:sz w:val="18"/>
                <w:szCs w:val="18"/>
              </w:rPr>
              <w:t xml:space="preserve"> #(s)</w:t>
            </w:r>
          </w:p>
        </w:tc>
        <w:tc>
          <w:tcPr>
            <w:tcW w:w="4865" w:type="dxa"/>
            <w:gridSpan w:val="3"/>
            <w:vMerge/>
            <w:shd w:val="clear" w:color="auto" w:fill="CBD4D5"/>
          </w:tcPr>
          <w:p w14:paraId="0B06A5D1" w14:textId="2A738450" w:rsidR="00CA7C93" w:rsidRPr="00BC53BA" w:rsidRDefault="00CA7C93" w:rsidP="00CA7C93">
            <w:pPr>
              <w:pStyle w:val="BulletList"/>
              <w:tabs>
                <w:tab w:val="clear" w:pos="1800"/>
                <w:tab w:val="left" w:pos="709"/>
              </w:tabs>
              <w:spacing w:before="60" w:after="60" w:line="264" w:lineRule="auto"/>
              <w:rPr>
                <w:sz w:val="18"/>
                <w:szCs w:val="18"/>
              </w:rPr>
            </w:pPr>
          </w:p>
        </w:tc>
      </w:tr>
      <w:tr w:rsidR="00CA7C93" w:rsidRPr="005256DD" w14:paraId="34471BA1" w14:textId="77777777" w:rsidTr="00CA7C93">
        <w:trPr>
          <w:trHeight w:val="235"/>
        </w:trPr>
        <w:tc>
          <w:tcPr>
            <w:tcW w:w="1238" w:type="dxa"/>
          </w:tcPr>
          <w:p w14:paraId="2EA4164C" w14:textId="726D23DE" w:rsidR="00CA7C93" w:rsidRPr="00BC53BA" w:rsidRDefault="00CA7C93" w:rsidP="001F333A">
            <w:pPr>
              <w:pStyle w:val="BulletList"/>
              <w:tabs>
                <w:tab w:val="clear" w:pos="1800"/>
                <w:tab w:val="left" w:pos="709"/>
              </w:tabs>
              <w:spacing w:before="60" w:after="60" w:line="264" w:lineRule="auto"/>
              <w:rPr>
                <w:sz w:val="18"/>
                <w:szCs w:val="18"/>
              </w:rPr>
            </w:pPr>
          </w:p>
        </w:tc>
        <w:tc>
          <w:tcPr>
            <w:tcW w:w="1367" w:type="dxa"/>
          </w:tcPr>
          <w:p w14:paraId="67F82F4F" w14:textId="21F295E5" w:rsidR="00CA7C93" w:rsidRPr="00BC53BA" w:rsidRDefault="00CA7C93" w:rsidP="001F333A">
            <w:pPr>
              <w:pStyle w:val="BulletList"/>
              <w:tabs>
                <w:tab w:val="clear" w:pos="1800"/>
                <w:tab w:val="left" w:pos="709"/>
              </w:tabs>
              <w:spacing w:before="60" w:after="60" w:line="264" w:lineRule="auto"/>
              <w:rPr>
                <w:sz w:val="18"/>
                <w:szCs w:val="18"/>
              </w:rPr>
            </w:pPr>
          </w:p>
        </w:tc>
        <w:tc>
          <w:tcPr>
            <w:tcW w:w="1545" w:type="dxa"/>
          </w:tcPr>
          <w:p w14:paraId="373BD167" w14:textId="188E30CB" w:rsidR="00CA7C93" w:rsidRPr="00BC53BA" w:rsidRDefault="00CA7C93" w:rsidP="001F333A">
            <w:pPr>
              <w:pStyle w:val="BulletList"/>
              <w:tabs>
                <w:tab w:val="clear" w:pos="1800"/>
                <w:tab w:val="left" w:pos="709"/>
              </w:tabs>
              <w:spacing w:before="60" w:after="60" w:line="264" w:lineRule="auto"/>
              <w:rPr>
                <w:sz w:val="18"/>
                <w:szCs w:val="18"/>
              </w:rPr>
            </w:pPr>
          </w:p>
        </w:tc>
        <w:tc>
          <w:tcPr>
            <w:tcW w:w="1155" w:type="dxa"/>
          </w:tcPr>
          <w:p w14:paraId="0CDD1EE2" w14:textId="2BDB5665" w:rsidR="00CA7C93" w:rsidRPr="00BC53BA" w:rsidRDefault="00CA7C93" w:rsidP="001F333A">
            <w:pPr>
              <w:pStyle w:val="BulletList"/>
              <w:tabs>
                <w:tab w:val="clear" w:pos="1800"/>
                <w:tab w:val="left" w:pos="709"/>
              </w:tabs>
              <w:spacing w:before="60" w:after="60" w:line="264" w:lineRule="auto"/>
              <w:rPr>
                <w:sz w:val="18"/>
                <w:szCs w:val="18"/>
              </w:rPr>
            </w:pPr>
          </w:p>
        </w:tc>
        <w:tc>
          <w:tcPr>
            <w:tcW w:w="1530" w:type="dxa"/>
            <w:gridSpan w:val="2"/>
          </w:tcPr>
          <w:p w14:paraId="682B96AE" w14:textId="77777777" w:rsidR="00CA7C93" w:rsidRPr="00BC53BA" w:rsidRDefault="00CA7C93" w:rsidP="001F333A">
            <w:pPr>
              <w:pStyle w:val="BulletList"/>
              <w:tabs>
                <w:tab w:val="clear" w:pos="1800"/>
                <w:tab w:val="left" w:pos="709"/>
              </w:tabs>
              <w:spacing w:before="60" w:after="60" w:line="264" w:lineRule="auto"/>
              <w:rPr>
                <w:sz w:val="18"/>
                <w:szCs w:val="18"/>
              </w:rPr>
            </w:pPr>
          </w:p>
        </w:tc>
        <w:tc>
          <w:tcPr>
            <w:tcW w:w="1260" w:type="dxa"/>
          </w:tcPr>
          <w:p w14:paraId="19F67C00" w14:textId="174C60D5" w:rsidR="00CA7C93" w:rsidRPr="00BC53BA" w:rsidRDefault="00CA7C93" w:rsidP="001F333A">
            <w:pPr>
              <w:pStyle w:val="BulletList"/>
              <w:tabs>
                <w:tab w:val="clear" w:pos="1800"/>
                <w:tab w:val="left" w:pos="709"/>
              </w:tabs>
              <w:spacing w:before="60" w:after="60" w:line="264" w:lineRule="auto"/>
              <w:rPr>
                <w:sz w:val="18"/>
                <w:szCs w:val="18"/>
              </w:rPr>
            </w:pPr>
          </w:p>
        </w:tc>
        <w:tc>
          <w:tcPr>
            <w:tcW w:w="4865" w:type="dxa"/>
            <w:gridSpan w:val="3"/>
          </w:tcPr>
          <w:p w14:paraId="1FFFD2CF" w14:textId="2736AC69" w:rsidR="00CA7C93" w:rsidRPr="00BC53BA" w:rsidRDefault="00CA7C93" w:rsidP="00F959A5">
            <w:pPr>
              <w:pStyle w:val="BulletList"/>
              <w:tabs>
                <w:tab w:val="clear" w:pos="1800"/>
                <w:tab w:val="left" w:pos="709"/>
              </w:tabs>
              <w:spacing w:before="60" w:after="60" w:line="264" w:lineRule="auto"/>
              <w:rPr>
                <w:sz w:val="18"/>
                <w:szCs w:val="18"/>
              </w:rPr>
            </w:pPr>
          </w:p>
        </w:tc>
      </w:tr>
    </w:tbl>
    <w:p w14:paraId="30C1FEB1" w14:textId="1A260FDD" w:rsidR="000F307B" w:rsidRDefault="000F307B" w:rsidP="00BC53BA">
      <w:pPr>
        <w:pStyle w:val="BodyText"/>
        <w:ind w:left="0"/>
      </w:pPr>
    </w:p>
    <w:p w14:paraId="413B55D8" w14:textId="4121407A" w:rsidR="00B80826" w:rsidRDefault="00B80826">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075"/>
        <w:gridCol w:w="1170"/>
        <w:gridCol w:w="1170"/>
        <w:gridCol w:w="1170"/>
        <w:gridCol w:w="990"/>
        <w:gridCol w:w="900"/>
        <w:gridCol w:w="90"/>
        <w:gridCol w:w="4680"/>
        <w:gridCol w:w="1715"/>
      </w:tblGrid>
      <w:tr w:rsidR="000F307B" w:rsidRPr="00E52497" w14:paraId="27632D13" w14:textId="77777777" w:rsidTr="00866648">
        <w:trPr>
          <w:trHeight w:hRule="exact" w:val="361"/>
        </w:trPr>
        <w:tc>
          <w:tcPr>
            <w:tcW w:w="12960" w:type="dxa"/>
            <w:gridSpan w:val="9"/>
            <w:shd w:val="clear" w:color="auto" w:fill="006A72"/>
          </w:tcPr>
          <w:p w14:paraId="5885FDB7" w14:textId="03D2BADD" w:rsidR="000F307B" w:rsidRDefault="000F307B" w:rsidP="00866648">
            <w:pPr>
              <w:pStyle w:val="Heading3"/>
              <w:numPr>
                <w:ilvl w:val="0"/>
                <w:numId w:val="0"/>
              </w:numPr>
              <w:tabs>
                <w:tab w:val="clear" w:pos="1620"/>
                <w:tab w:val="left" w:pos="513"/>
              </w:tabs>
              <w:spacing w:before="60" w:after="60"/>
              <w:ind w:left="63"/>
              <w:rPr>
                <w:rFonts w:cs="Arial"/>
                <w:i w:val="0"/>
                <w:color w:val="FFFFFF" w:themeColor="background1"/>
                <w:sz w:val="22"/>
              </w:rPr>
            </w:pPr>
            <w:bookmarkStart w:id="50" w:name="Table_5_8"/>
            <w:bookmarkStart w:id="51" w:name="_Toc218856640"/>
            <w:r>
              <w:rPr>
                <w:rFonts w:cs="Arial"/>
                <w:i w:val="0"/>
                <w:color w:val="FFFFFF" w:themeColor="background1"/>
                <w:sz w:val="22"/>
              </w:rPr>
              <w:lastRenderedPageBreak/>
              <w:t>5.</w:t>
            </w:r>
            <w:r w:rsidR="00770327">
              <w:rPr>
                <w:rFonts w:cs="Arial"/>
                <w:i w:val="0"/>
                <w:color w:val="FFFFFF" w:themeColor="background1"/>
                <w:sz w:val="22"/>
              </w:rPr>
              <w:t>8</w:t>
            </w:r>
            <w:bookmarkEnd w:id="50"/>
            <w:r>
              <w:rPr>
                <w:rFonts w:cs="Arial"/>
                <w:i w:val="0"/>
                <w:color w:val="FFFFFF" w:themeColor="background1"/>
                <w:sz w:val="22"/>
              </w:rPr>
              <w:tab/>
            </w:r>
            <w:r w:rsidR="00770327">
              <w:rPr>
                <w:rFonts w:cs="Arial"/>
                <w:i w:val="0"/>
                <w:color w:val="FFFFFF" w:themeColor="background1"/>
                <w:sz w:val="22"/>
              </w:rPr>
              <w:t>Add</w:t>
            </w:r>
            <w:r>
              <w:rPr>
                <w:rFonts w:cs="Arial"/>
                <w:i w:val="0"/>
                <w:color w:val="FFFFFF" w:themeColor="background1"/>
                <w:sz w:val="22"/>
              </w:rPr>
              <w:t xml:space="preserve"> Support for </w:t>
            </w:r>
            <w:r w:rsidR="00AC5A4F">
              <w:rPr>
                <w:rFonts w:cs="Arial"/>
                <w:i w:val="0"/>
                <w:color w:val="FFFFFF" w:themeColor="background1"/>
                <w:sz w:val="22"/>
              </w:rPr>
              <w:t xml:space="preserve">a PCI-listed </w:t>
            </w:r>
            <w:r w:rsidR="00770327">
              <w:rPr>
                <w:rFonts w:cs="Arial"/>
                <w:i w:val="0"/>
                <w:color w:val="FFFFFF" w:themeColor="background1"/>
                <w:sz w:val="22"/>
              </w:rPr>
              <w:t>HSM</w:t>
            </w:r>
            <w:r w:rsidR="006D415E">
              <w:rPr>
                <w:rFonts w:cs="Arial"/>
                <w:i w:val="0"/>
                <w:color w:val="FFFFFF" w:themeColor="background1"/>
                <w:sz w:val="22"/>
              </w:rPr>
              <w:t xml:space="preserve"> Required Dependency</w:t>
            </w:r>
            <w:bookmarkEnd w:id="51"/>
          </w:p>
        </w:tc>
      </w:tr>
      <w:tr w:rsidR="000F307B" w:rsidRPr="005256DD" w14:paraId="1C20C29F" w14:textId="77777777" w:rsidTr="00866648">
        <w:tc>
          <w:tcPr>
            <w:tcW w:w="12960" w:type="dxa"/>
            <w:gridSpan w:val="9"/>
            <w:shd w:val="clear" w:color="auto" w:fill="CBD4D5"/>
          </w:tcPr>
          <w:p w14:paraId="2AAF24BA" w14:textId="3FF6523D" w:rsidR="000F307B" w:rsidRPr="00770327" w:rsidRDefault="000F307B" w:rsidP="00770327">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 xml:space="preserve">This table is to </w:t>
            </w:r>
            <w:r w:rsidR="00770327">
              <w:rPr>
                <w:sz w:val="18"/>
                <w:szCs w:val="18"/>
              </w:rPr>
              <w:t xml:space="preserve">add support </w:t>
            </w:r>
            <w:r w:rsidR="00AA28B2">
              <w:rPr>
                <w:sz w:val="18"/>
                <w:szCs w:val="18"/>
              </w:rPr>
              <w:t>for a PCI-listed</w:t>
            </w:r>
            <w:r w:rsidR="00770327">
              <w:rPr>
                <w:sz w:val="18"/>
                <w:szCs w:val="18"/>
              </w:rPr>
              <w:t xml:space="preserve"> HSM to</w:t>
            </w:r>
            <w:r w:rsidRPr="00BC53BA">
              <w:rPr>
                <w:sz w:val="18"/>
                <w:szCs w:val="18"/>
              </w:rPr>
              <w:t xml:space="preserve"> a</w:t>
            </w:r>
            <w:r>
              <w:rPr>
                <w:sz w:val="18"/>
                <w:szCs w:val="18"/>
              </w:rPr>
              <w:t xml:space="preserve"> Validated Secure Software</w:t>
            </w:r>
            <w:r w:rsidRPr="00BC53BA">
              <w:rPr>
                <w:sz w:val="18"/>
                <w:szCs w:val="18"/>
              </w:rPr>
              <w:t xml:space="preserve"> Product.</w:t>
            </w:r>
          </w:p>
        </w:tc>
      </w:tr>
      <w:tr w:rsidR="003F4F1B" w:rsidRPr="005256DD" w14:paraId="24F7992A" w14:textId="77777777" w:rsidTr="00431675">
        <w:tblPrEx>
          <w:tblBorders>
            <w:top w:val="none" w:sz="0" w:space="0" w:color="auto"/>
            <w:bottom w:val="none" w:sz="0" w:space="0" w:color="auto"/>
          </w:tblBorders>
          <w:tblCellMar>
            <w:left w:w="108" w:type="dxa"/>
            <w:right w:w="108" w:type="dxa"/>
          </w:tblCellMar>
        </w:tblPrEx>
        <w:trPr>
          <w:trHeight w:val="350"/>
        </w:trPr>
        <w:tc>
          <w:tcPr>
            <w:tcW w:w="6475" w:type="dxa"/>
            <w:gridSpan w:val="6"/>
            <w:tcBorders>
              <w:top w:val="single" w:sz="4" w:space="0" w:color="auto"/>
            </w:tcBorders>
            <w:shd w:val="clear" w:color="auto" w:fill="CBD4D5"/>
            <w:vAlign w:val="center"/>
          </w:tcPr>
          <w:p w14:paraId="2D6B18C9" w14:textId="30720526" w:rsidR="003F4F1B" w:rsidRPr="00503FBE" w:rsidRDefault="003F4F1B" w:rsidP="00662814">
            <w:pPr>
              <w:pStyle w:val="BulletList"/>
              <w:tabs>
                <w:tab w:val="clear" w:pos="1800"/>
                <w:tab w:val="left" w:pos="709"/>
              </w:tabs>
              <w:spacing w:before="40" w:after="40" w:line="264" w:lineRule="auto"/>
              <w:rPr>
                <w:b/>
                <w:bCs/>
                <w:sz w:val="18"/>
                <w:szCs w:val="18"/>
              </w:rPr>
            </w:pPr>
            <w:r>
              <w:rPr>
                <w:b/>
                <w:bCs/>
                <w:sz w:val="18"/>
                <w:szCs w:val="18"/>
              </w:rPr>
              <w:t xml:space="preserve">Add a </w:t>
            </w:r>
            <w:r w:rsidR="00A20883">
              <w:rPr>
                <w:b/>
                <w:bCs/>
                <w:sz w:val="18"/>
                <w:szCs w:val="18"/>
              </w:rPr>
              <w:t>new</w:t>
            </w:r>
            <w:r>
              <w:rPr>
                <w:b/>
                <w:bCs/>
                <w:sz w:val="18"/>
                <w:szCs w:val="18"/>
              </w:rPr>
              <w:t xml:space="preserve"> PCI-listed HSM Required Dependency</w:t>
            </w:r>
            <w:r w:rsidRPr="00503FBE">
              <w:rPr>
                <w:b/>
                <w:bCs/>
                <w:sz w:val="18"/>
                <w:szCs w:val="18"/>
              </w:rPr>
              <w:t xml:space="preserve"> </w:t>
            </w:r>
            <w:r w:rsidRPr="00503FBE">
              <w:rPr>
                <w:b/>
                <w:bCs/>
                <w:sz w:val="18"/>
                <w:szCs w:val="18"/>
              </w:rPr>
              <w:sym w:font="Wingdings" w:char="F0E8"/>
            </w:r>
          </w:p>
        </w:tc>
        <w:tc>
          <w:tcPr>
            <w:tcW w:w="6485" w:type="dxa"/>
            <w:gridSpan w:val="3"/>
            <w:tcBorders>
              <w:top w:val="single" w:sz="4" w:space="0" w:color="auto"/>
            </w:tcBorders>
            <w:vAlign w:val="center"/>
          </w:tcPr>
          <w:p w14:paraId="79935A2E" w14:textId="4A7806A7" w:rsidR="003F4F1B" w:rsidRPr="00503FBE" w:rsidRDefault="003F4F1B" w:rsidP="00662814">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r>
      <w:tr w:rsidR="003F4F1B" w:rsidRPr="005256DD" w14:paraId="4DF14F29" w14:textId="77777777" w:rsidTr="00A20883">
        <w:tblPrEx>
          <w:tblBorders>
            <w:top w:val="none" w:sz="0" w:space="0" w:color="auto"/>
            <w:bottom w:val="none" w:sz="0" w:space="0" w:color="auto"/>
          </w:tblBorders>
          <w:tblCellMar>
            <w:left w:w="108" w:type="dxa"/>
            <w:right w:w="108" w:type="dxa"/>
          </w:tblCellMar>
        </w:tblPrEx>
        <w:trPr>
          <w:trHeight w:val="350"/>
        </w:trPr>
        <w:tc>
          <w:tcPr>
            <w:tcW w:w="6475" w:type="dxa"/>
            <w:gridSpan w:val="6"/>
            <w:tcBorders>
              <w:top w:val="single" w:sz="4" w:space="0" w:color="auto"/>
            </w:tcBorders>
            <w:shd w:val="clear" w:color="auto" w:fill="CBD4D5"/>
            <w:vAlign w:val="center"/>
          </w:tcPr>
          <w:p w14:paraId="246C86E8" w14:textId="1C645056" w:rsidR="003F4F1B" w:rsidRPr="00503FBE" w:rsidRDefault="003F4F1B" w:rsidP="001B452B">
            <w:pPr>
              <w:pStyle w:val="BulletList"/>
              <w:tabs>
                <w:tab w:val="clear" w:pos="1800"/>
                <w:tab w:val="left" w:pos="709"/>
              </w:tabs>
              <w:spacing w:before="40" w:after="40" w:line="264" w:lineRule="auto"/>
              <w:rPr>
                <w:b/>
                <w:bCs/>
                <w:sz w:val="18"/>
                <w:szCs w:val="18"/>
              </w:rPr>
            </w:pPr>
            <w:r>
              <w:rPr>
                <w:b/>
                <w:bCs/>
                <w:sz w:val="18"/>
                <w:szCs w:val="18"/>
              </w:rPr>
              <w:t xml:space="preserve">Add new HW/FW </w:t>
            </w:r>
            <w:r w:rsidR="00A20883">
              <w:rPr>
                <w:b/>
                <w:bCs/>
                <w:sz w:val="18"/>
                <w:szCs w:val="18"/>
              </w:rPr>
              <w:t>for</w:t>
            </w:r>
            <w:r>
              <w:rPr>
                <w:b/>
                <w:bCs/>
                <w:sz w:val="18"/>
                <w:szCs w:val="18"/>
              </w:rPr>
              <w:t xml:space="preserve"> an existing PCI-listed HSM Required Dependency</w:t>
            </w:r>
            <w:r w:rsidRPr="00503FBE">
              <w:rPr>
                <w:b/>
                <w:bCs/>
                <w:sz w:val="18"/>
                <w:szCs w:val="18"/>
              </w:rPr>
              <w:t xml:space="preserve"> </w:t>
            </w:r>
            <w:r w:rsidRPr="00503FBE">
              <w:rPr>
                <w:b/>
                <w:bCs/>
                <w:sz w:val="18"/>
                <w:szCs w:val="18"/>
              </w:rPr>
              <w:sym w:font="Wingdings" w:char="F0E8"/>
            </w:r>
          </w:p>
        </w:tc>
        <w:tc>
          <w:tcPr>
            <w:tcW w:w="6485" w:type="dxa"/>
            <w:gridSpan w:val="3"/>
            <w:tcBorders>
              <w:top w:val="single" w:sz="4" w:space="0" w:color="auto"/>
            </w:tcBorders>
            <w:vAlign w:val="center"/>
          </w:tcPr>
          <w:p w14:paraId="39F02CBE" w14:textId="419E54E9" w:rsidR="003F4F1B" w:rsidRPr="00503FBE" w:rsidRDefault="003F4F1B"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t xml:space="preserve"> </w:t>
            </w:r>
            <w:r w:rsidRPr="003F4F1B">
              <w:rPr>
                <w:sz w:val="18"/>
                <w:szCs w:val="18"/>
              </w:rPr>
              <w:t>as needed</w:t>
            </w:r>
            <w:r>
              <w:rPr>
                <w:sz w:val="18"/>
                <w:szCs w:val="18"/>
              </w:rPr>
              <w:t>. If no software changes are required, the reasoning must be explained in the Change Impact description below</w:t>
            </w:r>
            <w:r w:rsidRPr="003F4F1B">
              <w:rPr>
                <w:bCs/>
                <w:sz w:val="18"/>
                <w:szCs w:val="18"/>
                <w:lang w:eastAsia="en-GB"/>
              </w:rPr>
              <w:t>)</w:t>
            </w:r>
          </w:p>
        </w:tc>
      </w:tr>
      <w:tr w:rsidR="000F307B" w:rsidRPr="005256DD" w14:paraId="14B32918" w14:textId="77777777" w:rsidTr="00431675">
        <w:tblPrEx>
          <w:tblBorders>
            <w:top w:val="none" w:sz="0" w:space="0" w:color="auto"/>
            <w:bottom w:val="none" w:sz="0" w:space="0" w:color="auto"/>
          </w:tblBorders>
          <w:tblCellMar>
            <w:left w:w="108" w:type="dxa"/>
            <w:right w:w="108" w:type="dxa"/>
          </w:tblCellMar>
        </w:tblPrEx>
        <w:trPr>
          <w:trHeight w:val="323"/>
        </w:trPr>
        <w:tc>
          <w:tcPr>
            <w:tcW w:w="6475" w:type="dxa"/>
            <w:gridSpan w:val="6"/>
            <w:tcBorders>
              <w:top w:val="single" w:sz="4" w:space="0" w:color="auto"/>
            </w:tcBorders>
            <w:shd w:val="clear" w:color="auto" w:fill="CBD4D5"/>
            <w:vAlign w:val="center"/>
          </w:tcPr>
          <w:p w14:paraId="0B6B98B0" w14:textId="77777777" w:rsidR="000F307B" w:rsidRPr="00503FBE" w:rsidRDefault="000F307B" w:rsidP="000C6779">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6485" w:type="dxa"/>
            <w:gridSpan w:val="3"/>
            <w:tcBorders>
              <w:top w:val="single" w:sz="4" w:space="0" w:color="auto"/>
            </w:tcBorders>
            <w:vAlign w:val="center"/>
          </w:tcPr>
          <w:p w14:paraId="39CD5142" w14:textId="77777777" w:rsidR="000F307B" w:rsidRPr="00503FBE" w:rsidRDefault="000F307B" w:rsidP="000C6779">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0F307B" w:rsidRPr="005256DD" w14:paraId="01882506" w14:textId="77777777" w:rsidTr="000C6779">
        <w:tblPrEx>
          <w:tblBorders>
            <w:top w:val="none" w:sz="0" w:space="0" w:color="auto"/>
            <w:bottom w:val="none" w:sz="0" w:space="0" w:color="auto"/>
          </w:tblBorders>
          <w:tblCellMar>
            <w:left w:w="108" w:type="dxa"/>
            <w:right w:w="108" w:type="dxa"/>
          </w:tblCellMar>
        </w:tblPrEx>
        <w:trPr>
          <w:trHeight w:val="170"/>
        </w:trPr>
        <w:tc>
          <w:tcPr>
            <w:tcW w:w="11245" w:type="dxa"/>
            <w:gridSpan w:val="8"/>
            <w:tcBorders>
              <w:top w:val="single" w:sz="4" w:space="0" w:color="auto"/>
              <w:bottom w:val="nil"/>
            </w:tcBorders>
            <w:shd w:val="clear" w:color="auto" w:fill="CBD4D5"/>
            <w:vAlign w:val="center"/>
          </w:tcPr>
          <w:p w14:paraId="383C4893" w14:textId="77777777" w:rsidR="000F307B" w:rsidRPr="00503FBE" w:rsidRDefault="000F307B" w:rsidP="000C6779">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7BB8F47C" w14:textId="77777777" w:rsidR="000F307B" w:rsidRPr="00503FBE" w:rsidRDefault="000F307B"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0F307B" w:rsidRPr="005256DD" w14:paraId="448CF184" w14:textId="77777777" w:rsidTr="00866648">
        <w:tc>
          <w:tcPr>
            <w:tcW w:w="12960" w:type="dxa"/>
            <w:gridSpan w:val="9"/>
            <w:shd w:val="clear" w:color="auto" w:fill="CBD4D5"/>
          </w:tcPr>
          <w:p w14:paraId="6BF8CEE1" w14:textId="02EF6F68" w:rsidR="000F307B" w:rsidRDefault="000F307B" w:rsidP="00866648">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 xml:space="preserve">The Secure Software Assessor must determine </w:t>
            </w:r>
            <w:r w:rsidR="00F97285">
              <w:rPr>
                <w:sz w:val="18"/>
                <w:szCs w:val="18"/>
              </w:rPr>
              <w:t>the</w:t>
            </w:r>
            <w:r w:rsidRPr="00BC53BA">
              <w:rPr>
                <w:sz w:val="18"/>
                <w:szCs w:val="18"/>
              </w:rPr>
              <w:t xml:space="preserve"> Secure Software Standard v2.x requirements impacted by, or otherwise related to, the </w:t>
            </w:r>
            <w:r w:rsidR="00F97285">
              <w:rPr>
                <w:sz w:val="18"/>
                <w:szCs w:val="18"/>
              </w:rPr>
              <w:t>addition</w:t>
            </w:r>
            <w:r w:rsidRPr="00BC53BA">
              <w:rPr>
                <w:sz w:val="18"/>
                <w:szCs w:val="18"/>
              </w:rPr>
              <w:t xml:space="preserve"> of</w:t>
            </w:r>
            <w:r w:rsidR="00F97285">
              <w:rPr>
                <w:sz w:val="18"/>
                <w:szCs w:val="18"/>
              </w:rPr>
              <w:t xml:space="preserve"> </w:t>
            </w:r>
            <w:r w:rsidR="00AA1544">
              <w:rPr>
                <w:sz w:val="18"/>
                <w:szCs w:val="18"/>
              </w:rPr>
              <w:t xml:space="preserve">the </w:t>
            </w:r>
            <w:r w:rsidR="00F97285">
              <w:rPr>
                <w:sz w:val="18"/>
                <w:szCs w:val="18"/>
              </w:rPr>
              <w:t>HSM</w:t>
            </w:r>
            <w:r w:rsidR="00AA1544">
              <w:rPr>
                <w:sz w:val="18"/>
                <w:szCs w:val="18"/>
              </w:rPr>
              <w:t>(</w:t>
            </w:r>
            <w:r w:rsidR="002050D6">
              <w:rPr>
                <w:sz w:val="18"/>
                <w:szCs w:val="18"/>
              </w:rPr>
              <w:t>s</w:t>
            </w:r>
            <w:r w:rsidR="00AA1544">
              <w:rPr>
                <w:sz w:val="18"/>
                <w:szCs w:val="18"/>
              </w:rPr>
              <w:t>)</w:t>
            </w:r>
            <w:r w:rsidR="002050D6">
              <w:rPr>
                <w:sz w:val="18"/>
                <w:szCs w:val="18"/>
              </w:rPr>
              <w:t xml:space="preserve"> Required Dependency</w:t>
            </w:r>
            <w:r w:rsidRPr="00BC53BA">
              <w:rPr>
                <w:sz w:val="18"/>
                <w:szCs w:val="18"/>
              </w:rPr>
              <w:t>.</w:t>
            </w:r>
          </w:p>
          <w:p w14:paraId="03447997" w14:textId="320EB071" w:rsidR="00AA1544" w:rsidRDefault="00AA1544" w:rsidP="00866648">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p w14:paraId="53415B6C" w14:textId="6B8FE047" w:rsidR="009F0CCD" w:rsidRDefault="009F0CCD" w:rsidP="009F0CCD">
            <w:pPr>
              <w:pStyle w:val="BulletList"/>
              <w:tabs>
                <w:tab w:val="clear" w:pos="1800"/>
                <w:tab w:val="left" w:pos="687"/>
              </w:tabs>
              <w:spacing w:before="40" w:after="40" w:line="264" w:lineRule="auto"/>
              <w:contextualSpacing/>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the PCI Secure Software Program Guide for information on HSM devices.</w:t>
            </w:r>
          </w:p>
          <w:p w14:paraId="42514E7E" w14:textId="77777777" w:rsidR="009F0CCD" w:rsidRDefault="009F0CCD" w:rsidP="009F0CCD">
            <w:pPr>
              <w:pStyle w:val="BulletList"/>
              <w:tabs>
                <w:tab w:val="clear" w:pos="1800"/>
                <w:tab w:val="left" w:pos="709"/>
              </w:tabs>
              <w:spacing w:before="60" w:after="60" w:line="264" w:lineRule="auto"/>
              <w:contextualSpacing/>
              <w:rPr>
                <w:i/>
                <w:iCs/>
                <w:sz w:val="18"/>
                <w:szCs w:val="18"/>
              </w:rPr>
            </w:pPr>
            <w:r w:rsidRPr="00121B2E">
              <w:rPr>
                <w:b/>
                <w:bCs/>
                <w:i/>
                <w:iCs/>
                <w:sz w:val="18"/>
                <w:szCs w:val="18"/>
              </w:rPr>
              <w:t xml:space="preserve">Note </w:t>
            </w:r>
            <w:r>
              <w:rPr>
                <w:b/>
                <w:bCs/>
                <w:i/>
                <w:iCs/>
                <w:sz w:val="18"/>
                <w:szCs w:val="18"/>
              </w:rPr>
              <w:t>2</w:t>
            </w:r>
            <w:r>
              <w:rPr>
                <w:i/>
                <w:iCs/>
                <w:sz w:val="18"/>
                <w:szCs w:val="18"/>
              </w:rPr>
              <w:t xml:space="preserve">: Entries such as “Any HSM Device” are </w:t>
            </w:r>
            <w:r w:rsidRPr="00121B2E">
              <w:rPr>
                <w:b/>
                <w:bCs/>
                <w:i/>
                <w:iCs/>
                <w:sz w:val="18"/>
                <w:szCs w:val="18"/>
                <w:u w:val="single"/>
              </w:rPr>
              <w:t>not</w:t>
            </w:r>
            <w:r>
              <w:rPr>
                <w:i/>
                <w:iCs/>
                <w:sz w:val="18"/>
                <w:szCs w:val="18"/>
              </w:rPr>
              <w:t xml:space="preserve"> permissible.</w:t>
            </w:r>
          </w:p>
          <w:p w14:paraId="3C9F4ED4" w14:textId="63EB5243" w:rsidR="00AA28B2" w:rsidRDefault="00AA28B2" w:rsidP="009F0CCD">
            <w:pPr>
              <w:pStyle w:val="BulletList"/>
              <w:tabs>
                <w:tab w:val="clear" w:pos="1800"/>
                <w:tab w:val="left" w:pos="709"/>
              </w:tabs>
              <w:spacing w:before="60" w:after="60" w:line="264" w:lineRule="auto"/>
              <w:rPr>
                <w:i/>
                <w:iCs/>
                <w:sz w:val="18"/>
                <w:szCs w:val="18"/>
              </w:rPr>
            </w:pPr>
            <w:r w:rsidRPr="00AA28B2">
              <w:rPr>
                <w:b/>
                <w:bCs/>
                <w:i/>
                <w:iCs/>
                <w:sz w:val="18"/>
                <w:szCs w:val="18"/>
              </w:rPr>
              <w:t>Note 3:</w:t>
            </w:r>
            <w:r>
              <w:rPr>
                <w:i/>
                <w:iCs/>
                <w:sz w:val="18"/>
                <w:szCs w:val="18"/>
              </w:rPr>
              <w:t xml:space="preserve"> Do </w:t>
            </w:r>
            <w:r w:rsidRPr="00AA28B2">
              <w:rPr>
                <w:b/>
                <w:bCs/>
                <w:i/>
                <w:iCs/>
                <w:sz w:val="18"/>
                <w:szCs w:val="18"/>
                <w:u w:val="single"/>
              </w:rPr>
              <w:t>NOT</w:t>
            </w:r>
            <w:r>
              <w:rPr>
                <w:i/>
                <w:iCs/>
                <w:sz w:val="18"/>
                <w:szCs w:val="18"/>
              </w:rPr>
              <w:t xml:space="preserve"> enter FIPS HSMs here – use </w:t>
            </w:r>
            <w:hyperlink w:anchor="Table_5_12" w:history="1">
              <w:r w:rsidRPr="00AA28B2">
                <w:rPr>
                  <w:rStyle w:val="Hyperlink"/>
                  <w:i/>
                  <w:iCs/>
                  <w:sz w:val="18"/>
                  <w:szCs w:val="18"/>
                </w:rPr>
                <w:t>Table 5.1</w:t>
              </w:r>
              <w:r w:rsidR="00A42AFB">
                <w:rPr>
                  <w:rStyle w:val="Hyperlink"/>
                  <w:i/>
                  <w:iCs/>
                  <w:sz w:val="18"/>
                  <w:szCs w:val="18"/>
                </w:rPr>
                <w:t>2</w:t>
              </w:r>
            </w:hyperlink>
          </w:p>
          <w:p w14:paraId="5682D748" w14:textId="40688245" w:rsidR="003F4F1B" w:rsidRDefault="003F4F1B" w:rsidP="009F0CCD">
            <w:pPr>
              <w:pStyle w:val="BulletList"/>
              <w:tabs>
                <w:tab w:val="clear" w:pos="1800"/>
                <w:tab w:val="left" w:pos="709"/>
              </w:tabs>
              <w:spacing w:before="60" w:after="60" w:line="264" w:lineRule="auto"/>
              <w:contextualSpacing/>
              <w:rPr>
                <w:sz w:val="18"/>
                <w:szCs w:val="18"/>
              </w:rPr>
            </w:pPr>
            <w:r>
              <w:rPr>
                <w:sz w:val="18"/>
                <w:szCs w:val="18"/>
              </w:rPr>
              <w:t>To add a new PCI-listed HSM Required Dependency, indicate ‘NEW’ below</w:t>
            </w:r>
            <w:r w:rsidR="00BD058A">
              <w:rPr>
                <w:sz w:val="18"/>
                <w:szCs w:val="18"/>
              </w:rPr>
              <w:t xml:space="preserve"> and fill out all the columns </w:t>
            </w:r>
            <w:r w:rsidR="00C83245">
              <w:rPr>
                <w:sz w:val="18"/>
                <w:szCs w:val="18"/>
              </w:rPr>
              <w:t xml:space="preserve">per </w:t>
            </w:r>
            <w:r w:rsidR="00BD058A">
              <w:rPr>
                <w:sz w:val="18"/>
                <w:szCs w:val="18"/>
              </w:rPr>
              <w:t>row</w:t>
            </w:r>
            <w:r w:rsidR="00C83245">
              <w:rPr>
                <w:sz w:val="18"/>
                <w:szCs w:val="18"/>
              </w:rPr>
              <w:t xml:space="preserve"> entry</w:t>
            </w:r>
            <w:r w:rsidR="00BD058A">
              <w:rPr>
                <w:sz w:val="18"/>
                <w:szCs w:val="18"/>
              </w:rPr>
              <w:t>.</w:t>
            </w:r>
          </w:p>
          <w:p w14:paraId="5F0100EA" w14:textId="30A213DF" w:rsidR="003F4F1B" w:rsidRPr="00005689" w:rsidRDefault="003F4F1B" w:rsidP="009F0CCD">
            <w:pPr>
              <w:pStyle w:val="BulletList"/>
              <w:tabs>
                <w:tab w:val="clear" w:pos="1800"/>
                <w:tab w:val="left" w:pos="709"/>
              </w:tabs>
              <w:spacing w:before="60" w:after="60" w:line="264" w:lineRule="auto"/>
              <w:contextualSpacing/>
              <w:rPr>
                <w:sz w:val="18"/>
                <w:szCs w:val="18"/>
              </w:rPr>
            </w:pPr>
            <w:r>
              <w:rPr>
                <w:sz w:val="18"/>
                <w:szCs w:val="18"/>
              </w:rPr>
              <w:t>To add additional HW and/or FW</w:t>
            </w:r>
            <w:r w:rsidR="0069076E">
              <w:rPr>
                <w:sz w:val="18"/>
                <w:szCs w:val="18"/>
              </w:rPr>
              <w:t xml:space="preserve"> to an existing supported PCI-listed HSM Required Dependency</w:t>
            </w:r>
            <w:r>
              <w:rPr>
                <w:sz w:val="18"/>
                <w:szCs w:val="18"/>
              </w:rPr>
              <w:t xml:space="preserve">, </w:t>
            </w:r>
            <w:r w:rsidR="00BD058A">
              <w:rPr>
                <w:sz w:val="18"/>
                <w:szCs w:val="18"/>
              </w:rPr>
              <w:t xml:space="preserve">indicate ‘HW/FW’ below, fill out all columns </w:t>
            </w:r>
            <w:r w:rsidR="00C83245">
              <w:rPr>
                <w:sz w:val="18"/>
                <w:szCs w:val="18"/>
              </w:rPr>
              <w:t xml:space="preserve">per </w:t>
            </w:r>
            <w:r w:rsidR="00BD058A">
              <w:rPr>
                <w:sz w:val="18"/>
                <w:szCs w:val="18"/>
              </w:rPr>
              <w:t>row</w:t>
            </w:r>
            <w:r w:rsidR="00C83245">
              <w:rPr>
                <w:sz w:val="18"/>
                <w:szCs w:val="18"/>
              </w:rPr>
              <w:t xml:space="preserve"> entry</w:t>
            </w:r>
            <w:r w:rsidR="00BD058A">
              <w:rPr>
                <w:sz w:val="18"/>
                <w:szCs w:val="18"/>
              </w:rPr>
              <w:t>, and use ‘N/A for either the HW or FW column if it does not apply.</w:t>
            </w:r>
          </w:p>
        </w:tc>
      </w:tr>
      <w:tr w:rsidR="003F4F1B" w:rsidRPr="005256DD" w14:paraId="5AF03B0C" w14:textId="77777777" w:rsidTr="003F4F1B">
        <w:tc>
          <w:tcPr>
            <w:tcW w:w="1075" w:type="dxa"/>
            <w:shd w:val="clear" w:color="auto" w:fill="CBD4D5"/>
            <w:vAlign w:val="center"/>
          </w:tcPr>
          <w:p w14:paraId="596C146D" w14:textId="149DB4C4"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 xml:space="preserve">‘NEW’ </w:t>
            </w:r>
            <w:r>
              <w:rPr>
                <w:b/>
                <w:bCs/>
                <w:sz w:val="18"/>
                <w:szCs w:val="18"/>
              </w:rPr>
              <w:br/>
              <w:t>or</w:t>
            </w:r>
            <w:r>
              <w:rPr>
                <w:b/>
                <w:bCs/>
                <w:sz w:val="18"/>
                <w:szCs w:val="18"/>
              </w:rPr>
              <w:br/>
              <w:t>‘HW/FW’</w:t>
            </w:r>
          </w:p>
        </w:tc>
        <w:tc>
          <w:tcPr>
            <w:tcW w:w="1170" w:type="dxa"/>
            <w:shd w:val="clear" w:color="auto" w:fill="CBD4D5"/>
            <w:vAlign w:val="center"/>
          </w:tcPr>
          <w:p w14:paraId="00F3E66B" w14:textId="4624C3B5"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 xml:space="preserve">PTS Approval # </w:t>
            </w:r>
          </w:p>
        </w:tc>
        <w:tc>
          <w:tcPr>
            <w:tcW w:w="1170" w:type="dxa"/>
            <w:shd w:val="clear" w:color="auto" w:fill="CBD4D5"/>
            <w:vAlign w:val="center"/>
          </w:tcPr>
          <w:p w14:paraId="27DB4913" w14:textId="497CD126"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HSM Vendor</w:t>
            </w:r>
          </w:p>
        </w:tc>
        <w:tc>
          <w:tcPr>
            <w:tcW w:w="1170" w:type="dxa"/>
            <w:shd w:val="clear" w:color="auto" w:fill="CBD4D5"/>
            <w:vAlign w:val="center"/>
          </w:tcPr>
          <w:p w14:paraId="228F2C35" w14:textId="777E77C0"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HSM Product Name</w:t>
            </w:r>
          </w:p>
        </w:tc>
        <w:tc>
          <w:tcPr>
            <w:tcW w:w="990" w:type="dxa"/>
            <w:shd w:val="clear" w:color="auto" w:fill="CBD4D5"/>
            <w:vAlign w:val="center"/>
          </w:tcPr>
          <w:p w14:paraId="699FA51C" w14:textId="2067E1DF"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HW #s</w:t>
            </w:r>
          </w:p>
        </w:tc>
        <w:tc>
          <w:tcPr>
            <w:tcW w:w="990" w:type="dxa"/>
            <w:gridSpan w:val="2"/>
            <w:shd w:val="clear" w:color="auto" w:fill="CBD4D5"/>
            <w:vAlign w:val="center"/>
          </w:tcPr>
          <w:p w14:paraId="2C8E200B" w14:textId="4803EA57" w:rsidR="003F4F1B" w:rsidRPr="000C6779" w:rsidRDefault="003F4F1B" w:rsidP="003F4F1B">
            <w:pPr>
              <w:pStyle w:val="BulletList"/>
              <w:tabs>
                <w:tab w:val="clear" w:pos="1800"/>
                <w:tab w:val="left" w:pos="709"/>
              </w:tabs>
              <w:spacing w:before="60" w:after="60" w:line="264" w:lineRule="auto"/>
              <w:contextualSpacing/>
              <w:jc w:val="center"/>
              <w:rPr>
                <w:b/>
                <w:bCs/>
                <w:sz w:val="18"/>
                <w:szCs w:val="18"/>
              </w:rPr>
            </w:pPr>
            <w:r>
              <w:rPr>
                <w:b/>
                <w:bCs/>
                <w:sz w:val="18"/>
                <w:szCs w:val="18"/>
              </w:rPr>
              <w:t>FW #s</w:t>
            </w:r>
          </w:p>
        </w:tc>
        <w:tc>
          <w:tcPr>
            <w:tcW w:w="6395" w:type="dxa"/>
            <w:gridSpan w:val="2"/>
            <w:shd w:val="clear" w:color="auto" w:fill="CBD4D5"/>
          </w:tcPr>
          <w:p w14:paraId="63700156" w14:textId="38E6EC4A" w:rsidR="003F4F1B" w:rsidRPr="00BC53BA" w:rsidRDefault="003F4F1B" w:rsidP="003F4F1B">
            <w:pPr>
              <w:pStyle w:val="BulletList"/>
              <w:tabs>
                <w:tab w:val="clear" w:pos="1800"/>
                <w:tab w:val="left" w:pos="709"/>
              </w:tabs>
              <w:spacing w:before="60" w:after="60" w:line="264" w:lineRule="auto"/>
              <w:rPr>
                <w:sz w:val="18"/>
                <w:szCs w:val="18"/>
              </w:rPr>
            </w:pPr>
            <w:r w:rsidRPr="00BC53BA">
              <w:rPr>
                <w:b/>
                <w:bCs/>
                <w:sz w:val="18"/>
                <w:szCs w:val="18"/>
              </w:rPr>
              <w:t>Change Impact:</w:t>
            </w:r>
            <w:r w:rsidRPr="00BC53BA">
              <w:rPr>
                <w:sz w:val="18"/>
                <w:szCs w:val="18"/>
              </w:rPr>
              <w:br/>
              <w:t xml:space="preserve">Describe the reason for </w:t>
            </w:r>
            <w:r>
              <w:rPr>
                <w:sz w:val="18"/>
                <w:szCs w:val="18"/>
              </w:rPr>
              <w:t>the addition</w:t>
            </w:r>
            <w:r w:rsidRPr="00BC53BA">
              <w:rPr>
                <w:sz w:val="18"/>
                <w:szCs w:val="18"/>
              </w:rPr>
              <w:t xml:space="preserve">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Pr>
                <w:sz w:val="18"/>
                <w:szCs w:val="18"/>
              </w:rPr>
              <w:t xml:space="preserve">Validated </w:t>
            </w:r>
            <w:r w:rsidRPr="00BC53BA">
              <w:rPr>
                <w:sz w:val="18"/>
                <w:szCs w:val="18"/>
              </w:rPr>
              <w:t>Secure Software Product.</w:t>
            </w:r>
          </w:p>
        </w:tc>
      </w:tr>
      <w:tr w:rsidR="003F4F1B" w:rsidRPr="005256DD" w14:paraId="3104DAAD" w14:textId="77777777" w:rsidTr="003F4F1B">
        <w:trPr>
          <w:trHeight w:val="235"/>
        </w:trPr>
        <w:tc>
          <w:tcPr>
            <w:tcW w:w="1075" w:type="dxa"/>
          </w:tcPr>
          <w:p w14:paraId="38002147" w14:textId="77777777" w:rsidR="003F4F1B" w:rsidRPr="00BC53BA" w:rsidRDefault="003F4F1B" w:rsidP="003F4F1B">
            <w:pPr>
              <w:pStyle w:val="BulletList"/>
              <w:tabs>
                <w:tab w:val="clear" w:pos="1800"/>
                <w:tab w:val="left" w:pos="709"/>
              </w:tabs>
              <w:spacing w:before="60" w:after="60" w:line="264" w:lineRule="auto"/>
              <w:rPr>
                <w:sz w:val="18"/>
                <w:szCs w:val="18"/>
              </w:rPr>
            </w:pPr>
          </w:p>
        </w:tc>
        <w:tc>
          <w:tcPr>
            <w:tcW w:w="1170" w:type="dxa"/>
          </w:tcPr>
          <w:p w14:paraId="674B8840" w14:textId="4A584948" w:rsidR="003F4F1B" w:rsidRPr="00BC53BA" w:rsidRDefault="003F4F1B" w:rsidP="003F4F1B">
            <w:pPr>
              <w:pStyle w:val="BulletList"/>
              <w:tabs>
                <w:tab w:val="clear" w:pos="1800"/>
                <w:tab w:val="left" w:pos="709"/>
              </w:tabs>
              <w:spacing w:before="60" w:after="60" w:line="264" w:lineRule="auto"/>
              <w:rPr>
                <w:sz w:val="18"/>
                <w:szCs w:val="18"/>
              </w:rPr>
            </w:pPr>
          </w:p>
        </w:tc>
        <w:tc>
          <w:tcPr>
            <w:tcW w:w="1170" w:type="dxa"/>
          </w:tcPr>
          <w:p w14:paraId="57B6FF3A" w14:textId="77777777" w:rsidR="003F4F1B" w:rsidRPr="00BC53BA" w:rsidRDefault="003F4F1B" w:rsidP="003F4F1B">
            <w:pPr>
              <w:pStyle w:val="BulletList"/>
              <w:tabs>
                <w:tab w:val="clear" w:pos="1800"/>
                <w:tab w:val="left" w:pos="709"/>
              </w:tabs>
              <w:spacing w:before="60" w:after="60" w:line="264" w:lineRule="auto"/>
              <w:rPr>
                <w:sz w:val="18"/>
                <w:szCs w:val="18"/>
              </w:rPr>
            </w:pPr>
          </w:p>
        </w:tc>
        <w:tc>
          <w:tcPr>
            <w:tcW w:w="1170" w:type="dxa"/>
          </w:tcPr>
          <w:p w14:paraId="226A3734" w14:textId="77777777" w:rsidR="003F4F1B" w:rsidRPr="00BC53BA" w:rsidRDefault="003F4F1B" w:rsidP="003F4F1B">
            <w:pPr>
              <w:pStyle w:val="BulletList"/>
              <w:tabs>
                <w:tab w:val="clear" w:pos="1800"/>
                <w:tab w:val="left" w:pos="709"/>
              </w:tabs>
              <w:spacing w:before="60" w:after="60" w:line="264" w:lineRule="auto"/>
              <w:rPr>
                <w:sz w:val="18"/>
                <w:szCs w:val="18"/>
              </w:rPr>
            </w:pPr>
          </w:p>
        </w:tc>
        <w:tc>
          <w:tcPr>
            <w:tcW w:w="990" w:type="dxa"/>
          </w:tcPr>
          <w:p w14:paraId="5FD48547" w14:textId="77777777" w:rsidR="003F4F1B" w:rsidRPr="00BC53BA" w:rsidRDefault="003F4F1B" w:rsidP="003F4F1B">
            <w:pPr>
              <w:pStyle w:val="BulletList"/>
              <w:tabs>
                <w:tab w:val="clear" w:pos="1800"/>
                <w:tab w:val="left" w:pos="709"/>
              </w:tabs>
              <w:spacing w:before="60" w:after="60" w:line="264" w:lineRule="auto"/>
              <w:rPr>
                <w:sz w:val="18"/>
                <w:szCs w:val="18"/>
              </w:rPr>
            </w:pPr>
          </w:p>
        </w:tc>
        <w:tc>
          <w:tcPr>
            <w:tcW w:w="990" w:type="dxa"/>
            <w:gridSpan w:val="2"/>
          </w:tcPr>
          <w:p w14:paraId="7709E841" w14:textId="77777777" w:rsidR="003F4F1B" w:rsidRPr="00BC53BA" w:rsidRDefault="003F4F1B" w:rsidP="003F4F1B">
            <w:pPr>
              <w:pStyle w:val="BulletList"/>
              <w:tabs>
                <w:tab w:val="clear" w:pos="1800"/>
                <w:tab w:val="left" w:pos="709"/>
              </w:tabs>
              <w:spacing w:before="60" w:after="60" w:line="264" w:lineRule="auto"/>
              <w:rPr>
                <w:sz w:val="18"/>
                <w:szCs w:val="18"/>
              </w:rPr>
            </w:pPr>
          </w:p>
        </w:tc>
        <w:tc>
          <w:tcPr>
            <w:tcW w:w="6395" w:type="dxa"/>
            <w:gridSpan w:val="2"/>
          </w:tcPr>
          <w:p w14:paraId="5220024B" w14:textId="77777777" w:rsidR="003F4F1B" w:rsidRPr="00BC53BA" w:rsidRDefault="003F4F1B" w:rsidP="003F4F1B">
            <w:pPr>
              <w:pStyle w:val="BulletList"/>
              <w:tabs>
                <w:tab w:val="clear" w:pos="1800"/>
                <w:tab w:val="left" w:pos="709"/>
              </w:tabs>
              <w:spacing w:before="60" w:after="60" w:line="264" w:lineRule="auto"/>
              <w:rPr>
                <w:sz w:val="18"/>
                <w:szCs w:val="18"/>
              </w:rPr>
            </w:pPr>
          </w:p>
        </w:tc>
      </w:tr>
    </w:tbl>
    <w:p w14:paraId="4A5E2E61" w14:textId="5D2176C9" w:rsidR="0069076E" w:rsidRDefault="0069076E" w:rsidP="00BC53BA">
      <w:pPr>
        <w:pStyle w:val="BodyText"/>
        <w:ind w:left="0"/>
      </w:pPr>
    </w:p>
    <w:p w14:paraId="67D6F248" w14:textId="77777777" w:rsidR="0069076E" w:rsidRDefault="0069076E">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075"/>
        <w:gridCol w:w="1170"/>
        <w:gridCol w:w="1080"/>
        <w:gridCol w:w="1170"/>
        <w:gridCol w:w="990"/>
        <w:gridCol w:w="900"/>
        <w:gridCol w:w="180"/>
        <w:gridCol w:w="4680"/>
        <w:gridCol w:w="1715"/>
      </w:tblGrid>
      <w:tr w:rsidR="006E4B57" w:rsidRPr="00E52497" w14:paraId="4FFEC801" w14:textId="77777777" w:rsidTr="001B452B">
        <w:trPr>
          <w:trHeight w:hRule="exact" w:val="361"/>
        </w:trPr>
        <w:tc>
          <w:tcPr>
            <w:tcW w:w="12960" w:type="dxa"/>
            <w:gridSpan w:val="9"/>
            <w:shd w:val="clear" w:color="auto" w:fill="006A72"/>
          </w:tcPr>
          <w:p w14:paraId="23FA2F8C" w14:textId="55F67082" w:rsidR="006E4B57" w:rsidRDefault="006E4B57" w:rsidP="001B452B">
            <w:pPr>
              <w:pStyle w:val="Heading3"/>
              <w:numPr>
                <w:ilvl w:val="0"/>
                <w:numId w:val="0"/>
              </w:numPr>
              <w:tabs>
                <w:tab w:val="clear" w:pos="1620"/>
                <w:tab w:val="left" w:pos="513"/>
              </w:tabs>
              <w:spacing w:before="60" w:after="60"/>
              <w:ind w:left="63"/>
              <w:rPr>
                <w:rFonts w:cs="Arial"/>
                <w:i w:val="0"/>
                <w:color w:val="FFFFFF" w:themeColor="background1"/>
                <w:sz w:val="22"/>
              </w:rPr>
            </w:pPr>
            <w:bookmarkStart w:id="52" w:name="Table_5_9"/>
            <w:bookmarkStart w:id="53" w:name="_Toc218856641"/>
            <w:r>
              <w:rPr>
                <w:rFonts w:cs="Arial"/>
                <w:i w:val="0"/>
                <w:color w:val="FFFFFF" w:themeColor="background1"/>
                <w:sz w:val="22"/>
              </w:rPr>
              <w:lastRenderedPageBreak/>
              <w:t>5.9</w:t>
            </w:r>
            <w:bookmarkEnd w:id="52"/>
            <w:r>
              <w:rPr>
                <w:rFonts w:cs="Arial"/>
                <w:i w:val="0"/>
                <w:color w:val="FFFFFF" w:themeColor="background1"/>
                <w:sz w:val="22"/>
              </w:rPr>
              <w:tab/>
              <w:t>Remove Support for a PCI-listed HSM Required Dependency</w:t>
            </w:r>
            <w:bookmarkEnd w:id="53"/>
          </w:p>
        </w:tc>
      </w:tr>
      <w:tr w:rsidR="006E4B57" w:rsidRPr="005256DD" w14:paraId="7D3BA7AA" w14:textId="77777777" w:rsidTr="001B452B">
        <w:tc>
          <w:tcPr>
            <w:tcW w:w="12960" w:type="dxa"/>
            <w:gridSpan w:val="9"/>
            <w:shd w:val="clear" w:color="auto" w:fill="CBD4D5"/>
          </w:tcPr>
          <w:p w14:paraId="7C4BA667" w14:textId="35D43BBB" w:rsidR="006E4B57" w:rsidRPr="00770327" w:rsidRDefault="006E4B57" w:rsidP="001B452B">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 xml:space="preserve">This table is to </w:t>
            </w:r>
            <w:r>
              <w:rPr>
                <w:sz w:val="18"/>
                <w:szCs w:val="18"/>
              </w:rPr>
              <w:t>remove support for a PCI-listed HSM from</w:t>
            </w:r>
            <w:r w:rsidRPr="00BC53BA">
              <w:rPr>
                <w:sz w:val="18"/>
                <w:szCs w:val="18"/>
              </w:rPr>
              <w:t xml:space="preserve"> a</w:t>
            </w:r>
            <w:r>
              <w:rPr>
                <w:sz w:val="18"/>
                <w:szCs w:val="18"/>
              </w:rPr>
              <w:t xml:space="preserve"> Validated Secure Software</w:t>
            </w:r>
            <w:r w:rsidRPr="00BC53BA">
              <w:rPr>
                <w:sz w:val="18"/>
                <w:szCs w:val="18"/>
              </w:rPr>
              <w:t xml:space="preserve"> Product.</w:t>
            </w:r>
          </w:p>
        </w:tc>
      </w:tr>
      <w:tr w:rsidR="0069076E" w:rsidRPr="005256DD" w14:paraId="1165FD17" w14:textId="77777777" w:rsidTr="00431675">
        <w:tblPrEx>
          <w:tblBorders>
            <w:top w:val="none" w:sz="0" w:space="0" w:color="auto"/>
            <w:bottom w:val="none" w:sz="0" w:space="0" w:color="auto"/>
          </w:tblBorders>
          <w:tblCellMar>
            <w:left w:w="108" w:type="dxa"/>
            <w:right w:w="108" w:type="dxa"/>
          </w:tblCellMar>
        </w:tblPrEx>
        <w:trPr>
          <w:trHeight w:val="350"/>
        </w:trPr>
        <w:tc>
          <w:tcPr>
            <w:tcW w:w="6385" w:type="dxa"/>
            <w:gridSpan w:val="6"/>
            <w:tcBorders>
              <w:top w:val="single" w:sz="4" w:space="0" w:color="auto"/>
            </w:tcBorders>
            <w:shd w:val="clear" w:color="auto" w:fill="CBD4D5"/>
            <w:vAlign w:val="center"/>
          </w:tcPr>
          <w:p w14:paraId="289CF098" w14:textId="4DFA7681" w:rsidR="0069076E" w:rsidRPr="00503FBE" w:rsidRDefault="0069076E" w:rsidP="001B452B">
            <w:pPr>
              <w:pStyle w:val="BulletList"/>
              <w:tabs>
                <w:tab w:val="clear" w:pos="1800"/>
                <w:tab w:val="left" w:pos="709"/>
              </w:tabs>
              <w:spacing w:before="40" w:after="40" w:line="264" w:lineRule="auto"/>
              <w:rPr>
                <w:b/>
                <w:bCs/>
                <w:sz w:val="18"/>
                <w:szCs w:val="18"/>
              </w:rPr>
            </w:pPr>
            <w:r>
              <w:rPr>
                <w:b/>
                <w:bCs/>
                <w:sz w:val="18"/>
                <w:szCs w:val="18"/>
              </w:rPr>
              <w:t>Remove an entire PCI-listed HSM Required Dependency</w:t>
            </w:r>
            <w:r w:rsidRPr="00503FBE">
              <w:rPr>
                <w:b/>
                <w:bCs/>
                <w:sz w:val="18"/>
                <w:szCs w:val="18"/>
              </w:rPr>
              <w:t xml:space="preserve"> </w:t>
            </w:r>
            <w:r w:rsidRPr="00503FBE">
              <w:rPr>
                <w:b/>
                <w:bCs/>
                <w:sz w:val="18"/>
                <w:szCs w:val="18"/>
              </w:rPr>
              <w:sym w:font="Wingdings" w:char="F0E8"/>
            </w:r>
          </w:p>
        </w:tc>
        <w:tc>
          <w:tcPr>
            <w:tcW w:w="6575" w:type="dxa"/>
            <w:gridSpan w:val="3"/>
            <w:tcBorders>
              <w:top w:val="single" w:sz="4" w:space="0" w:color="auto"/>
            </w:tcBorders>
            <w:vAlign w:val="center"/>
          </w:tcPr>
          <w:p w14:paraId="27C6D1A9" w14:textId="1EF36E8B" w:rsidR="0069076E" w:rsidRPr="00503FBE" w:rsidRDefault="0069076E"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r>
      <w:tr w:rsidR="0069076E" w:rsidRPr="005256DD" w14:paraId="5E28BFE5" w14:textId="77777777" w:rsidTr="0069076E">
        <w:tblPrEx>
          <w:tblBorders>
            <w:top w:val="none" w:sz="0" w:space="0" w:color="auto"/>
            <w:bottom w:val="none" w:sz="0" w:space="0" w:color="auto"/>
          </w:tblBorders>
          <w:tblCellMar>
            <w:left w:w="108" w:type="dxa"/>
            <w:right w:w="108" w:type="dxa"/>
          </w:tblCellMar>
        </w:tblPrEx>
        <w:trPr>
          <w:trHeight w:val="350"/>
        </w:trPr>
        <w:tc>
          <w:tcPr>
            <w:tcW w:w="6385" w:type="dxa"/>
            <w:gridSpan w:val="6"/>
            <w:tcBorders>
              <w:top w:val="single" w:sz="4" w:space="0" w:color="auto"/>
            </w:tcBorders>
            <w:shd w:val="clear" w:color="auto" w:fill="CBD4D5"/>
            <w:vAlign w:val="center"/>
          </w:tcPr>
          <w:p w14:paraId="10AB13C8" w14:textId="243E61CA" w:rsidR="0069076E" w:rsidRPr="00503FBE" w:rsidRDefault="0069076E" w:rsidP="001B452B">
            <w:pPr>
              <w:pStyle w:val="BulletList"/>
              <w:tabs>
                <w:tab w:val="clear" w:pos="1800"/>
                <w:tab w:val="left" w:pos="709"/>
              </w:tabs>
              <w:spacing w:before="40" w:after="40" w:line="264" w:lineRule="auto"/>
              <w:rPr>
                <w:b/>
                <w:bCs/>
                <w:sz w:val="18"/>
                <w:szCs w:val="18"/>
              </w:rPr>
            </w:pPr>
            <w:r>
              <w:rPr>
                <w:b/>
                <w:bCs/>
                <w:sz w:val="18"/>
                <w:szCs w:val="18"/>
              </w:rPr>
              <w:t>Remove HW/FW from existing PCI-listed HSM Required Dependency</w:t>
            </w:r>
            <w:r w:rsidRPr="00503FBE">
              <w:rPr>
                <w:b/>
                <w:bCs/>
                <w:sz w:val="18"/>
                <w:szCs w:val="18"/>
              </w:rPr>
              <w:t xml:space="preserve"> </w:t>
            </w:r>
            <w:r w:rsidRPr="00503FBE">
              <w:rPr>
                <w:b/>
                <w:bCs/>
                <w:sz w:val="18"/>
                <w:szCs w:val="18"/>
              </w:rPr>
              <w:sym w:font="Wingdings" w:char="F0E8"/>
            </w:r>
          </w:p>
        </w:tc>
        <w:tc>
          <w:tcPr>
            <w:tcW w:w="6575" w:type="dxa"/>
            <w:gridSpan w:val="3"/>
            <w:tcBorders>
              <w:top w:val="single" w:sz="4" w:space="0" w:color="auto"/>
            </w:tcBorders>
            <w:vAlign w:val="center"/>
          </w:tcPr>
          <w:p w14:paraId="0E228A85" w14:textId="3A658A6A" w:rsidR="0069076E" w:rsidRPr="00503FBE" w:rsidRDefault="0069076E"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t xml:space="preserve"> </w:t>
            </w:r>
            <w:r w:rsidRPr="003F4F1B">
              <w:rPr>
                <w:sz w:val="18"/>
                <w:szCs w:val="18"/>
              </w:rPr>
              <w:t>as needed</w:t>
            </w:r>
            <w:r>
              <w:rPr>
                <w:sz w:val="18"/>
                <w:szCs w:val="18"/>
              </w:rPr>
              <w:t>. If no software changes are required, the reasoning must be explained in the Change Impact description below</w:t>
            </w:r>
            <w:r w:rsidRPr="003F4F1B">
              <w:rPr>
                <w:bCs/>
                <w:sz w:val="18"/>
                <w:szCs w:val="18"/>
                <w:lang w:eastAsia="en-GB"/>
              </w:rPr>
              <w:t>)</w:t>
            </w:r>
          </w:p>
        </w:tc>
      </w:tr>
      <w:tr w:rsidR="006E4B57" w:rsidRPr="005256DD" w14:paraId="3BF0FC42" w14:textId="77777777" w:rsidTr="00431675">
        <w:tblPrEx>
          <w:tblBorders>
            <w:top w:val="none" w:sz="0" w:space="0" w:color="auto"/>
            <w:bottom w:val="none" w:sz="0" w:space="0" w:color="auto"/>
          </w:tblBorders>
          <w:tblCellMar>
            <w:left w:w="108" w:type="dxa"/>
            <w:right w:w="108" w:type="dxa"/>
          </w:tblCellMar>
        </w:tblPrEx>
        <w:trPr>
          <w:trHeight w:val="323"/>
        </w:trPr>
        <w:tc>
          <w:tcPr>
            <w:tcW w:w="6385" w:type="dxa"/>
            <w:gridSpan w:val="6"/>
            <w:tcBorders>
              <w:top w:val="single" w:sz="4" w:space="0" w:color="auto"/>
            </w:tcBorders>
            <w:shd w:val="clear" w:color="auto" w:fill="CBD4D5"/>
            <w:vAlign w:val="center"/>
          </w:tcPr>
          <w:p w14:paraId="02856BB7" w14:textId="77777777" w:rsidR="006E4B57" w:rsidRPr="00503FBE" w:rsidRDefault="006E4B57" w:rsidP="001B452B">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6575" w:type="dxa"/>
            <w:gridSpan w:val="3"/>
            <w:tcBorders>
              <w:top w:val="single" w:sz="4" w:space="0" w:color="auto"/>
            </w:tcBorders>
            <w:vAlign w:val="center"/>
          </w:tcPr>
          <w:p w14:paraId="5381F716" w14:textId="77777777" w:rsidR="006E4B57" w:rsidRPr="00503FBE" w:rsidRDefault="006E4B57"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6E4B57" w:rsidRPr="005256DD" w14:paraId="72A2AE67" w14:textId="77777777" w:rsidTr="001B452B">
        <w:tblPrEx>
          <w:tblBorders>
            <w:top w:val="none" w:sz="0" w:space="0" w:color="auto"/>
            <w:bottom w:val="none" w:sz="0" w:space="0" w:color="auto"/>
          </w:tblBorders>
          <w:tblCellMar>
            <w:left w:w="108" w:type="dxa"/>
            <w:right w:w="108" w:type="dxa"/>
          </w:tblCellMar>
        </w:tblPrEx>
        <w:trPr>
          <w:trHeight w:val="170"/>
        </w:trPr>
        <w:tc>
          <w:tcPr>
            <w:tcW w:w="11245" w:type="dxa"/>
            <w:gridSpan w:val="8"/>
            <w:tcBorders>
              <w:top w:val="single" w:sz="4" w:space="0" w:color="auto"/>
              <w:bottom w:val="nil"/>
            </w:tcBorders>
            <w:shd w:val="clear" w:color="auto" w:fill="CBD4D5"/>
            <w:vAlign w:val="center"/>
          </w:tcPr>
          <w:p w14:paraId="270A44B9" w14:textId="77777777" w:rsidR="006E4B57" w:rsidRPr="00503FBE" w:rsidRDefault="006E4B57" w:rsidP="001B452B">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4FFB3164" w14:textId="77777777" w:rsidR="006E4B57" w:rsidRPr="00503FBE" w:rsidRDefault="006E4B57"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6E4B57" w:rsidRPr="005256DD" w14:paraId="29C77E9D" w14:textId="77777777" w:rsidTr="001B452B">
        <w:tc>
          <w:tcPr>
            <w:tcW w:w="12960" w:type="dxa"/>
            <w:gridSpan w:val="9"/>
            <w:shd w:val="clear" w:color="auto" w:fill="CBD4D5"/>
          </w:tcPr>
          <w:p w14:paraId="6609A6E4" w14:textId="4218E5BC" w:rsidR="006E4B57" w:rsidRDefault="006E4B57" w:rsidP="001B452B">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 xml:space="preserve">The Secure Software Assessor must determine </w:t>
            </w:r>
            <w:r>
              <w:rPr>
                <w:sz w:val="18"/>
                <w:szCs w:val="18"/>
              </w:rPr>
              <w:t>the</w:t>
            </w:r>
            <w:r w:rsidRPr="00BC53BA">
              <w:rPr>
                <w:sz w:val="18"/>
                <w:szCs w:val="18"/>
              </w:rPr>
              <w:t xml:space="preserve"> Secure Software Standard v2.x requirements impacted by, or otherwise related to, the removal of</w:t>
            </w:r>
            <w:r>
              <w:rPr>
                <w:sz w:val="18"/>
                <w:szCs w:val="18"/>
              </w:rPr>
              <w:t xml:space="preserve"> the HSM(s) Required Dependency</w:t>
            </w:r>
            <w:r w:rsidRPr="00BC53BA">
              <w:rPr>
                <w:sz w:val="18"/>
                <w:szCs w:val="18"/>
              </w:rPr>
              <w:t>.</w:t>
            </w:r>
            <w:r w:rsidR="00ED5FCE">
              <w:rPr>
                <w:sz w:val="18"/>
                <w:szCs w:val="18"/>
              </w:rPr>
              <w:t xml:space="preserve"> As a Required Dependency is used to satisfy security requirements, its removal warrants an analysis of how the </w:t>
            </w:r>
            <w:r w:rsidR="003F67CF">
              <w:rPr>
                <w:sz w:val="18"/>
                <w:szCs w:val="18"/>
              </w:rPr>
              <w:t xml:space="preserve">relevant </w:t>
            </w:r>
            <w:r w:rsidR="00ED5FCE">
              <w:rPr>
                <w:sz w:val="18"/>
                <w:szCs w:val="18"/>
              </w:rPr>
              <w:t>security requirements are being satisfied, either by necessary changes to the software product and/or by adding relevant new Required Dependencies.</w:t>
            </w:r>
          </w:p>
          <w:p w14:paraId="1B54743D" w14:textId="77777777" w:rsidR="006E4B57" w:rsidRDefault="006E4B57" w:rsidP="001B452B">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p w14:paraId="11FC01DC" w14:textId="77777777" w:rsidR="006E4B57" w:rsidRDefault="006E4B57" w:rsidP="001B452B">
            <w:pPr>
              <w:pStyle w:val="BulletList"/>
              <w:tabs>
                <w:tab w:val="clear" w:pos="1800"/>
                <w:tab w:val="left" w:pos="687"/>
              </w:tabs>
              <w:spacing w:before="40" w:after="40" w:line="264" w:lineRule="auto"/>
              <w:contextualSpacing/>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the PCI Secure Software Program Guide for information on HSM devices.</w:t>
            </w:r>
          </w:p>
          <w:p w14:paraId="0BE00328" w14:textId="77777777" w:rsidR="006E4B57" w:rsidRDefault="006E4B57" w:rsidP="001B452B">
            <w:pPr>
              <w:pStyle w:val="BulletList"/>
              <w:tabs>
                <w:tab w:val="clear" w:pos="1800"/>
                <w:tab w:val="left" w:pos="709"/>
              </w:tabs>
              <w:spacing w:before="60" w:after="60" w:line="264" w:lineRule="auto"/>
              <w:contextualSpacing/>
              <w:rPr>
                <w:i/>
                <w:iCs/>
                <w:sz w:val="18"/>
                <w:szCs w:val="18"/>
              </w:rPr>
            </w:pPr>
            <w:r w:rsidRPr="00121B2E">
              <w:rPr>
                <w:b/>
                <w:bCs/>
                <w:i/>
                <w:iCs/>
                <w:sz w:val="18"/>
                <w:szCs w:val="18"/>
              </w:rPr>
              <w:t xml:space="preserve">Note </w:t>
            </w:r>
            <w:r>
              <w:rPr>
                <w:b/>
                <w:bCs/>
                <w:i/>
                <w:iCs/>
                <w:sz w:val="18"/>
                <w:szCs w:val="18"/>
              </w:rPr>
              <w:t>2</w:t>
            </w:r>
            <w:r>
              <w:rPr>
                <w:i/>
                <w:iCs/>
                <w:sz w:val="18"/>
                <w:szCs w:val="18"/>
              </w:rPr>
              <w:t xml:space="preserve">: Entries such as “Any HSM Device” are </w:t>
            </w:r>
            <w:r w:rsidRPr="00121B2E">
              <w:rPr>
                <w:b/>
                <w:bCs/>
                <w:i/>
                <w:iCs/>
                <w:sz w:val="18"/>
                <w:szCs w:val="18"/>
                <w:u w:val="single"/>
              </w:rPr>
              <w:t>not</w:t>
            </w:r>
            <w:r>
              <w:rPr>
                <w:i/>
                <w:iCs/>
                <w:sz w:val="18"/>
                <w:szCs w:val="18"/>
              </w:rPr>
              <w:t xml:space="preserve"> permissible.</w:t>
            </w:r>
          </w:p>
          <w:p w14:paraId="4F9D744B" w14:textId="1E00DBD5" w:rsidR="006E4B57" w:rsidRDefault="006E4B57" w:rsidP="001B452B">
            <w:pPr>
              <w:pStyle w:val="BulletList"/>
              <w:tabs>
                <w:tab w:val="clear" w:pos="1800"/>
                <w:tab w:val="left" w:pos="709"/>
              </w:tabs>
              <w:spacing w:before="60" w:after="60" w:line="264" w:lineRule="auto"/>
              <w:rPr>
                <w:i/>
                <w:iCs/>
                <w:sz w:val="18"/>
                <w:szCs w:val="18"/>
              </w:rPr>
            </w:pPr>
            <w:r w:rsidRPr="00AA28B2">
              <w:rPr>
                <w:b/>
                <w:bCs/>
                <w:i/>
                <w:iCs/>
                <w:sz w:val="18"/>
                <w:szCs w:val="18"/>
              </w:rPr>
              <w:t>Note 3:</w:t>
            </w:r>
            <w:r>
              <w:rPr>
                <w:i/>
                <w:iCs/>
                <w:sz w:val="18"/>
                <w:szCs w:val="18"/>
              </w:rPr>
              <w:t xml:space="preserve"> Do </w:t>
            </w:r>
            <w:r w:rsidRPr="00AA28B2">
              <w:rPr>
                <w:b/>
                <w:bCs/>
                <w:i/>
                <w:iCs/>
                <w:sz w:val="18"/>
                <w:szCs w:val="18"/>
                <w:u w:val="single"/>
              </w:rPr>
              <w:t>NOT</w:t>
            </w:r>
            <w:r>
              <w:rPr>
                <w:i/>
                <w:iCs/>
                <w:sz w:val="18"/>
                <w:szCs w:val="18"/>
              </w:rPr>
              <w:t xml:space="preserve"> enter FIPS HSMs here – use </w:t>
            </w:r>
            <w:hyperlink w:anchor="Table_5_12" w:history="1">
              <w:r w:rsidRPr="00A42AFB">
                <w:rPr>
                  <w:rStyle w:val="Hyperlink"/>
                  <w:i/>
                  <w:iCs/>
                  <w:sz w:val="18"/>
                  <w:szCs w:val="18"/>
                </w:rPr>
                <w:t>Table 5.1</w:t>
              </w:r>
              <w:r w:rsidR="00A42AFB" w:rsidRPr="00A42AFB">
                <w:rPr>
                  <w:rStyle w:val="Hyperlink"/>
                  <w:i/>
                  <w:iCs/>
                  <w:sz w:val="18"/>
                  <w:szCs w:val="18"/>
                </w:rPr>
                <w:t>2</w:t>
              </w:r>
            </w:hyperlink>
          </w:p>
          <w:p w14:paraId="66832E0C" w14:textId="09CDBE9D" w:rsidR="0069076E" w:rsidRDefault="0069076E" w:rsidP="0069076E">
            <w:pPr>
              <w:pStyle w:val="BulletList"/>
              <w:tabs>
                <w:tab w:val="clear" w:pos="1800"/>
                <w:tab w:val="left" w:pos="709"/>
              </w:tabs>
              <w:spacing w:before="60" w:after="60" w:line="264" w:lineRule="auto"/>
              <w:contextualSpacing/>
              <w:rPr>
                <w:sz w:val="18"/>
                <w:szCs w:val="18"/>
              </w:rPr>
            </w:pPr>
            <w:r>
              <w:rPr>
                <w:sz w:val="18"/>
                <w:szCs w:val="18"/>
              </w:rPr>
              <w:t xml:space="preserve">To remove an entire PCI-listed HSM Required Dependency, indicate ‘DEVICE’ below and complete all columns </w:t>
            </w:r>
            <w:r w:rsidR="000F67AD">
              <w:rPr>
                <w:sz w:val="18"/>
                <w:szCs w:val="18"/>
              </w:rPr>
              <w:t xml:space="preserve">per </w:t>
            </w:r>
            <w:r>
              <w:rPr>
                <w:sz w:val="18"/>
                <w:szCs w:val="18"/>
              </w:rPr>
              <w:t>row</w:t>
            </w:r>
            <w:r w:rsidR="000F67AD">
              <w:rPr>
                <w:sz w:val="18"/>
                <w:szCs w:val="18"/>
              </w:rPr>
              <w:t xml:space="preserve"> entry</w:t>
            </w:r>
            <w:r>
              <w:rPr>
                <w:sz w:val="18"/>
                <w:szCs w:val="18"/>
              </w:rPr>
              <w:t>. Indicate ‘ALL’ for the HW and FW columns.</w:t>
            </w:r>
          </w:p>
          <w:p w14:paraId="2BE5CBC8" w14:textId="40345AB6" w:rsidR="0069076E" w:rsidRPr="00005689" w:rsidRDefault="0069076E" w:rsidP="0069076E">
            <w:pPr>
              <w:pStyle w:val="BulletList"/>
              <w:tabs>
                <w:tab w:val="clear" w:pos="1800"/>
                <w:tab w:val="left" w:pos="709"/>
              </w:tabs>
              <w:spacing w:before="60" w:after="60" w:line="264" w:lineRule="auto"/>
              <w:contextualSpacing/>
              <w:rPr>
                <w:sz w:val="18"/>
                <w:szCs w:val="18"/>
              </w:rPr>
            </w:pPr>
            <w:r>
              <w:rPr>
                <w:sz w:val="18"/>
                <w:szCs w:val="18"/>
              </w:rPr>
              <w:t xml:space="preserve">To </w:t>
            </w:r>
            <w:r w:rsidR="004A43BC">
              <w:rPr>
                <w:sz w:val="18"/>
                <w:szCs w:val="18"/>
              </w:rPr>
              <w:t>remove specific</w:t>
            </w:r>
            <w:r>
              <w:rPr>
                <w:sz w:val="18"/>
                <w:szCs w:val="18"/>
              </w:rPr>
              <w:t xml:space="preserve"> HW and/or FW </w:t>
            </w:r>
            <w:r w:rsidR="004A43BC">
              <w:rPr>
                <w:sz w:val="18"/>
                <w:szCs w:val="18"/>
              </w:rPr>
              <w:t>from</w:t>
            </w:r>
            <w:r>
              <w:rPr>
                <w:sz w:val="18"/>
                <w:szCs w:val="18"/>
              </w:rPr>
              <w:t xml:space="preserve"> an existing supported PCI-listed HSM Required Dependency, indicate ‘HW/FW’ below, fill out all columns </w:t>
            </w:r>
            <w:r w:rsidR="00C83245">
              <w:rPr>
                <w:sz w:val="18"/>
                <w:szCs w:val="18"/>
              </w:rPr>
              <w:t>per</w:t>
            </w:r>
            <w:r>
              <w:rPr>
                <w:sz w:val="18"/>
                <w:szCs w:val="18"/>
              </w:rPr>
              <w:t xml:space="preserve"> row</w:t>
            </w:r>
            <w:r w:rsidR="00C83245">
              <w:rPr>
                <w:sz w:val="18"/>
                <w:szCs w:val="18"/>
              </w:rPr>
              <w:t xml:space="preserve"> entry</w:t>
            </w:r>
            <w:r>
              <w:rPr>
                <w:sz w:val="18"/>
                <w:szCs w:val="18"/>
              </w:rPr>
              <w:t>, and use ‘N/A for either the HW or FW column if it does not apply.</w:t>
            </w:r>
            <w:r w:rsidR="004A43BC">
              <w:rPr>
                <w:sz w:val="18"/>
                <w:szCs w:val="18"/>
              </w:rPr>
              <w:t xml:space="preserve"> Note that this cannot be used to remove all HW and FW from a supported device.</w:t>
            </w:r>
          </w:p>
        </w:tc>
      </w:tr>
      <w:tr w:rsidR="0069076E" w:rsidRPr="005256DD" w14:paraId="1208181E" w14:textId="77777777" w:rsidTr="004A43BC">
        <w:tc>
          <w:tcPr>
            <w:tcW w:w="1075" w:type="dxa"/>
            <w:shd w:val="clear" w:color="auto" w:fill="CBD4D5"/>
            <w:vAlign w:val="center"/>
          </w:tcPr>
          <w:p w14:paraId="68077FF2" w14:textId="1483AF6A" w:rsidR="0069076E"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‘DEVICE’</w:t>
            </w:r>
          </w:p>
          <w:p w14:paraId="0661FBA3" w14:textId="1AED4529" w:rsidR="0069076E"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or</w:t>
            </w:r>
          </w:p>
          <w:p w14:paraId="0B779540" w14:textId="16D6B53A"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‘HW/FW’</w:t>
            </w:r>
          </w:p>
        </w:tc>
        <w:tc>
          <w:tcPr>
            <w:tcW w:w="1170" w:type="dxa"/>
            <w:shd w:val="clear" w:color="auto" w:fill="CBD4D5"/>
            <w:vAlign w:val="center"/>
          </w:tcPr>
          <w:p w14:paraId="75615023" w14:textId="7501C2B6"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PTS Approval #</w:t>
            </w:r>
          </w:p>
        </w:tc>
        <w:tc>
          <w:tcPr>
            <w:tcW w:w="1080" w:type="dxa"/>
            <w:shd w:val="clear" w:color="auto" w:fill="CBD4D5"/>
            <w:vAlign w:val="center"/>
          </w:tcPr>
          <w:p w14:paraId="314C57FC" w14:textId="77777777"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HSM Vendor</w:t>
            </w:r>
          </w:p>
        </w:tc>
        <w:tc>
          <w:tcPr>
            <w:tcW w:w="1170" w:type="dxa"/>
            <w:shd w:val="clear" w:color="auto" w:fill="CBD4D5"/>
            <w:vAlign w:val="center"/>
          </w:tcPr>
          <w:p w14:paraId="58D82F65" w14:textId="77777777"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HSM Product Name</w:t>
            </w:r>
          </w:p>
        </w:tc>
        <w:tc>
          <w:tcPr>
            <w:tcW w:w="990" w:type="dxa"/>
            <w:shd w:val="clear" w:color="auto" w:fill="CBD4D5"/>
            <w:vAlign w:val="center"/>
          </w:tcPr>
          <w:p w14:paraId="789F0F27" w14:textId="77777777"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HW #s</w:t>
            </w:r>
          </w:p>
        </w:tc>
        <w:tc>
          <w:tcPr>
            <w:tcW w:w="1080" w:type="dxa"/>
            <w:gridSpan w:val="2"/>
            <w:shd w:val="clear" w:color="auto" w:fill="CBD4D5"/>
            <w:vAlign w:val="center"/>
          </w:tcPr>
          <w:p w14:paraId="091546BA" w14:textId="77777777" w:rsidR="0069076E" w:rsidRPr="000C6779" w:rsidRDefault="0069076E" w:rsidP="001B452B">
            <w:pPr>
              <w:pStyle w:val="BulletList"/>
              <w:tabs>
                <w:tab w:val="clear" w:pos="1800"/>
                <w:tab w:val="left" w:pos="709"/>
              </w:tabs>
              <w:spacing w:before="60" w:after="60" w:line="264" w:lineRule="auto"/>
              <w:contextualSpacing/>
              <w:jc w:val="center"/>
              <w:rPr>
                <w:b/>
                <w:bCs/>
                <w:sz w:val="18"/>
                <w:szCs w:val="18"/>
              </w:rPr>
            </w:pPr>
            <w:r>
              <w:rPr>
                <w:b/>
                <w:bCs/>
                <w:sz w:val="18"/>
                <w:szCs w:val="18"/>
              </w:rPr>
              <w:t>FW #s</w:t>
            </w:r>
          </w:p>
        </w:tc>
        <w:tc>
          <w:tcPr>
            <w:tcW w:w="6395" w:type="dxa"/>
            <w:gridSpan w:val="2"/>
            <w:shd w:val="clear" w:color="auto" w:fill="CBD4D5"/>
          </w:tcPr>
          <w:p w14:paraId="10471548" w14:textId="0E039619" w:rsidR="0069076E" w:rsidRPr="00BC53BA" w:rsidRDefault="0069076E" w:rsidP="001B452B">
            <w:pPr>
              <w:pStyle w:val="BulletList"/>
              <w:tabs>
                <w:tab w:val="clear" w:pos="1800"/>
                <w:tab w:val="left" w:pos="709"/>
              </w:tabs>
              <w:spacing w:before="60" w:after="60" w:line="264" w:lineRule="auto"/>
              <w:rPr>
                <w:sz w:val="18"/>
                <w:szCs w:val="18"/>
              </w:rPr>
            </w:pPr>
            <w:r w:rsidRPr="00BC53BA">
              <w:rPr>
                <w:b/>
                <w:bCs/>
                <w:sz w:val="18"/>
                <w:szCs w:val="18"/>
              </w:rPr>
              <w:t>Change Impact:</w:t>
            </w:r>
            <w:r w:rsidRPr="00BC53BA">
              <w:rPr>
                <w:sz w:val="18"/>
                <w:szCs w:val="18"/>
              </w:rPr>
              <w:br/>
              <w:t xml:space="preserve">Describe the reason for </w:t>
            </w:r>
            <w:r>
              <w:rPr>
                <w:sz w:val="18"/>
                <w:szCs w:val="18"/>
              </w:rPr>
              <w:t xml:space="preserve">the </w:t>
            </w:r>
            <w:r w:rsidRPr="00BC53BA">
              <w:rPr>
                <w:sz w:val="18"/>
                <w:szCs w:val="18"/>
              </w:rPr>
              <w:t>removal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Pr>
                <w:sz w:val="18"/>
                <w:szCs w:val="18"/>
              </w:rPr>
              <w:t xml:space="preserve">Validated </w:t>
            </w:r>
            <w:r w:rsidRPr="00BC53BA">
              <w:rPr>
                <w:sz w:val="18"/>
                <w:szCs w:val="18"/>
              </w:rPr>
              <w:t>Secure Software Product.</w:t>
            </w:r>
          </w:p>
        </w:tc>
      </w:tr>
      <w:tr w:rsidR="0069076E" w:rsidRPr="005256DD" w14:paraId="16BAEA63" w14:textId="77777777" w:rsidTr="004A43BC">
        <w:trPr>
          <w:trHeight w:val="235"/>
        </w:trPr>
        <w:tc>
          <w:tcPr>
            <w:tcW w:w="1075" w:type="dxa"/>
          </w:tcPr>
          <w:p w14:paraId="17FA13D1" w14:textId="77777777" w:rsidR="0069076E" w:rsidRPr="00BC53BA" w:rsidRDefault="0069076E" w:rsidP="001B452B">
            <w:pPr>
              <w:pStyle w:val="BulletList"/>
              <w:tabs>
                <w:tab w:val="clear" w:pos="1800"/>
                <w:tab w:val="left" w:pos="709"/>
              </w:tabs>
              <w:spacing w:before="60" w:after="60" w:line="264" w:lineRule="auto"/>
              <w:rPr>
                <w:sz w:val="18"/>
                <w:szCs w:val="18"/>
              </w:rPr>
            </w:pPr>
          </w:p>
        </w:tc>
        <w:tc>
          <w:tcPr>
            <w:tcW w:w="1170" w:type="dxa"/>
          </w:tcPr>
          <w:p w14:paraId="5B91E9C6" w14:textId="08D61541" w:rsidR="0069076E" w:rsidRPr="00BC53BA" w:rsidRDefault="0069076E" w:rsidP="001B452B">
            <w:pPr>
              <w:pStyle w:val="BulletList"/>
              <w:tabs>
                <w:tab w:val="clear" w:pos="1800"/>
                <w:tab w:val="left" w:pos="709"/>
              </w:tabs>
              <w:spacing w:before="60" w:after="60" w:line="264" w:lineRule="auto"/>
              <w:rPr>
                <w:sz w:val="18"/>
                <w:szCs w:val="18"/>
              </w:rPr>
            </w:pPr>
          </w:p>
        </w:tc>
        <w:tc>
          <w:tcPr>
            <w:tcW w:w="1080" w:type="dxa"/>
          </w:tcPr>
          <w:p w14:paraId="07C23796" w14:textId="77777777" w:rsidR="0069076E" w:rsidRPr="00BC53BA" w:rsidRDefault="0069076E" w:rsidP="001B452B">
            <w:pPr>
              <w:pStyle w:val="BulletList"/>
              <w:tabs>
                <w:tab w:val="clear" w:pos="1800"/>
                <w:tab w:val="left" w:pos="709"/>
              </w:tabs>
              <w:spacing w:before="60" w:after="60" w:line="264" w:lineRule="auto"/>
              <w:rPr>
                <w:sz w:val="18"/>
                <w:szCs w:val="18"/>
              </w:rPr>
            </w:pPr>
          </w:p>
        </w:tc>
        <w:tc>
          <w:tcPr>
            <w:tcW w:w="1170" w:type="dxa"/>
          </w:tcPr>
          <w:p w14:paraId="40DB2320" w14:textId="77777777" w:rsidR="0069076E" w:rsidRPr="00BC53BA" w:rsidRDefault="0069076E" w:rsidP="001B452B">
            <w:pPr>
              <w:pStyle w:val="BulletList"/>
              <w:tabs>
                <w:tab w:val="clear" w:pos="1800"/>
                <w:tab w:val="left" w:pos="709"/>
              </w:tabs>
              <w:spacing w:before="60" w:after="60" w:line="264" w:lineRule="auto"/>
              <w:rPr>
                <w:sz w:val="18"/>
                <w:szCs w:val="18"/>
              </w:rPr>
            </w:pPr>
          </w:p>
        </w:tc>
        <w:tc>
          <w:tcPr>
            <w:tcW w:w="990" w:type="dxa"/>
          </w:tcPr>
          <w:p w14:paraId="31DF4DDB" w14:textId="77777777" w:rsidR="0069076E" w:rsidRPr="00BC53BA" w:rsidRDefault="0069076E" w:rsidP="001B452B">
            <w:pPr>
              <w:pStyle w:val="BulletList"/>
              <w:tabs>
                <w:tab w:val="clear" w:pos="1800"/>
                <w:tab w:val="left" w:pos="709"/>
              </w:tabs>
              <w:spacing w:before="60" w:after="60" w:line="264" w:lineRule="auto"/>
              <w:rPr>
                <w:sz w:val="18"/>
                <w:szCs w:val="18"/>
              </w:rPr>
            </w:pPr>
          </w:p>
        </w:tc>
        <w:tc>
          <w:tcPr>
            <w:tcW w:w="1080" w:type="dxa"/>
            <w:gridSpan w:val="2"/>
          </w:tcPr>
          <w:p w14:paraId="5EBA8C1F" w14:textId="77777777" w:rsidR="0069076E" w:rsidRPr="00BC53BA" w:rsidRDefault="0069076E" w:rsidP="001B452B">
            <w:pPr>
              <w:pStyle w:val="BulletList"/>
              <w:tabs>
                <w:tab w:val="clear" w:pos="1800"/>
                <w:tab w:val="left" w:pos="709"/>
              </w:tabs>
              <w:spacing w:before="60" w:after="60" w:line="264" w:lineRule="auto"/>
              <w:rPr>
                <w:sz w:val="18"/>
                <w:szCs w:val="18"/>
              </w:rPr>
            </w:pPr>
          </w:p>
        </w:tc>
        <w:tc>
          <w:tcPr>
            <w:tcW w:w="6395" w:type="dxa"/>
            <w:gridSpan w:val="2"/>
          </w:tcPr>
          <w:p w14:paraId="359E58A1" w14:textId="77777777" w:rsidR="0069076E" w:rsidRPr="00BC53BA" w:rsidRDefault="0069076E" w:rsidP="001B452B">
            <w:pPr>
              <w:pStyle w:val="BulletList"/>
              <w:tabs>
                <w:tab w:val="clear" w:pos="1800"/>
                <w:tab w:val="left" w:pos="709"/>
              </w:tabs>
              <w:spacing w:before="60" w:after="60" w:line="264" w:lineRule="auto"/>
              <w:rPr>
                <w:sz w:val="18"/>
                <w:szCs w:val="18"/>
              </w:rPr>
            </w:pPr>
          </w:p>
        </w:tc>
      </w:tr>
    </w:tbl>
    <w:p w14:paraId="2210DC36" w14:textId="77777777" w:rsidR="006E4B57" w:rsidRDefault="006E4B57" w:rsidP="00BC53BA">
      <w:pPr>
        <w:pStyle w:val="BodyText"/>
        <w:ind w:left="0"/>
      </w:pPr>
    </w:p>
    <w:p w14:paraId="60C45EB8" w14:textId="3D1E5D22" w:rsidR="00A20883" w:rsidRDefault="00A20883">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345"/>
        <w:gridCol w:w="1170"/>
        <w:gridCol w:w="1710"/>
        <w:gridCol w:w="1170"/>
        <w:gridCol w:w="540"/>
        <w:gridCol w:w="720"/>
        <w:gridCol w:w="4590"/>
        <w:gridCol w:w="1715"/>
      </w:tblGrid>
      <w:tr w:rsidR="001B100F" w:rsidRPr="00E52497" w14:paraId="1853C0B5" w14:textId="77777777" w:rsidTr="00866648">
        <w:trPr>
          <w:trHeight w:hRule="exact" w:val="361"/>
        </w:trPr>
        <w:tc>
          <w:tcPr>
            <w:tcW w:w="12960" w:type="dxa"/>
            <w:gridSpan w:val="8"/>
            <w:shd w:val="clear" w:color="auto" w:fill="006A72"/>
          </w:tcPr>
          <w:p w14:paraId="684E20F8" w14:textId="08E74482" w:rsidR="001B100F" w:rsidRDefault="001B100F" w:rsidP="00866648">
            <w:pPr>
              <w:pStyle w:val="Heading3"/>
              <w:numPr>
                <w:ilvl w:val="0"/>
                <w:numId w:val="0"/>
              </w:numPr>
              <w:tabs>
                <w:tab w:val="clear" w:pos="1620"/>
                <w:tab w:val="left" w:pos="513"/>
              </w:tabs>
              <w:spacing w:before="60" w:after="60"/>
              <w:ind w:left="63"/>
              <w:rPr>
                <w:rFonts w:cs="Arial"/>
                <w:i w:val="0"/>
                <w:color w:val="FFFFFF" w:themeColor="background1"/>
                <w:sz w:val="22"/>
              </w:rPr>
            </w:pPr>
            <w:bookmarkStart w:id="54" w:name="Table_5_10"/>
            <w:bookmarkStart w:id="55" w:name="_Toc218856642"/>
            <w:r>
              <w:rPr>
                <w:rFonts w:cs="Arial"/>
                <w:i w:val="0"/>
                <w:color w:val="FFFFFF" w:themeColor="background1"/>
                <w:sz w:val="22"/>
              </w:rPr>
              <w:lastRenderedPageBreak/>
              <w:t>5.</w:t>
            </w:r>
            <w:r w:rsidR="0050550C">
              <w:rPr>
                <w:rFonts w:cs="Arial"/>
                <w:i w:val="0"/>
                <w:color w:val="FFFFFF" w:themeColor="background1"/>
                <w:sz w:val="22"/>
              </w:rPr>
              <w:t>10</w:t>
            </w:r>
            <w:bookmarkEnd w:id="54"/>
            <w:r w:rsidR="0050550C">
              <w:rPr>
                <w:rFonts w:cs="Arial"/>
                <w:i w:val="0"/>
                <w:color w:val="FFFFFF" w:themeColor="background1"/>
                <w:sz w:val="22"/>
              </w:rPr>
              <w:t xml:space="preserve"> </w:t>
            </w:r>
            <w:r>
              <w:rPr>
                <w:rFonts w:cs="Arial"/>
                <w:i w:val="0"/>
                <w:color w:val="FFFFFF" w:themeColor="background1"/>
                <w:sz w:val="22"/>
              </w:rPr>
              <w:tab/>
              <w:t xml:space="preserve">Add Support for </w:t>
            </w:r>
            <w:r w:rsidR="00217297">
              <w:rPr>
                <w:rFonts w:cs="Arial"/>
                <w:i w:val="0"/>
                <w:color w:val="FFFFFF" w:themeColor="background1"/>
                <w:sz w:val="22"/>
              </w:rPr>
              <w:t>PCI-l</w:t>
            </w:r>
            <w:r>
              <w:rPr>
                <w:rFonts w:cs="Arial"/>
                <w:i w:val="0"/>
                <w:color w:val="FFFFFF" w:themeColor="background1"/>
                <w:sz w:val="22"/>
              </w:rPr>
              <w:t>isted Secure Software</w:t>
            </w:r>
            <w:r w:rsidR="006D415E">
              <w:rPr>
                <w:rFonts w:cs="Arial"/>
                <w:i w:val="0"/>
                <w:color w:val="FFFFFF" w:themeColor="background1"/>
                <w:sz w:val="22"/>
              </w:rPr>
              <w:t xml:space="preserve"> Required Dependency</w:t>
            </w:r>
            <w:bookmarkEnd w:id="55"/>
          </w:p>
        </w:tc>
      </w:tr>
      <w:tr w:rsidR="001B100F" w:rsidRPr="005256DD" w14:paraId="13778C8B" w14:textId="77777777" w:rsidTr="00866648">
        <w:tc>
          <w:tcPr>
            <w:tcW w:w="12960" w:type="dxa"/>
            <w:gridSpan w:val="8"/>
            <w:shd w:val="clear" w:color="auto" w:fill="CBD4D5"/>
          </w:tcPr>
          <w:p w14:paraId="6014A7D5" w14:textId="349EFB7E" w:rsidR="001B100F" w:rsidRPr="00770327" w:rsidRDefault="001B100F" w:rsidP="00866648">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 xml:space="preserve">This table is to </w:t>
            </w:r>
            <w:r>
              <w:rPr>
                <w:sz w:val="18"/>
                <w:szCs w:val="18"/>
              </w:rPr>
              <w:t xml:space="preserve">add support of Listed </w:t>
            </w:r>
            <w:r w:rsidR="00E01C4B">
              <w:rPr>
                <w:sz w:val="18"/>
                <w:szCs w:val="18"/>
              </w:rPr>
              <w:t xml:space="preserve">and Validated </w:t>
            </w:r>
            <w:r>
              <w:rPr>
                <w:sz w:val="18"/>
                <w:szCs w:val="18"/>
              </w:rPr>
              <w:t>Secure Software to this Validated Secure Software</w:t>
            </w:r>
            <w:r w:rsidR="00050D72">
              <w:rPr>
                <w:sz w:val="18"/>
                <w:szCs w:val="18"/>
              </w:rPr>
              <w:t xml:space="preserve"> Product.</w:t>
            </w:r>
          </w:p>
        </w:tc>
      </w:tr>
      <w:tr w:rsidR="00A20883" w:rsidRPr="005256DD" w14:paraId="3F7E55D8" w14:textId="77777777" w:rsidTr="00C83245">
        <w:tblPrEx>
          <w:tblBorders>
            <w:top w:val="none" w:sz="0" w:space="0" w:color="auto"/>
            <w:bottom w:val="none" w:sz="0" w:space="0" w:color="auto"/>
          </w:tblBorders>
          <w:tblCellMar>
            <w:left w:w="108" w:type="dxa"/>
            <w:right w:w="108" w:type="dxa"/>
          </w:tblCellMar>
        </w:tblPrEx>
        <w:trPr>
          <w:trHeight w:val="350"/>
        </w:trPr>
        <w:tc>
          <w:tcPr>
            <w:tcW w:w="6655" w:type="dxa"/>
            <w:gridSpan w:val="6"/>
            <w:tcBorders>
              <w:top w:val="single" w:sz="4" w:space="0" w:color="auto"/>
            </w:tcBorders>
            <w:shd w:val="clear" w:color="auto" w:fill="CBD4D5"/>
            <w:vAlign w:val="center"/>
          </w:tcPr>
          <w:p w14:paraId="6C577521" w14:textId="29B29F46" w:rsidR="00A20883" w:rsidRPr="00503FBE" w:rsidRDefault="00A20883" w:rsidP="00866648">
            <w:pPr>
              <w:pStyle w:val="BulletList"/>
              <w:tabs>
                <w:tab w:val="clear" w:pos="1800"/>
                <w:tab w:val="left" w:pos="709"/>
              </w:tabs>
              <w:spacing w:before="40" w:after="40" w:line="264" w:lineRule="auto"/>
              <w:rPr>
                <w:b/>
                <w:bCs/>
                <w:sz w:val="18"/>
                <w:szCs w:val="18"/>
              </w:rPr>
            </w:pPr>
            <w:r>
              <w:rPr>
                <w:b/>
                <w:bCs/>
                <w:sz w:val="18"/>
                <w:szCs w:val="18"/>
              </w:rPr>
              <w:t>Add a new Listed</w:t>
            </w:r>
            <w:r w:rsidR="00C83245">
              <w:rPr>
                <w:b/>
                <w:bCs/>
                <w:sz w:val="18"/>
                <w:szCs w:val="18"/>
              </w:rPr>
              <w:t xml:space="preserve"> and Validated</w:t>
            </w:r>
            <w:r>
              <w:rPr>
                <w:b/>
                <w:bCs/>
                <w:sz w:val="18"/>
                <w:szCs w:val="18"/>
              </w:rPr>
              <w:t xml:space="preserve"> Secure Software Required Dependency</w:t>
            </w:r>
            <w:r w:rsidRPr="00503FBE">
              <w:rPr>
                <w:b/>
                <w:bCs/>
                <w:sz w:val="18"/>
                <w:szCs w:val="18"/>
              </w:rPr>
              <w:t xml:space="preserve"> </w:t>
            </w:r>
            <w:r w:rsidRPr="00503FBE">
              <w:rPr>
                <w:b/>
                <w:bCs/>
                <w:sz w:val="18"/>
                <w:szCs w:val="18"/>
              </w:rPr>
              <w:sym w:font="Wingdings" w:char="F0E8"/>
            </w:r>
          </w:p>
        </w:tc>
        <w:tc>
          <w:tcPr>
            <w:tcW w:w="6305" w:type="dxa"/>
            <w:gridSpan w:val="2"/>
            <w:tcBorders>
              <w:top w:val="single" w:sz="4" w:space="0" w:color="auto"/>
            </w:tcBorders>
            <w:vAlign w:val="center"/>
          </w:tcPr>
          <w:p w14:paraId="0404996B" w14:textId="61DAE04A" w:rsidR="00A20883" w:rsidRPr="00503FBE" w:rsidRDefault="00A20883"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r>
      <w:tr w:rsidR="00A20883" w:rsidRPr="005256DD" w14:paraId="30E29A15" w14:textId="77777777" w:rsidTr="00A20883">
        <w:tblPrEx>
          <w:tblBorders>
            <w:top w:val="none" w:sz="0" w:space="0" w:color="auto"/>
            <w:bottom w:val="none" w:sz="0" w:space="0" w:color="auto"/>
          </w:tblBorders>
          <w:tblCellMar>
            <w:left w:w="108" w:type="dxa"/>
            <w:right w:w="108" w:type="dxa"/>
          </w:tblCellMar>
        </w:tblPrEx>
        <w:trPr>
          <w:trHeight w:val="350"/>
        </w:trPr>
        <w:tc>
          <w:tcPr>
            <w:tcW w:w="5935" w:type="dxa"/>
            <w:gridSpan w:val="5"/>
            <w:tcBorders>
              <w:top w:val="single" w:sz="4" w:space="0" w:color="auto"/>
            </w:tcBorders>
            <w:shd w:val="clear" w:color="auto" w:fill="CBD4D5"/>
            <w:vAlign w:val="center"/>
          </w:tcPr>
          <w:p w14:paraId="5D4FA11E" w14:textId="53D40925" w:rsidR="00A20883" w:rsidRPr="00503FBE" w:rsidRDefault="00A20883" w:rsidP="001B452B">
            <w:pPr>
              <w:pStyle w:val="BulletList"/>
              <w:tabs>
                <w:tab w:val="clear" w:pos="1800"/>
                <w:tab w:val="left" w:pos="709"/>
              </w:tabs>
              <w:spacing w:before="40" w:after="40" w:line="264" w:lineRule="auto"/>
              <w:rPr>
                <w:b/>
                <w:bCs/>
                <w:sz w:val="18"/>
                <w:szCs w:val="18"/>
              </w:rPr>
            </w:pPr>
            <w:r>
              <w:rPr>
                <w:b/>
                <w:bCs/>
                <w:sz w:val="18"/>
                <w:szCs w:val="18"/>
              </w:rPr>
              <w:t>Add new version(s) f</w:t>
            </w:r>
            <w:r w:rsidR="00217297">
              <w:rPr>
                <w:b/>
                <w:bCs/>
                <w:sz w:val="18"/>
                <w:szCs w:val="18"/>
              </w:rPr>
              <w:t>or</w:t>
            </w:r>
            <w:r>
              <w:rPr>
                <w:b/>
                <w:bCs/>
                <w:sz w:val="18"/>
                <w:szCs w:val="18"/>
              </w:rPr>
              <w:t xml:space="preserve"> an existing Listed Secure Software Required Dependency</w:t>
            </w:r>
            <w:r w:rsidRPr="00503FBE">
              <w:rPr>
                <w:b/>
                <w:bCs/>
                <w:sz w:val="18"/>
                <w:szCs w:val="18"/>
              </w:rPr>
              <w:t xml:space="preserve"> </w:t>
            </w:r>
            <w:r w:rsidRPr="00503FBE">
              <w:rPr>
                <w:b/>
                <w:bCs/>
                <w:sz w:val="18"/>
                <w:szCs w:val="18"/>
              </w:rPr>
              <w:sym w:font="Wingdings" w:char="F0E8"/>
            </w:r>
          </w:p>
        </w:tc>
        <w:tc>
          <w:tcPr>
            <w:tcW w:w="7025" w:type="dxa"/>
            <w:gridSpan w:val="3"/>
            <w:tcBorders>
              <w:top w:val="single" w:sz="4" w:space="0" w:color="auto"/>
            </w:tcBorders>
            <w:vAlign w:val="center"/>
          </w:tcPr>
          <w:p w14:paraId="52E4DC41" w14:textId="448DF2D1" w:rsidR="00A20883" w:rsidRPr="00503FBE" w:rsidRDefault="00A20883"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t xml:space="preserve"> </w:t>
            </w:r>
            <w:r w:rsidRPr="003F4F1B">
              <w:rPr>
                <w:sz w:val="18"/>
                <w:szCs w:val="18"/>
              </w:rPr>
              <w:t>as needed</w:t>
            </w:r>
            <w:r>
              <w:rPr>
                <w:sz w:val="18"/>
                <w:szCs w:val="18"/>
              </w:rPr>
              <w:t>. If no software changes are required, the reasoning must be explained in the Change Impact description below</w:t>
            </w:r>
            <w:r w:rsidRPr="003F4F1B">
              <w:rPr>
                <w:bCs/>
                <w:sz w:val="18"/>
                <w:szCs w:val="18"/>
                <w:lang w:eastAsia="en-GB"/>
              </w:rPr>
              <w:t>)</w:t>
            </w:r>
          </w:p>
        </w:tc>
      </w:tr>
      <w:tr w:rsidR="001B100F" w:rsidRPr="005256DD" w14:paraId="1634AF77" w14:textId="77777777" w:rsidTr="001B100F">
        <w:tblPrEx>
          <w:tblBorders>
            <w:top w:val="none" w:sz="0" w:space="0" w:color="auto"/>
            <w:bottom w:val="none" w:sz="0" w:space="0" w:color="auto"/>
          </w:tblBorders>
          <w:tblCellMar>
            <w:left w:w="108" w:type="dxa"/>
            <w:right w:w="108" w:type="dxa"/>
          </w:tblCellMar>
        </w:tblPrEx>
        <w:trPr>
          <w:trHeight w:val="323"/>
        </w:trPr>
        <w:tc>
          <w:tcPr>
            <w:tcW w:w="5935" w:type="dxa"/>
            <w:gridSpan w:val="5"/>
            <w:tcBorders>
              <w:top w:val="single" w:sz="4" w:space="0" w:color="auto"/>
            </w:tcBorders>
            <w:shd w:val="clear" w:color="auto" w:fill="CBD4D5"/>
            <w:vAlign w:val="center"/>
          </w:tcPr>
          <w:p w14:paraId="32C6B8AD" w14:textId="77777777" w:rsidR="001B100F" w:rsidRPr="00503FBE" w:rsidRDefault="001B100F"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7025" w:type="dxa"/>
            <w:gridSpan w:val="3"/>
            <w:tcBorders>
              <w:top w:val="single" w:sz="4" w:space="0" w:color="auto"/>
            </w:tcBorders>
            <w:vAlign w:val="center"/>
          </w:tcPr>
          <w:p w14:paraId="0CA7A369" w14:textId="77777777" w:rsidR="001B100F" w:rsidRPr="00503FBE" w:rsidRDefault="001B100F"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1B100F" w:rsidRPr="005256DD" w14:paraId="359AACB5" w14:textId="77777777" w:rsidTr="00866648">
        <w:tblPrEx>
          <w:tblBorders>
            <w:top w:val="none" w:sz="0" w:space="0" w:color="auto"/>
            <w:bottom w:val="none" w:sz="0" w:space="0" w:color="auto"/>
          </w:tblBorders>
          <w:tblCellMar>
            <w:left w:w="108" w:type="dxa"/>
            <w:right w:w="108" w:type="dxa"/>
          </w:tblCellMar>
        </w:tblPrEx>
        <w:trPr>
          <w:trHeight w:val="170"/>
        </w:trPr>
        <w:tc>
          <w:tcPr>
            <w:tcW w:w="11245" w:type="dxa"/>
            <w:gridSpan w:val="7"/>
            <w:tcBorders>
              <w:top w:val="single" w:sz="4" w:space="0" w:color="auto"/>
              <w:bottom w:val="nil"/>
            </w:tcBorders>
            <w:shd w:val="clear" w:color="auto" w:fill="CBD4D5"/>
            <w:vAlign w:val="center"/>
          </w:tcPr>
          <w:p w14:paraId="7E3C242B" w14:textId="77777777" w:rsidR="001B100F" w:rsidRPr="00503FBE" w:rsidRDefault="001B100F"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644491CF" w14:textId="77777777" w:rsidR="001B100F" w:rsidRPr="00503FBE" w:rsidRDefault="001B100F"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1B100F" w:rsidRPr="005256DD" w14:paraId="033CFC7A" w14:textId="77777777" w:rsidTr="00866648">
        <w:tc>
          <w:tcPr>
            <w:tcW w:w="12960" w:type="dxa"/>
            <w:gridSpan w:val="8"/>
            <w:shd w:val="clear" w:color="auto" w:fill="CBD4D5"/>
          </w:tcPr>
          <w:p w14:paraId="09E074EC" w14:textId="5015EE63" w:rsidR="001B100F" w:rsidRDefault="001B100F" w:rsidP="00866648">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 xml:space="preserve">The Secure Software Assessor must determine </w:t>
            </w:r>
            <w:r>
              <w:rPr>
                <w:sz w:val="18"/>
                <w:szCs w:val="18"/>
              </w:rPr>
              <w:t>the</w:t>
            </w:r>
            <w:r w:rsidRPr="00BC53BA">
              <w:rPr>
                <w:sz w:val="18"/>
                <w:szCs w:val="18"/>
              </w:rPr>
              <w:t xml:space="preserve"> Secure Software Standard v2.x requirements impacted by, or otherwise related to, the </w:t>
            </w:r>
            <w:r>
              <w:rPr>
                <w:sz w:val="18"/>
                <w:szCs w:val="18"/>
              </w:rPr>
              <w:t>addition</w:t>
            </w:r>
            <w:r w:rsidRPr="00BC53BA">
              <w:rPr>
                <w:sz w:val="18"/>
                <w:szCs w:val="18"/>
              </w:rPr>
              <w:t xml:space="preserve"> of</w:t>
            </w:r>
            <w:r>
              <w:rPr>
                <w:sz w:val="18"/>
                <w:szCs w:val="18"/>
              </w:rPr>
              <w:t xml:space="preserve"> the </w:t>
            </w:r>
            <w:r w:rsidR="00ED3F19">
              <w:rPr>
                <w:sz w:val="18"/>
                <w:szCs w:val="18"/>
              </w:rPr>
              <w:t xml:space="preserve">Listed </w:t>
            </w:r>
            <w:r w:rsidR="00C20903">
              <w:rPr>
                <w:sz w:val="18"/>
                <w:szCs w:val="18"/>
              </w:rPr>
              <w:t xml:space="preserve">and Validated </w:t>
            </w:r>
            <w:r w:rsidR="00ED3F19">
              <w:rPr>
                <w:sz w:val="18"/>
                <w:szCs w:val="18"/>
              </w:rPr>
              <w:t>Secure Software Required Dependency</w:t>
            </w:r>
            <w:r w:rsidRPr="00BC53BA">
              <w:rPr>
                <w:sz w:val="18"/>
                <w:szCs w:val="18"/>
              </w:rPr>
              <w:t>.</w:t>
            </w:r>
          </w:p>
          <w:p w14:paraId="02F23B0F" w14:textId="77777777" w:rsidR="001B100F" w:rsidRDefault="001B100F" w:rsidP="00866648">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p w14:paraId="7C88FED6" w14:textId="77777777" w:rsidR="001B100F" w:rsidRDefault="001B100F" w:rsidP="000272C9">
            <w:pPr>
              <w:pStyle w:val="BulletList"/>
              <w:tabs>
                <w:tab w:val="clear" w:pos="1800"/>
                <w:tab w:val="left" w:pos="709"/>
              </w:tabs>
              <w:spacing w:before="40" w:after="40" w:line="264" w:lineRule="auto"/>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 xml:space="preserve">the PCI Secure Software Program Guide for information on </w:t>
            </w:r>
            <w:r w:rsidR="00D12261">
              <w:rPr>
                <w:i/>
                <w:iCs/>
                <w:sz w:val="18"/>
                <w:szCs w:val="18"/>
              </w:rPr>
              <w:t xml:space="preserve">a </w:t>
            </w:r>
            <w:r w:rsidR="000272C9">
              <w:rPr>
                <w:i/>
                <w:iCs/>
                <w:sz w:val="18"/>
                <w:szCs w:val="18"/>
              </w:rPr>
              <w:t>Listed Secure Software Required Dependen</w:t>
            </w:r>
            <w:r w:rsidR="00D12261">
              <w:rPr>
                <w:i/>
                <w:iCs/>
                <w:sz w:val="18"/>
                <w:szCs w:val="18"/>
              </w:rPr>
              <w:t>cy</w:t>
            </w:r>
            <w:r>
              <w:rPr>
                <w:i/>
                <w:iCs/>
                <w:sz w:val="18"/>
                <w:szCs w:val="18"/>
              </w:rPr>
              <w:t>.</w:t>
            </w:r>
          </w:p>
          <w:p w14:paraId="2EA5607D" w14:textId="32FF8E93" w:rsidR="00217297" w:rsidRDefault="00217297" w:rsidP="00217297">
            <w:pPr>
              <w:pStyle w:val="BulletList"/>
              <w:tabs>
                <w:tab w:val="clear" w:pos="1800"/>
                <w:tab w:val="left" w:pos="709"/>
              </w:tabs>
              <w:spacing w:before="60" w:after="60" w:line="264" w:lineRule="auto"/>
              <w:contextualSpacing/>
              <w:rPr>
                <w:sz w:val="18"/>
                <w:szCs w:val="18"/>
              </w:rPr>
            </w:pPr>
            <w:r>
              <w:rPr>
                <w:sz w:val="18"/>
                <w:szCs w:val="18"/>
              </w:rPr>
              <w:t>To add a new</w:t>
            </w:r>
            <w:r w:rsidR="00C83245">
              <w:rPr>
                <w:sz w:val="18"/>
                <w:szCs w:val="18"/>
              </w:rPr>
              <w:t xml:space="preserve"> Listed and Validated</w:t>
            </w:r>
            <w:r>
              <w:rPr>
                <w:sz w:val="18"/>
                <w:szCs w:val="18"/>
              </w:rPr>
              <w:t xml:space="preserve"> Secure Software Required Dependency, indicate ‘NEW’ below and fill out all the columns </w:t>
            </w:r>
            <w:r w:rsidR="00C83245">
              <w:rPr>
                <w:sz w:val="18"/>
                <w:szCs w:val="18"/>
              </w:rPr>
              <w:t>per</w:t>
            </w:r>
            <w:r>
              <w:rPr>
                <w:sz w:val="18"/>
                <w:szCs w:val="18"/>
              </w:rPr>
              <w:t xml:space="preserve"> row</w:t>
            </w:r>
            <w:r w:rsidR="00C83245">
              <w:rPr>
                <w:sz w:val="18"/>
                <w:szCs w:val="18"/>
              </w:rPr>
              <w:t xml:space="preserve"> entry</w:t>
            </w:r>
            <w:r>
              <w:rPr>
                <w:sz w:val="18"/>
                <w:szCs w:val="18"/>
              </w:rPr>
              <w:t>.</w:t>
            </w:r>
          </w:p>
          <w:p w14:paraId="520775BF" w14:textId="29892BCA" w:rsidR="00217297" w:rsidRPr="000272C9" w:rsidRDefault="00217297" w:rsidP="00217297">
            <w:pPr>
              <w:pStyle w:val="BulletList"/>
              <w:tabs>
                <w:tab w:val="clear" w:pos="1800"/>
                <w:tab w:val="left" w:pos="709"/>
              </w:tabs>
              <w:spacing w:before="40" w:after="40" w:line="264" w:lineRule="auto"/>
              <w:contextualSpacing/>
              <w:rPr>
                <w:i/>
                <w:iCs/>
                <w:sz w:val="18"/>
                <w:szCs w:val="18"/>
              </w:rPr>
            </w:pPr>
            <w:r>
              <w:rPr>
                <w:sz w:val="18"/>
                <w:szCs w:val="18"/>
              </w:rPr>
              <w:t>To add additional</w:t>
            </w:r>
            <w:r w:rsidR="00C83245">
              <w:rPr>
                <w:sz w:val="18"/>
                <w:szCs w:val="18"/>
              </w:rPr>
              <w:t xml:space="preserve"> versions</w:t>
            </w:r>
            <w:r>
              <w:rPr>
                <w:sz w:val="18"/>
                <w:szCs w:val="18"/>
              </w:rPr>
              <w:t xml:space="preserve"> </w:t>
            </w:r>
            <w:r w:rsidR="00C83245">
              <w:rPr>
                <w:sz w:val="18"/>
                <w:szCs w:val="18"/>
              </w:rPr>
              <w:t>of an</w:t>
            </w:r>
            <w:r>
              <w:rPr>
                <w:sz w:val="18"/>
                <w:szCs w:val="18"/>
              </w:rPr>
              <w:t xml:space="preserve"> existing supported </w:t>
            </w:r>
            <w:r w:rsidR="00C83245">
              <w:rPr>
                <w:sz w:val="18"/>
                <w:szCs w:val="18"/>
              </w:rPr>
              <w:t>Listed Secure Software</w:t>
            </w:r>
            <w:r>
              <w:rPr>
                <w:sz w:val="18"/>
                <w:szCs w:val="18"/>
              </w:rPr>
              <w:t xml:space="preserve"> Required Dependency, indicate ‘</w:t>
            </w:r>
            <w:r w:rsidR="00C83245">
              <w:rPr>
                <w:sz w:val="18"/>
                <w:szCs w:val="18"/>
              </w:rPr>
              <w:t>VERSION</w:t>
            </w:r>
            <w:r>
              <w:rPr>
                <w:sz w:val="18"/>
                <w:szCs w:val="18"/>
              </w:rPr>
              <w:t>’ below</w:t>
            </w:r>
            <w:r w:rsidR="000F67AD">
              <w:rPr>
                <w:sz w:val="18"/>
                <w:szCs w:val="18"/>
              </w:rPr>
              <w:t xml:space="preserve"> and</w:t>
            </w:r>
            <w:r>
              <w:rPr>
                <w:sz w:val="18"/>
                <w:szCs w:val="18"/>
              </w:rPr>
              <w:t xml:space="preserve"> fill out all columns fo</w:t>
            </w:r>
            <w:r w:rsidR="00C83245">
              <w:rPr>
                <w:sz w:val="18"/>
                <w:szCs w:val="18"/>
              </w:rPr>
              <w:t>r each</w:t>
            </w:r>
            <w:r>
              <w:rPr>
                <w:sz w:val="18"/>
                <w:szCs w:val="18"/>
              </w:rPr>
              <w:t xml:space="preserve"> row</w:t>
            </w:r>
            <w:r w:rsidR="00C83245">
              <w:rPr>
                <w:sz w:val="18"/>
                <w:szCs w:val="18"/>
              </w:rPr>
              <w:t xml:space="preserve"> entry.</w:t>
            </w:r>
          </w:p>
        </w:tc>
      </w:tr>
      <w:tr w:rsidR="00C83245" w:rsidRPr="005256DD" w14:paraId="1E65A8E2" w14:textId="77777777" w:rsidTr="008D00A8">
        <w:tc>
          <w:tcPr>
            <w:tcW w:w="1345" w:type="dxa"/>
            <w:shd w:val="clear" w:color="auto" w:fill="CBD4D5"/>
            <w:vAlign w:val="center"/>
          </w:tcPr>
          <w:p w14:paraId="4DDD3906" w14:textId="5814AB8C" w:rsidR="00C83245" w:rsidRDefault="00C83245" w:rsidP="00050D72">
            <w:pPr>
              <w:pStyle w:val="BulletList"/>
              <w:tabs>
                <w:tab w:val="clear" w:pos="1800"/>
                <w:tab w:val="left" w:pos="709"/>
              </w:tabs>
              <w:spacing w:before="60" w:after="60" w:line="264" w:lineRule="auto"/>
              <w:contextualSpacing/>
              <w:jc w:val="center"/>
              <w:rPr>
                <w:b/>
                <w:bCs/>
                <w:sz w:val="18"/>
                <w:szCs w:val="18"/>
              </w:rPr>
            </w:pPr>
            <w:r>
              <w:rPr>
                <w:b/>
                <w:bCs/>
                <w:sz w:val="18"/>
                <w:szCs w:val="18"/>
              </w:rPr>
              <w:t>‘NEW’</w:t>
            </w:r>
          </w:p>
          <w:p w14:paraId="20B7588B" w14:textId="2C060B01" w:rsidR="00C83245" w:rsidRDefault="00C83245" w:rsidP="00050D72">
            <w:pPr>
              <w:pStyle w:val="BulletList"/>
              <w:tabs>
                <w:tab w:val="clear" w:pos="1800"/>
                <w:tab w:val="left" w:pos="709"/>
              </w:tabs>
              <w:spacing w:before="60" w:after="60" w:line="264" w:lineRule="auto"/>
              <w:contextualSpacing/>
              <w:jc w:val="center"/>
              <w:rPr>
                <w:b/>
                <w:bCs/>
                <w:sz w:val="18"/>
                <w:szCs w:val="18"/>
              </w:rPr>
            </w:pPr>
            <w:r>
              <w:rPr>
                <w:b/>
                <w:bCs/>
                <w:sz w:val="18"/>
                <w:szCs w:val="18"/>
              </w:rPr>
              <w:t>or</w:t>
            </w:r>
          </w:p>
          <w:p w14:paraId="421FE144" w14:textId="6B2C8B27" w:rsidR="00C83245" w:rsidRPr="000C6779" w:rsidRDefault="00C83245" w:rsidP="00050D72">
            <w:pPr>
              <w:pStyle w:val="BulletList"/>
              <w:tabs>
                <w:tab w:val="clear" w:pos="1800"/>
                <w:tab w:val="left" w:pos="709"/>
              </w:tabs>
              <w:spacing w:before="60" w:after="60" w:line="264" w:lineRule="auto"/>
              <w:contextualSpacing/>
              <w:jc w:val="center"/>
              <w:rPr>
                <w:b/>
                <w:bCs/>
                <w:sz w:val="18"/>
                <w:szCs w:val="18"/>
              </w:rPr>
            </w:pPr>
            <w:r>
              <w:rPr>
                <w:b/>
                <w:bCs/>
                <w:sz w:val="18"/>
                <w:szCs w:val="18"/>
              </w:rPr>
              <w:t>‘VERSION’</w:t>
            </w:r>
          </w:p>
        </w:tc>
        <w:tc>
          <w:tcPr>
            <w:tcW w:w="1170" w:type="dxa"/>
            <w:shd w:val="clear" w:color="auto" w:fill="CBD4D5"/>
            <w:vAlign w:val="center"/>
          </w:tcPr>
          <w:p w14:paraId="55AE90DD" w14:textId="3869AE22" w:rsidR="00C83245" w:rsidRPr="000C6779" w:rsidRDefault="00C83245" w:rsidP="00050D72">
            <w:pPr>
              <w:pStyle w:val="BulletList"/>
              <w:tabs>
                <w:tab w:val="clear" w:pos="1800"/>
                <w:tab w:val="left" w:pos="709"/>
              </w:tabs>
              <w:spacing w:before="60" w:after="60" w:line="264" w:lineRule="auto"/>
              <w:contextualSpacing/>
              <w:jc w:val="center"/>
              <w:rPr>
                <w:b/>
                <w:bCs/>
                <w:sz w:val="18"/>
                <w:szCs w:val="18"/>
              </w:rPr>
            </w:pPr>
            <w:r w:rsidRPr="00873826">
              <w:rPr>
                <w:b/>
                <w:bCs/>
                <w:sz w:val="19"/>
                <w:szCs w:val="19"/>
              </w:rPr>
              <w:t>Listing Reference #</w:t>
            </w:r>
          </w:p>
        </w:tc>
        <w:tc>
          <w:tcPr>
            <w:tcW w:w="1710" w:type="dxa"/>
            <w:shd w:val="clear" w:color="auto" w:fill="CBD4D5"/>
            <w:vAlign w:val="center"/>
          </w:tcPr>
          <w:p w14:paraId="629AEBD1" w14:textId="22337A37" w:rsidR="00C83245" w:rsidRPr="000C6779" w:rsidRDefault="00C83245" w:rsidP="00050D72">
            <w:pPr>
              <w:pStyle w:val="BulletList"/>
              <w:tabs>
                <w:tab w:val="clear" w:pos="1800"/>
                <w:tab w:val="left" w:pos="709"/>
              </w:tabs>
              <w:spacing w:before="60" w:after="60" w:line="264" w:lineRule="auto"/>
              <w:contextualSpacing/>
              <w:jc w:val="center"/>
              <w:rPr>
                <w:b/>
                <w:bCs/>
                <w:sz w:val="18"/>
                <w:szCs w:val="18"/>
              </w:rPr>
            </w:pPr>
            <w:r>
              <w:rPr>
                <w:b/>
                <w:bCs/>
                <w:sz w:val="19"/>
                <w:szCs w:val="19"/>
              </w:rPr>
              <w:t xml:space="preserve">Secure </w:t>
            </w:r>
            <w:r w:rsidRPr="00873826">
              <w:rPr>
                <w:b/>
                <w:bCs/>
                <w:sz w:val="19"/>
                <w:szCs w:val="19"/>
              </w:rPr>
              <w:t>Software Name</w:t>
            </w:r>
          </w:p>
        </w:tc>
        <w:tc>
          <w:tcPr>
            <w:tcW w:w="1170" w:type="dxa"/>
            <w:shd w:val="clear" w:color="auto" w:fill="CBD4D5"/>
            <w:vAlign w:val="center"/>
          </w:tcPr>
          <w:p w14:paraId="6C55A36A" w14:textId="4D64ACE4" w:rsidR="00C83245" w:rsidRPr="000C6779" w:rsidRDefault="00C83245" w:rsidP="00050D72">
            <w:pPr>
              <w:pStyle w:val="BulletList"/>
              <w:tabs>
                <w:tab w:val="clear" w:pos="1800"/>
                <w:tab w:val="left" w:pos="709"/>
              </w:tabs>
              <w:spacing w:before="60" w:after="60" w:line="264" w:lineRule="auto"/>
              <w:contextualSpacing/>
              <w:jc w:val="center"/>
              <w:rPr>
                <w:b/>
                <w:bCs/>
                <w:sz w:val="18"/>
                <w:szCs w:val="18"/>
              </w:rPr>
            </w:pPr>
            <w:r w:rsidRPr="00873826">
              <w:rPr>
                <w:b/>
                <w:bCs/>
                <w:sz w:val="19"/>
                <w:szCs w:val="19"/>
              </w:rPr>
              <w:t>Version(s)</w:t>
            </w:r>
          </w:p>
        </w:tc>
        <w:tc>
          <w:tcPr>
            <w:tcW w:w="7565" w:type="dxa"/>
            <w:gridSpan w:val="4"/>
            <w:shd w:val="clear" w:color="auto" w:fill="CBD4D5"/>
            <w:vAlign w:val="center"/>
          </w:tcPr>
          <w:p w14:paraId="0A7AA702" w14:textId="6DE30B2D" w:rsidR="00C83245" w:rsidRPr="00BC53BA" w:rsidRDefault="00C83245" w:rsidP="00050D72">
            <w:pPr>
              <w:pStyle w:val="BulletList"/>
              <w:tabs>
                <w:tab w:val="clear" w:pos="1800"/>
                <w:tab w:val="left" w:pos="709"/>
              </w:tabs>
              <w:spacing w:before="60" w:after="60" w:line="264" w:lineRule="auto"/>
              <w:rPr>
                <w:sz w:val="18"/>
                <w:szCs w:val="18"/>
              </w:rPr>
            </w:pPr>
            <w:r w:rsidRPr="00BC53BA">
              <w:rPr>
                <w:b/>
                <w:bCs/>
                <w:sz w:val="18"/>
                <w:szCs w:val="18"/>
              </w:rPr>
              <w:t>Change Impact:</w:t>
            </w:r>
            <w:r w:rsidRPr="00BC53BA">
              <w:rPr>
                <w:sz w:val="18"/>
                <w:szCs w:val="18"/>
              </w:rPr>
              <w:br/>
              <w:t xml:space="preserve">Describe the reason for </w:t>
            </w:r>
            <w:r>
              <w:rPr>
                <w:sz w:val="18"/>
                <w:szCs w:val="18"/>
              </w:rPr>
              <w:t>the addition</w:t>
            </w:r>
            <w:r w:rsidRPr="00BC53BA">
              <w:rPr>
                <w:sz w:val="18"/>
                <w:szCs w:val="18"/>
              </w:rPr>
              <w:t xml:space="preserve">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Pr>
                <w:sz w:val="18"/>
                <w:szCs w:val="18"/>
              </w:rPr>
              <w:t xml:space="preserve">Validated </w:t>
            </w:r>
            <w:r w:rsidRPr="00BC53BA">
              <w:rPr>
                <w:sz w:val="18"/>
                <w:szCs w:val="18"/>
              </w:rPr>
              <w:t>Secure Software Product.</w:t>
            </w:r>
          </w:p>
        </w:tc>
      </w:tr>
      <w:tr w:rsidR="00C83245" w:rsidRPr="005256DD" w14:paraId="1A5BA58A" w14:textId="77777777" w:rsidTr="008D00A8">
        <w:trPr>
          <w:trHeight w:val="235"/>
        </w:trPr>
        <w:tc>
          <w:tcPr>
            <w:tcW w:w="1345" w:type="dxa"/>
          </w:tcPr>
          <w:p w14:paraId="731C2E55" w14:textId="77777777" w:rsidR="00C83245" w:rsidRPr="00BC53BA" w:rsidRDefault="00C83245" w:rsidP="00050D72">
            <w:pPr>
              <w:pStyle w:val="BulletList"/>
              <w:tabs>
                <w:tab w:val="clear" w:pos="1800"/>
                <w:tab w:val="left" w:pos="709"/>
              </w:tabs>
              <w:spacing w:before="60" w:after="60" w:line="264" w:lineRule="auto"/>
              <w:rPr>
                <w:sz w:val="18"/>
                <w:szCs w:val="18"/>
              </w:rPr>
            </w:pPr>
          </w:p>
        </w:tc>
        <w:tc>
          <w:tcPr>
            <w:tcW w:w="1170" w:type="dxa"/>
          </w:tcPr>
          <w:p w14:paraId="3D0C9F92" w14:textId="5F70528F" w:rsidR="00C83245" w:rsidRPr="00BC53BA" w:rsidRDefault="00C83245" w:rsidP="00050D72">
            <w:pPr>
              <w:pStyle w:val="BulletList"/>
              <w:tabs>
                <w:tab w:val="clear" w:pos="1800"/>
                <w:tab w:val="left" w:pos="709"/>
              </w:tabs>
              <w:spacing w:before="60" w:after="60" w:line="264" w:lineRule="auto"/>
              <w:rPr>
                <w:sz w:val="18"/>
                <w:szCs w:val="18"/>
              </w:rPr>
            </w:pPr>
          </w:p>
        </w:tc>
        <w:tc>
          <w:tcPr>
            <w:tcW w:w="1710" w:type="dxa"/>
          </w:tcPr>
          <w:p w14:paraId="28528A18" w14:textId="77777777" w:rsidR="00C83245" w:rsidRPr="00BC53BA" w:rsidRDefault="00C83245" w:rsidP="00050D72">
            <w:pPr>
              <w:pStyle w:val="BulletList"/>
              <w:tabs>
                <w:tab w:val="clear" w:pos="1800"/>
                <w:tab w:val="left" w:pos="709"/>
              </w:tabs>
              <w:spacing w:before="60" w:after="60" w:line="264" w:lineRule="auto"/>
              <w:rPr>
                <w:sz w:val="18"/>
                <w:szCs w:val="18"/>
              </w:rPr>
            </w:pPr>
          </w:p>
        </w:tc>
        <w:tc>
          <w:tcPr>
            <w:tcW w:w="1170" w:type="dxa"/>
          </w:tcPr>
          <w:p w14:paraId="01887D56" w14:textId="77777777" w:rsidR="00C83245" w:rsidRPr="00BC53BA" w:rsidRDefault="00C83245" w:rsidP="00050D72">
            <w:pPr>
              <w:pStyle w:val="BulletList"/>
              <w:tabs>
                <w:tab w:val="clear" w:pos="1800"/>
                <w:tab w:val="left" w:pos="709"/>
              </w:tabs>
              <w:spacing w:before="60" w:after="60" w:line="264" w:lineRule="auto"/>
              <w:rPr>
                <w:sz w:val="18"/>
                <w:szCs w:val="18"/>
              </w:rPr>
            </w:pPr>
          </w:p>
        </w:tc>
        <w:tc>
          <w:tcPr>
            <w:tcW w:w="7565" w:type="dxa"/>
            <w:gridSpan w:val="4"/>
          </w:tcPr>
          <w:p w14:paraId="10EE2059" w14:textId="77777777" w:rsidR="00C83245" w:rsidRPr="00BC53BA" w:rsidRDefault="00C83245" w:rsidP="00050D72">
            <w:pPr>
              <w:pStyle w:val="BulletList"/>
              <w:tabs>
                <w:tab w:val="clear" w:pos="1800"/>
                <w:tab w:val="left" w:pos="709"/>
              </w:tabs>
              <w:spacing w:before="60" w:after="60" w:line="264" w:lineRule="auto"/>
              <w:rPr>
                <w:sz w:val="18"/>
                <w:szCs w:val="18"/>
              </w:rPr>
            </w:pPr>
          </w:p>
        </w:tc>
      </w:tr>
    </w:tbl>
    <w:p w14:paraId="38A68BCE" w14:textId="5DE1DA86" w:rsidR="00A20226" w:rsidRDefault="00A20226" w:rsidP="00BC53BA">
      <w:pPr>
        <w:pStyle w:val="BodyText"/>
        <w:ind w:left="0"/>
      </w:pPr>
    </w:p>
    <w:p w14:paraId="3C893AE5" w14:textId="77777777" w:rsidR="00A20226" w:rsidRDefault="00A20226">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435"/>
        <w:gridCol w:w="1350"/>
        <w:gridCol w:w="1890"/>
        <w:gridCol w:w="1440"/>
        <w:gridCol w:w="1620"/>
        <w:gridCol w:w="3510"/>
        <w:gridCol w:w="1715"/>
      </w:tblGrid>
      <w:tr w:rsidR="0050550C" w:rsidRPr="00E52497" w14:paraId="3A8F2C40" w14:textId="77777777" w:rsidTr="001B452B">
        <w:trPr>
          <w:trHeight w:hRule="exact" w:val="361"/>
        </w:trPr>
        <w:tc>
          <w:tcPr>
            <w:tcW w:w="12960" w:type="dxa"/>
            <w:gridSpan w:val="7"/>
            <w:shd w:val="clear" w:color="auto" w:fill="006A72"/>
          </w:tcPr>
          <w:p w14:paraId="4AEB28F5" w14:textId="02A8D68F" w:rsidR="0050550C" w:rsidRDefault="0050550C" w:rsidP="001B452B">
            <w:pPr>
              <w:pStyle w:val="Heading3"/>
              <w:numPr>
                <w:ilvl w:val="0"/>
                <w:numId w:val="0"/>
              </w:numPr>
              <w:tabs>
                <w:tab w:val="clear" w:pos="1620"/>
                <w:tab w:val="left" w:pos="513"/>
              </w:tabs>
              <w:spacing w:before="60" w:after="60"/>
              <w:ind w:left="63"/>
              <w:rPr>
                <w:rFonts w:cs="Arial"/>
                <w:i w:val="0"/>
                <w:color w:val="FFFFFF" w:themeColor="background1"/>
                <w:sz w:val="22"/>
              </w:rPr>
            </w:pPr>
            <w:bookmarkStart w:id="56" w:name="Table_5_11"/>
            <w:bookmarkStart w:id="57" w:name="_Toc218856643"/>
            <w:r>
              <w:rPr>
                <w:rFonts w:cs="Arial"/>
                <w:i w:val="0"/>
                <w:color w:val="FFFFFF" w:themeColor="background1"/>
                <w:sz w:val="22"/>
              </w:rPr>
              <w:lastRenderedPageBreak/>
              <w:t xml:space="preserve">5.11 </w:t>
            </w:r>
            <w:bookmarkEnd w:id="56"/>
            <w:r>
              <w:rPr>
                <w:rFonts w:cs="Arial"/>
                <w:i w:val="0"/>
                <w:color w:val="FFFFFF" w:themeColor="background1"/>
                <w:sz w:val="22"/>
              </w:rPr>
              <w:tab/>
              <w:t xml:space="preserve">Remove Support for </w:t>
            </w:r>
            <w:r w:rsidR="00217297">
              <w:rPr>
                <w:rFonts w:cs="Arial"/>
                <w:i w:val="0"/>
                <w:color w:val="FFFFFF" w:themeColor="background1"/>
                <w:sz w:val="22"/>
              </w:rPr>
              <w:t>PCI-l</w:t>
            </w:r>
            <w:r>
              <w:rPr>
                <w:rFonts w:cs="Arial"/>
                <w:i w:val="0"/>
                <w:color w:val="FFFFFF" w:themeColor="background1"/>
                <w:sz w:val="22"/>
              </w:rPr>
              <w:t>isted Secure Software Required Dependency</w:t>
            </w:r>
            <w:bookmarkEnd w:id="57"/>
          </w:p>
        </w:tc>
      </w:tr>
      <w:tr w:rsidR="0050550C" w:rsidRPr="005256DD" w14:paraId="47EBA826" w14:textId="77777777" w:rsidTr="001B452B">
        <w:tc>
          <w:tcPr>
            <w:tcW w:w="12960" w:type="dxa"/>
            <w:gridSpan w:val="7"/>
            <w:shd w:val="clear" w:color="auto" w:fill="CBD4D5"/>
          </w:tcPr>
          <w:p w14:paraId="21A166A6" w14:textId="3F935287" w:rsidR="0050550C" w:rsidRPr="00770327" w:rsidRDefault="0050550C" w:rsidP="001B452B">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 xml:space="preserve">This table is to </w:t>
            </w:r>
            <w:r>
              <w:rPr>
                <w:sz w:val="18"/>
                <w:szCs w:val="18"/>
              </w:rPr>
              <w:t xml:space="preserve">remove support of a </w:t>
            </w:r>
            <w:r w:rsidR="008557E9">
              <w:rPr>
                <w:sz w:val="18"/>
                <w:szCs w:val="18"/>
              </w:rPr>
              <w:t>PCI-</w:t>
            </w:r>
            <w:r>
              <w:rPr>
                <w:sz w:val="18"/>
                <w:szCs w:val="18"/>
              </w:rPr>
              <w:t>Listed Secure Software from this Validated Secure Software Product.</w:t>
            </w:r>
          </w:p>
        </w:tc>
      </w:tr>
      <w:tr w:rsidR="000F4A17" w:rsidRPr="005256DD" w14:paraId="36325D6B" w14:textId="77777777" w:rsidTr="00D45A10">
        <w:tblPrEx>
          <w:tblBorders>
            <w:top w:val="none" w:sz="0" w:space="0" w:color="auto"/>
            <w:bottom w:val="none" w:sz="0" w:space="0" w:color="auto"/>
          </w:tblBorders>
          <w:tblCellMar>
            <w:left w:w="108" w:type="dxa"/>
            <w:right w:w="108" w:type="dxa"/>
          </w:tblCellMar>
        </w:tblPrEx>
        <w:trPr>
          <w:trHeight w:val="350"/>
        </w:trPr>
        <w:tc>
          <w:tcPr>
            <w:tcW w:w="7735" w:type="dxa"/>
            <w:gridSpan w:val="5"/>
            <w:tcBorders>
              <w:top w:val="single" w:sz="4" w:space="0" w:color="auto"/>
            </w:tcBorders>
            <w:shd w:val="clear" w:color="auto" w:fill="CBD4D5"/>
            <w:vAlign w:val="center"/>
          </w:tcPr>
          <w:p w14:paraId="369E9C56" w14:textId="1C61FFFD" w:rsidR="000F4A17" w:rsidRPr="00503FBE" w:rsidRDefault="000F4A17" w:rsidP="001B452B">
            <w:pPr>
              <w:pStyle w:val="BulletList"/>
              <w:tabs>
                <w:tab w:val="clear" w:pos="1800"/>
                <w:tab w:val="left" w:pos="709"/>
              </w:tabs>
              <w:spacing w:before="40" w:after="40" w:line="264" w:lineRule="auto"/>
              <w:rPr>
                <w:b/>
                <w:bCs/>
                <w:sz w:val="18"/>
                <w:szCs w:val="18"/>
              </w:rPr>
            </w:pPr>
            <w:r>
              <w:rPr>
                <w:b/>
                <w:bCs/>
                <w:sz w:val="18"/>
                <w:szCs w:val="18"/>
              </w:rPr>
              <w:t xml:space="preserve">Remove a </w:t>
            </w:r>
            <w:r w:rsidR="008557E9">
              <w:rPr>
                <w:b/>
                <w:bCs/>
                <w:sz w:val="18"/>
                <w:szCs w:val="18"/>
              </w:rPr>
              <w:t>PCI-</w:t>
            </w:r>
            <w:r>
              <w:rPr>
                <w:b/>
                <w:bCs/>
                <w:sz w:val="18"/>
                <w:szCs w:val="18"/>
              </w:rPr>
              <w:t>Listed Secure Software Required Dependency</w:t>
            </w:r>
            <w:r w:rsidRPr="00503FBE">
              <w:rPr>
                <w:b/>
                <w:bCs/>
                <w:sz w:val="18"/>
                <w:szCs w:val="18"/>
              </w:rPr>
              <w:t xml:space="preserve"> </w:t>
            </w:r>
            <w:r w:rsidRPr="00503FBE">
              <w:rPr>
                <w:b/>
                <w:bCs/>
                <w:sz w:val="18"/>
                <w:szCs w:val="18"/>
              </w:rPr>
              <w:sym w:font="Wingdings" w:char="F0E8"/>
            </w:r>
          </w:p>
        </w:tc>
        <w:tc>
          <w:tcPr>
            <w:tcW w:w="5225" w:type="dxa"/>
            <w:gridSpan w:val="2"/>
            <w:tcBorders>
              <w:top w:val="single" w:sz="4" w:space="0" w:color="auto"/>
            </w:tcBorders>
            <w:vAlign w:val="center"/>
          </w:tcPr>
          <w:p w14:paraId="245A45BE" w14:textId="60C76929" w:rsidR="000F4A17" w:rsidRPr="00503FBE" w:rsidRDefault="000F4A17"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r>
      <w:tr w:rsidR="000F4A17" w:rsidRPr="005256DD" w14:paraId="7B826D6D" w14:textId="77777777" w:rsidTr="008557E9">
        <w:tblPrEx>
          <w:tblBorders>
            <w:top w:val="none" w:sz="0" w:space="0" w:color="auto"/>
            <w:bottom w:val="none" w:sz="0" w:space="0" w:color="auto"/>
          </w:tblBorders>
          <w:tblCellMar>
            <w:left w:w="108" w:type="dxa"/>
            <w:right w:w="108" w:type="dxa"/>
          </w:tblCellMar>
        </w:tblPrEx>
        <w:trPr>
          <w:trHeight w:val="350"/>
        </w:trPr>
        <w:tc>
          <w:tcPr>
            <w:tcW w:w="7735" w:type="dxa"/>
            <w:gridSpan w:val="5"/>
            <w:tcBorders>
              <w:top w:val="single" w:sz="4" w:space="0" w:color="auto"/>
            </w:tcBorders>
            <w:shd w:val="clear" w:color="auto" w:fill="CBD4D5"/>
            <w:vAlign w:val="center"/>
          </w:tcPr>
          <w:p w14:paraId="0EE4B1B5" w14:textId="689EE6E5" w:rsidR="000F4A17" w:rsidRPr="00503FBE" w:rsidRDefault="000F4A17" w:rsidP="001B452B">
            <w:pPr>
              <w:pStyle w:val="BulletList"/>
              <w:tabs>
                <w:tab w:val="clear" w:pos="1800"/>
                <w:tab w:val="left" w:pos="709"/>
              </w:tabs>
              <w:spacing w:before="40" w:after="40" w:line="264" w:lineRule="auto"/>
              <w:rPr>
                <w:b/>
                <w:bCs/>
                <w:sz w:val="18"/>
                <w:szCs w:val="18"/>
              </w:rPr>
            </w:pPr>
            <w:r>
              <w:rPr>
                <w:b/>
                <w:bCs/>
                <w:sz w:val="18"/>
                <w:szCs w:val="18"/>
              </w:rPr>
              <w:t>Remove version(s) from existing</w:t>
            </w:r>
            <w:r w:rsidR="008557E9">
              <w:rPr>
                <w:b/>
                <w:bCs/>
                <w:sz w:val="18"/>
                <w:szCs w:val="18"/>
              </w:rPr>
              <w:t xml:space="preserve"> PCI-Listed</w:t>
            </w:r>
            <w:r>
              <w:rPr>
                <w:b/>
                <w:bCs/>
                <w:sz w:val="18"/>
                <w:szCs w:val="18"/>
              </w:rPr>
              <w:t xml:space="preserve"> Secure Software Required Dependency</w:t>
            </w:r>
            <w:r w:rsidRPr="00503FBE">
              <w:rPr>
                <w:b/>
                <w:bCs/>
                <w:sz w:val="18"/>
                <w:szCs w:val="18"/>
              </w:rPr>
              <w:t xml:space="preserve"> </w:t>
            </w:r>
            <w:r w:rsidRPr="00503FBE">
              <w:rPr>
                <w:b/>
                <w:bCs/>
                <w:sz w:val="18"/>
                <w:szCs w:val="18"/>
              </w:rPr>
              <w:sym w:font="Wingdings" w:char="F0E8"/>
            </w:r>
          </w:p>
        </w:tc>
        <w:tc>
          <w:tcPr>
            <w:tcW w:w="5225" w:type="dxa"/>
            <w:gridSpan w:val="2"/>
            <w:tcBorders>
              <w:top w:val="single" w:sz="4" w:space="0" w:color="auto"/>
            </w:tcBorders>
            <w:vAlign w:val="center"/>
          </w:tcPr>
          <w:p w14:paraId="76823043" w14:textId="5AF9D968" w:rsidR="000F4A17" w:rsidRPr="00503FBE" w:rsidRDefault="000F4A17"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Y</w:t>
            </w:r>
            <w:r w:rsidR="00431675">
              <w:rPr>
                <w:b/>
                <w:bCs/>
                <w:sz w:val="18"/>
                <w:szCs w:val="18"/>
              </w:rPr>
              <w:t>es</w:t>
            </w:r>
            <w:r w:rsidRPr="00503FBE">
              <w:rPr>
                <w:sz w:val="18"/>
                <w:szCs w:val="18"/>
              </w:rPr>
              <w:t xml:space="preserve"> (</w:t>
            </w:r>
            <w:r>
              <w:rPr>
                <w:sz w:val="18"/>
                <w:szCs w:val="18"/>
              </w:rPr>
              <w:t>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t xml:space="preserve"> </w:t>
            </w:r>
            <w:r w:rsidRPr="003F4F1B">
              <w:rPr>
                <w:sz w:val="18"/>
                <w:szCs w:val="18"/>
              </w:rPr>
              <w:t>as needed</w:t>
            </w:r>
            <w:r>
              <w:rPr>
                <w:sz w:val="18"/>
                <w:szCs w:val="18"/>
              </w:rPr>
              <w:t>. If no software changes are required, the reasoning must be explained in the Change Impact description below</w:t>
            </w:r>
            <w:r w:rsidRPr="003F4F1B">
              <w:rPr>
                <w:bCs/>
                <w:sz w:val="18"/>
                <w:szCs w:val="18"/>
                <w:lang w:eastAsia="en-GB"/>
              </w:rPr>
              <w:t>)</w:t>
            </w:r>
          </w:p>
        </w:tc>
      </w:tr>
      <w:tr w:rsidR="0050550C" w:rsidRPr="005256DD" w14:paraId="52B1E57A" w14:textId="77777777" w:rsidTr="00D45A10">
        <w:tblPrEx>
          <w:tblBorders>
            <w:top w:val="none" w:sz="0" w:space="0" w:color="auto"/>
            <w:bottom w:val="none" w:sz="0" w:space="0" w:color="auto"/>
          </w:tblBorders>
          <w:tblCellMar>
            <w:left w:w="108" w:type="dxa"/>
            <w:right w:w="108" w:type="dxa"/>
          </w:tblCellMar>
        </w:tblPrEx>
        <w:trPr>
          <w:trHeight w:val="323"/>
        </w:trPr>
        <w:tc>
          <w:tcPr>
            <w:tcW w:w="7735" w:type="dxa"/>
            <w:gridSpan w:val="5"/>
            <w:tcBorders>
              <w:top w:val="single" w:sz="4" w:space="0" w:color="auto"/>
            </w:tcBorders>
            <w:shd w:val="clear" w:color="auto" w:fill="CBD4D5"/>
            <w:vAlign w:val="center"/>
          </w:tcPr>
          <w:p w14:paraId="4536B214" w14:textId="77777777" w:rsidR="0050550C" w:rsidRPr="00503FBE" w:rsidRDefault="0050550C" w:rsidP="001B452B">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5225" w:type="dxa"/>
            <w:gridSpan w:val="2"/>
            <w:tcBorders>
              <w:top w:val="single" w:sz="4" w:space="0" w:color="auto"/>
            </w:tcBorders>
            <w:vAlign w:val="center"/>
          </w:tcPr>
          <w:p w14:paraId="5E5A8BCB" w14:textId="77777777" w:rsidR="0050550C" w:rsidRPr="00503FBE" w:rsidRDefault="0050550C"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50550C" w:rsidRPr="005256DD" w14:paraId="0CBACB8C" w14:textId="77777777" w:rsidTr="001B452B">
        <w:tblPrEx>
          <w:tblBorders>
            <w:top w:val="none" w:sz="0" w:space="0" w:color="auto"/>
            <w:bottom w:val="none" w:sz="0" w:space="0" w:color="auto"/>
          </w:tblBorders>
          <w:tblCellMar>
            <w:left w:w="108" w:type="dxa"/>
            <w:right w:w="108" w:type="dxa"/>
          </w:tblCellMar>
        </w:tblPrEx>
        <w:trPr>
          <w:trHeight w:val="170"/>
        </w:trPr>
        <w:tc>
          <w:tcPr>
            <w:tcW w:w="11245" w:type="dxa"/>
            <w:gridSpan w:val="6"/>
            <w:tcBorders>
              <w:top w:val="single" w:sz="4" w:space="0" w:color="auto"/>
              <w:bottom w:val="nil"/>
            </w:tcBorders>
            <w:shd w:val="clear" w:color="auto" w:fill="CBD4D5"/>
            <w:vAlign w:val="center"/>
          </w:tcPr>
          <w:p w14:paraId="0DBD6765" w14:textId="77777777" w:rsidR="0050550C" w:rsidRPr="00503FBE" w:rsidRDefault="0050550C" w:rsidP="001B452B">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36343AA6" w14:textId="77777777" w:rsidR="0050550C" w:rsidRPr="00503FBE" w:rsidRDefault="0050550C" w:rsidP="001B452B">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50550C" w:rsidRPr="005256DD" w14:paraId="071400D4" w14:textId="77777777" w:rsidTr="001B452B">
        <w:tc>
          <w:tcPr>
            <w:tcW w:w="12960" w:type="dxa"/>
            <w:gridSpan w:val="7"/>
            <w:shd w:val="clear" w:color="auto" w:fill="CBD4D5"/>
          </w:tcPr>
          <w:p w14:paraId="731BAEA0" w14:textId="38625F61" w:rsidR="00D45A10" w:rsidRDefault="0050550C" w:rsidP="00D45A10">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 xml:space="preserve">The Secure Software Assessor must determine </w:t>
            </w:r>
            <w:r>
              <w:rPr>
                <w:sz w:val="18"/>
                <w:szCs w:val="18"/>
              </w:rPr>
              <w:t>the</w:t>
            </w:r>
            <w:r w:rsidRPr="00BC53BA">
              <w:rPr>
                <w:sz w:val="18"/>
                <w:szCs w:val="18"/>
              </w:rPr>
              <w:t xml:space="preserve"> Secure Software Standard v2.x requirements impacted by, or otherwise related to, the removal of</w:t>
            </w:r>
            <w:r>
              <w:rPr>
                <w:sz w:val="18"/>
                <w:szCs w:val="18"/>
              </w:rPr>
              <w:t xml:space="preserve"> the </w:t>
            </w:r>
            <w:r w:rsidR="008557E9">
              <w:rPr>
                <w:sz w:val="18"/>
                <w:szCs w:val="18"/>
              </w:rPr>
              <w:t>PCI-</w:t>
            </w:r>
            <w:r>
              <w:rPr>
                <w:sz w:val="18"/>
                <w:szCs w:val="18"/>
              </w:rPr>
              <w:t>Listed Secure Software Required Dependency</w:t>
            </w:r>
            <w:r w:rsidRPr="00BC53BA">
              <w:rPr>
                <w:sz w:val="18"/>
                <w:szCs w:val="18"/>
              </w:rPr>
              <w:t>.</w:t>
            </w:r>
            <w:r w:rsidR="00D45A10">
              <w:rPr>
                <w:sz w:val="18"/>
                <w:szCs w:val="18"/>
              </w:rPr>
              <w:t xml:space="preserve"> As a Required Dependency is used to satisfy security requirements, its removal warrants an analysis of how the </w:t>
            </w:r>
            <w:r w:rsidR="003F67CF">
              <w:rPr>
                <w:sz w:val="18"/>
                <w:szCs w:val="18"/>
              </w:rPr>
              <w:t xml:space="preserve">relevant </w:t>
            </w:r>
            <w:r w:rsidR="00D45A10">
              <w:rPr>
                <w:sz w:val="18"/>
                <w:szCs w:val="18"/>
              </w:rPr>
              <w:t>security requirements are being satisfied, either by necessary changes to the software product and/or by adding relevant new Required Dependencies.</w:t>
            </w:r>
          </w:p>
          <w:p w14:paraId="539DD7CC" w14:textId="77777777" w:rsidR="0050550C" w:rsidRDefault="0050550C" w:rsidP="001B452B">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p w14:paraId="334B565E" w14:textId="77777777" w:rsidR="0050550C" w:rsidRDefault="0050550C" w:rsidP="001B452B">
            <w:pPr>
              <w:pStyle w:val="BulletList"/>
              <w:tabs>
                <w:tab w:val="clear" w:pos="1800"/>
                <w:tab w:val="left" w:pos="709"/>
              </w:tabs>
              <w:spacing w:before="40" w:after="40" w:line="264" w:lineRule="auto"/>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the PCI Secure Software Program Guide for information on a Listed Secure Software Required Dependency.</w:t>
            </w:r>
          </w:p>
          <w:p w14:paraId="5F8487B6" w14:textId="18CF2FBE" w:rsidR="0064656A" w:rsidRDefault="0064656A" w:rsidP="0064656A">
            <w:pPr>
              <w:pStyle w:val="BulletList"/>
              <w:tabs>
                <w:tab w:val="clear" w:pos="1800"/>
                <w:tab w:val="left" w:pos="709"/>
              </w:tabs>
              <w:spacing w:before="60" w:after="60" w:line="264" w:lineRule="auto"/>
              <w:contextualSpacing/>
              <w:rPr>
                <w:sz w:val="18"/>
                <w:szCs w:val="18"/>
              </w:rPr>
            </w:pPr>
            <w:r>
              <w:rPr>
                <w:sz w:val="18"/>
                <w:szCs w:val="18"/>
              </w:rPr>
              <w:t>To remove an entire PCI-listed Secure Software Required Dependency, indicate ‘SOFTWARE’’ below and complete all columns per row entry. Indicate ‘ALL’ for the ‘Version(s)’ column.</w:t>
            </w:r>
          </w:p>
          <w:p w14:paraId="696C9EC6" w14:textId="7AD8939F" w:rsidR="0064656A" w:rsidRPr="000272C9" w:rsidRDefault="0064656A" w:rsidP="0064656A">
            <w:pPr>
              <w:pStyle w:val="BulletList"/>
              <w:tabs>
                <w:tab w:val="clear" w:pos="1800"/>
                <w:tab w:val="left" w:pos="709"/>
              </w:tabs>
              <w:spacing w:before="40" w:after="40" w:line="264" w:lineRule="auto"/>
              <w:contextualSpacing/>
              <w:rPr>
                <w:i/>
                <w:iCs/>
                <w:sz w:val="18"/>
                <w:szCs w:val="18"/>
              </w:rPr>
            </w:pPr>
            <w:r>
              <w:rPr>
                <w:sz w:val="18"/>
                <w:szCs w:val="18"/>
              </w:rPr>
              <w:t>To remove specific versions from an existing supported PCI-listed Secure Software Required Dependency, indicate ‘VERSION’ below and fill out all columns per row entry. Note that this cannot be used to remove all versions from a supported PCI-listed Secure Software Required Dependency.</w:t>
            </w:r>
          </w:p>
        </w:tc>
      </w:tr>
      <w:tr w:rsidR="00746D25" w:rsidRPr="005256DD" w14:paraId="49175718" w14:textId="77777777" w:rsidTr="000B460B">
        <w:tc>
          <w:tcPr>
            <w:tcW w:w="1435" w:type="dxa"/>
            <w:shd w:val="clear" w:color="auto" w:fill="CBD4D5"/>
            <w:vAlign w:val="center"/>
          </w:tcPr>
          <w:p w14:paraId="5438AF52" w14:textId="4879886F" w:rsidR="00746D25" w:rsidRDefault="00746D25" w:rsidP="00746D25">
            <w:pPr>
              <w:pStyle w:val="BulletList"/>
              <w:tabs>
                <w:tab w:val="clear" w:pos="1800"/>
                <w:tab w:val="left" w:pos="709"/>
              </w:tabs>
              <w:spacing w:before="60" w:after="60" w:line="264" w:lineRule="auto"/>
              <w:contextualSpacing/>
              <w:jc w:val="center"/>
              <w:rPr>
                <w:b/>
                <w:bCs/>
                <w:sz w:val="18"/>
                <w:szCs w:val="18"/>
              </w:rPr>
            </w:pPr>
            <w:r>
              <w:rPr>
                <w:b/>
                <w:bCs/>
                <w:sz w:val="18"/>
                <w:szCs w:val="18"/>
              </w:rPr>
              <w:t>‘</w:t>
            </w:r>
            <w:r w:rsidR="000B460B">
              <w:rPr>
                <w:b/>
                <w:bCs/>
                <w:sz w:val="18"/>
                <w:szCs w:val="18"/>
              </w:rPr>
              <w:t>SOFTWARE</w:t>
            </w:r>
            <w:r>
              <w:rPr>
                <w:b/>
                <w:bCs/>
                <w:sz w:val="18"/>
                <w:szCs w:val="18"/>
              </w:rPr>
              <w:t>’</w:t>
            </w:r>
          </w:p>
          <w:p w14:paraId="1DAAC850" w14:textId="77777777" w:rsidR="00746D25" w:rsidRDefault="00746D25" w:rsidP="00746D25">
            <w:pPr>
              <w:pStyle w:val="BulletList"/>
              <w:tabs>
                <w:tab w:val="clear" w:pos="1800"/>
                <w:tab w:val="left" w:pos="709"/>
              </w:tabs>
              <w:spacing w:before="60" w:after="60" w:line="264" w:lineRule="auto"/>
              <w:contextualSpacing/>
              <w:jc w:val="center"/>
              <w:rPr>
                <w:b/>
                <w:bCs/>
                <w:sz w:val="18"/>
                <w:szCs w:val="18"/>
              </w:rPr>
            </w:pPr>
            <w:r>
              <w:rPr>
                <w:b/>
                <w:bCs/>
                <w:sz w:val="18"/>
                <w:szCs w:val="18"/>
              </w:rPr>
              <w:t>or</w:t>
            </w:r>
          </w:p>
          <w:p w14:paraId="0FD6CEBD" w14:textId="3BD371A4" w:rsidR="00746D25" w:rsidRPr="000C6779" w:rsidRDefault="00746D25" w:rsidP="00746D25">
            <w:pPr>
              <w:pStyle w:val="BulletList"/>
              <w:tabs>
                <w:tab w:val="clear" w:pos="1800"/>
                <w:tab w:val="left" w:pos="709"/>
              </w:tabs>
              <w:spacing w:before="60" w:after="60" w:line="264" w:lineRule="auto"/>
              <w:contextualSpacing/>
              <w:jc w:val="center"/>
              <w:rPr>
                <w:b/>
                <w:bCs/>
                <w:sz w:val="18"/>
                <w:szCs w:val="18"/>
              </w:rPr>
            </w:pPr>
            <w:r>
              <w:rPr>
                <w:b/>
                <w:bCs/>
                <w:sz w:val="18"/>
                <w:szCs w:val="18"/>
              </w:rPr>
              <w:t>‘VERSION’</w:t>
            </w:r>
          </w:p>
        </w:tc>
        <w:tc>
          <w:tcPr>
            <w:tcW w:w="1350" w:type="dxa"/>
            <w:shd w:val="clear" w:color="auto" w:fill="CBD4D5"/>
            <w:vAlign w:val="center"/>
          </w:tcPr>
          <w:p w14:paraId="257071E6" w14:textId="73DF2FC6" w:rsidR="00746D25" w:rsidRPr="000C6779" w:rsidRDefault="00746D25" w:rsidP="001B452B">
            <w:pPr>
              <w:pStyle w:val="BulletList"/>
              <w:tabs>
                <w:tab w:val="clear" w:pos="1800"/>
                <w:tab w:val="left" w:pos="709"/>
              </w:tabs>
              <w:spacing w:before="60" w:after="60" w:line="264" w:lineRule="auto"/>
              <w:contextualSpacing/>
              <w:jc w:val="center"/>
              <w:rPr>
                <w:b/>
                <w:bCs/>
                <w:sz w:val="18"/>
                <w:szCs w:val="18"/>
              </w:rPr>
            </w:pPr>
            <w:r w:rsidRPr="00873826">
              <w:rPr>
                <w:b/>
                <w:bCs/>
                <w:sz w:val="19"/>
                <w:szCs w:val="19"/>
              </w:rPr>
              <w:t>Listing Reference #</w:t>
            </w:r>
          </w:p>
        </w:tc>
        <w:tc>
          <w:tcPr>
            <w:tcW w:w="1890" w:type="dxa"/>
            <w:shd w:val="clear" w:color="auto" w:fill="CBD4D5"/>
            <w:vAlign w:val="center"/>
          </w:tcPr>
          <w:p w14:paraId="65CE56D3" w14:textId="77777777" w:rsidR="00746D25" w:rsidRPr="000C6779" w:rsidRDefault="00746D25" w:rsidP="001B452B">
            <w:pPr>
              <w:pStyle w:val="BulletList"/>
              <w:tabs>
                <w:tab w:val="clear" w:pos="1800"/>
                <w:tab w:val="left" w:pos="709"/>
              </w:tabs>
              <w:spacing w:before="60" w:after="60" w:line="264" w:lineRule="auto"/>
              <w:contextualSpacing/>
              <w:jc w:val="center"/>
              <w:rPr>
                <w:b/>
                <w:bCs/>
                <w:sz w:val="18"/>
                <w:szCs w:val="18"/>
              </w:rPr>
            </w:pPr>
            <w:r>
              <w:rPr>
                <w:b/>
                <w:bCs/>
                <w:sz w:val="19"/>
                <w:szCs w:val="19"/>
              </w:rPr>
              <w:t xml:space="preserve">Secure </w:t>
            </w:r>
            <w:r w:rsidRPr="00873826">
              <w:rPr>
                <w:b/>
                <w:bCs/>
                <w:sz w:val="19"/>
                <w:szCs w:val="19"/>
              </w:rPr>
              <w:t>Software Name</w:t>
            </w:r>
          </w:p>
        </w:tc>
        <w:tc>
          <w:tcPr>
            <w:tcW w:w="1440" w:type="dxa"/>
            <w:shd w:val="clear" w:color="auto" w:fill="CBD4D5"/>
            <w:vAlign w:val="center"/>
          </w:tcPr>
          <w:p w14:paraId="37E5C76D" w14:textId="77777777" w:rsidR="00746D25" w:rsidRPr="000C6779" w:rsidRDefault="00746D25" w:rsidP="001B452B">
            <w:pPr>
              <w:pStyle w:val="BulletList"/>
              <w:tabs>
                <w:tab w:val="clear" w:pos="1800"/>
                <w:tab w:val="left" w:pos="709"/>
              </w:tabs>
              <w:spacing w:before="60" w:after="60" w:line="264" w:lineRule="auto"/>
              <w:contextualSpacing/>
              <w:jc w:val="center"/>
              <w:rPr>
                <w:b/>
                <w:bCs/>
                <w:sz w:val="18"/>
                <w:szCs w:val="18"/>
              </w:rPr>
            </w:pPr>
            <w:r w:rsidRPr="00873826">
              <w:rPr>
                <w:b/>
                <w:bCs/>
                <w:sz w:val="19"/>
                <w:szCs w:val="19"/>
              </w:rPr>
              <w:t>Version(s)</w:t>
            </w:r>
          </w:p>
        </w:tc>
        <w:tc>
          <w:tcPr>
            <w:tcW w:w="6845" w:type="dxa"/>
            <w:gridSpan w:val="3"/>
            <w:shd w:val="clear" w:color="auto" w:fill="CBD4D5"/>
            <w:vAlign w:val="center"/>
          </w:tcPr>
          <w:p w14:paraId="05207439" w14:textId="400E375B" w:rsidR="00746D25" w:rsidRPr="00BC53BA" w:rsidRDefault="00746D25" w:rsidP="001B452B">
            <w:pPr>
              <w:pStyle w:val="BulletList"/>
              <w:tabs>
                <w:tab w:val="clear" w:pos="1800"/>
                <w:tab w:val="left" w:pos="709"/>
              </w:tabs>
              <w:spacing w:before="60" w:after="60" w:line="264" w:lineRule="auto"/>
              <w:rPr>
                <w:sz w:val="18"/>
                <w:szCs w:val="18"/>
              </w:rPr>
            </w:pPr>
            <w:r w:rsidRPr="00BC53BA">
              <w:rPr>
                <w:b/>
                <w:bCs/>
                <w:sz w:val="18"/>
                <w:szCs w:val="18"/>
              </w:rPr>
              <w:t>Change Impact:</w:t>
            </w:r>
            <w:r w:rsidRPr="00BC53BA">
              <w:rPr>
                <w:sz w:val="18"/>
                <w:szCs w:val="18"/>
              </w:rPr>
              <w:br/>
              <w:t xml:space="preserve">Describe the reason for </w:t>
            </w:r>
            <w:r>
              <w:rPr>
                <w:sz w:val="18"/>
                <w:szCs w:val="18"/>
              </w:rPr>
              <w:t xml:space="preserve">the </w:t>
            </w:r>
            <w:r w:rsidRPr="00BC53BA">
              <w:rPr>
                <w:sz w:val="18"/>
                <w:szCs w:val="18"/>
              </w:rPr>
              <w:t>removal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Pr>
                <w:sz w:val="18"/>
                <w:szCs w:val="18"/>
              </w:rPr>
              <w:t xml:space="preserve">Validated </w:t>
            </w:r>
            <w:r w:rsidRPr="00BC53BA">
              <w:rPr>
                <w:sz w:val="18"/>
                <w:szCs w:val="18"/>
              </w:rPr>
              <w:t>Secure Software Product.</w:t>
            </w:r>
          </w:p>
        </w:tc>
      </w:tr>
      <w:tr w:rsidR="00746D25" w:rsidRPr="005256DD" w14:paraId="03EFB05E" w14:textId="77777777" w:rsidTr="000B460B">
        <w:trPr>
          <w:trHeight w:val="235"/>
        </w:trPr>
        <w:tc>
          <w:tcPr>
            <w:tcW w:w="1435" w:type="dxa"/>
          </w:tcPr>
          <w:p w14:paraId="5D64CD4B" w14:textId="77777777" w:rsidR="00746D25" w:rsidRPr="00BC53BA" w:rsidRDefault="00746D25" w:rsidP="001B452B">
            <w:pPr>
              <w:pStyle w:val="BulletList"/>
              <w:tabs>
                <w:tab w:val="clear" w:pos="1800"/>
                <w:tab w:val="left" w:pos="709"/>
              </w:tabs>
              <w:spacing w:before="60" w:after="60" w:line="264" w:lineRule="auto"/>
              <w:rPr>
                <w:sz w:val="18"/>
                <w:szCs w:val="18"/>
              </w:rPr>
            </w:pPr>
          </w:p>
        </w:tc>
        <w:tc>
          <w:tcPr>
            <w:tcW w:w="1350" w:type="dxa"/>
          </w:tcPr>
          <w:p w14:paraId="1F7509E3" w14:textId="09B0C43B" w:rsidR="00746D25" w:rsidRPr="00BC53BA" w:rsidRDefault="00746D25" w:rsidP="001B452B">
            <w:pPr>
              <w:pStyle w:val="BulletList"/>
              <w:tabs>
                <w:tab w:val="clear" w:pos="1800"/>
                <w:tab w:val="left" w:pos="709"/>
              </w:tabs>
              <w:spacing w:before="60" w:after="60" w:line="264" w:lineRule="auto"/>
              <w:rPr>
                <w:sz w:val="18"/>
                <w:szCs w:val="18"/>
              </w:rPr>
            </w:pPr>
          </w:p>
        </w:tc>
        <w:tc>
          <w:tcPr>
            <w:tcW w:w="1890" w:type="dxa"/>
          </w:tcPr>
          <w:p w14:paraId="68091EF5" w14:textId="77777777" w:rsidR="00746D25" w:rsidRPr="00BC53BA" w:rsidRDefault="00746D25" w:rsidP="001B452B">
            <w:pPr>
              <w:pStyle w:val="BulletList"/>
              <w:tabs>
                <w:tab w:val="clear" w:pos="1800"/>
                <w:tab w:val="left" w:pos="709"/>
              </w:tabs>
              <w:spacing w:before="60" w:after="60" w:line="264" w:lineRule="auto"/>
              <w:rPr>
                <w:sz w:val="18"/>
                <w:szCs w:val="18"/>
              </w:rPr>
            </w:pPr>
          </w:p>
        </w:tc>
        <w:tc>
          <w:tcPr>
            <w:tcW w:w="1440" w:type="dxa"/>
          </w:tcPr>
          <w:p w14:paraId="40F58082" w14:textId="77777777" w:rsidR="00746D25" w:rsidRPr="00BC53BA" w:rsidRDefault="00746D25" w:rsidP="001B452B">
            <w:pPr>
              <w:pStyle w:val="BulletList"/>
              <w:tabs>
                <w:tab w:val="clear" w:pos="1800"/>
                <w:tab w:val="left" w:pos="709"/>
              </w:tabs>
              <w:spacing w:before="60" w:after="60" w:line="264" w:lineRule="auto"/>
              <w:rPr>
                <w:sz w:val="18"/>
                <w:szCs w:val="18"/>
              </w:rPr>
            </w:pPr>
          </w:p>
        </w:tc>
        <w:tc>
          <w:tcPr>
            <w:tcW w:w="6845" w:type="dxa"/>
            <w:gridSpan w:val="3"/>
          </w:tcPr>
          <w:p w14:paraId="254FDD76" w14:textId="77777777" w:rsidR="00746D25" w:rsidRPr="00BC53BA" w:rsidRDefault="00746D25" w:rsidP="001B452B">
            <w:pPr>
              <w:pStyle w:val="BulletList"/>
              <w:tabs>
                <w:tab w:val="clear" w:pos="1800"/>
                <w:tab w:val="left" w:pos="709"/>
              </w:tabs>
              <w:spacing w:before="60" w:after="60" w:line="264" w:lineRule="auto"/>
              <w:rPr>
                <w:sz w:val="18"/>
                <w:szCs w:val="18"/>
              </w:rPr>
            </w:pPr>
          </w:p>
        </w:tc>
      </w:tr>
    </w:tbl>
    <w:p w14:paraId="6A81EC17" w14:textId="77777777" w:rsidR="0050550C" w:rsidRDefault="0050550C" w:rsidP="00BC53BA">
      <w:pPr>
        <w:pStyle w:val="BodyText"/>
        <w:ind w:left="0"/>
      </w:pPr>
    </w:p>
    <w:p w14:paraId="7E96C904" w14:textId="77A53DED" w:rsidR="00A20226" w:rsidRDefault="00A20226">
      <w:r>
        <w:br w:type="page"/>
      </w:r>
    </w:p>
    <w:tbl>
      <w:tblPr>
        <w:tblStyle w:val="TableGrid"/>
        <w:tblW w:w="12960" w:type="dxa"/>
        <w:tblLayout w:type="fixed"/>
        <w:tblCellMar>
          <w:left w:w="115" w:type="dxa"/>
          <w:right w:w="115" w:type="dxa"/>
        </w:tblCellMar>
        <w:tblLook w:val="04A0" w:firstRow="1" w:lastRow="0" w:firstColumn="1" w:lastColumn="0" w:noHBand="0" w:noVBand="1"/>
      </w:tblPr>
      <w:tblGrid>
        <w:gridCol w:w="1345"/>
        <w:gridCol w:w="1440"/>
        <w:gridCol w:w="1530"/>
        <w:gridCol w:w="1170"/>
        <w:gridCol w:w="990"/>
        <w:gridCol w:w="270"/>
        <w:gridCol w:w="1350"/>
        <w:gridCol w:w="1260"/>
        <w:gridCol w:w="90"/>
        <w:gridCol w:w="1800"/>
        <w:gridCol w:w="1715"/>
      </w:tblGrid>
      <w:tr w:rsidR="003B32E5" w:rsidRPr="00E52497" w14:paraId="0CFCC76C" w14:textId="77777777" w:rsidTr="00866648">
        <w:trPr>
          <w:trHeight w:hRule="exact" w:val="361"/>
        </w:trPr>
        <w:tc>
          <w:tcPr>
            <w:tcW w:w="12960" w:type="dxa"/>
            <w:gridSpan w:val="11"/>
            <w:shd w:val="clear" w:color="auto" w:fill="006A72"/>
          </w:tcPr>
          <w:p w14:paraId="7726223F" w14:textId="4DEB57DE" w:rsidR="003B32E5" w:rsidRDefault="003B32E5" w:rsidP="00866648">
            <w:pPr>
              <w:pStyle w:val="Heading3"/>
              <w:numPr>
                <w:ilvl w:val="0"/>
                <w:numId w:val="0"/>
              </w:numPr>
              <w:tabs>
                <w:tab w:val="clear" w:pos="1620"/>
                <w:tab w:val="left" w:pos="513"/>
              </w:tabs>
              <w:spacing w:before="60" w:after="60"/>
              <w:ind w:left="63"/>
              <w:rPr>
                <w:rFonts w:cs="Arial"/>
                <w:i w:val="0"/>
                <w:color w:val="FFFFFF" w:themeColor="background1"/>
                <w:sz w:val="22"/>
              </w:rPr>
            </w:pPr>
            <w:bookmarkStart w:id="58" w:name="Table_5_12"/>
            <w:bookmarkStart w:id="59" w:name="_Toc218856644"/>
            <w:r>
              <w:rPr>
                <w:rFonts w:cs="Arial"/>
                <w:i w:val="0"/>
                <w:color w:val="FFFFFF" w:themeColor="background1"/>
                <w:sz w:val="22"/>
              </w:rPr>
              <w:lastRenderedPageBreak/>
              <w:t>5.1</w:t>
            </w:r>
            <w:r w:rsidR="0050550C">
              <w:rPr>
                <w:rFonts w:cs="Arial"/>
                <w:i w:val="0"/>
                <w:color w:val="FFFFFF" w:themeColor="background1"/>
                <w:sz w:val="22"/>
              </w:rPr>
              <w:t>2</w:t>
            </w:r>
            <w:bookmarkEnd w:id="58"/>
            <w:r>
              <w:rPr>
                <w:rFonts w:cs="Arial"/>
                <w:i w:val="0"/>
                <w:color w:val="FFFFFF" w:themeColor="background1"/>
                <w:sz w:val="22"/>
              </w:rPr>
              <w:t xml:space="preserve"> </w:t>
            </w:r>
            <w:r>
              <w:rPr>
                <w:rFonts w:cs="Arial"/>
                <w:i w:val="0"/>
                <w:color w:val="FFFFFF" w:themeColor="background1"/>
                <w:sz w:val="22"/>
              </w:rPr>
              <w:tab/>
              <w:t xml:space="preserve">Add/Remove Support for </w:t>
            </w:r>
            <w:r w:rsidR="00AC5A4F">
              <w:rPr>
                <w:rFonts w:cs="Arial"/>
                <w:i w:val="0"/>
                <w:color w:val="FFFFFF" w:themeColor="background1"/>
                <w:sz w:val="22"/>
              </w:rPr>
              <w:t>a Non-PCI-Listed</w:t>
            </w:r>
            <w:r>
              <w:rPr>
                <w:rFonts w:cs="Arial"/>
                <w:i w:val="0"/>
                <w:color w:val="FFFFFF" w:themeColor="background1"/>
                <w:sz w:val="22"/>
              </w:rPr>
              <w:t xml:space="preserve"> Required Dependency</w:t>
            </w:r>
            <w:bookmarkEnd w:id="59"/>
          </w:p>
        </w:tc>
      </w:tr>
      <w:tr w:rsidR="003B32E5" w:rsidRPr="005256DD" w14:paraId="07EEB84B" w14:textId="77777777" w:rsidTr="00866648">
        <w:tc>
          <w:tcPr>
            <w:tcW w:w="12960" w:type="dxa"/>
            <w:gridSpan w:val="11"/>
            <w:shd w:val="clear" w:color="auto" w:fill="CBD4D5"/>
          </w:tcPr>
          <w:p w14:paraId="587B295D" w14:textId="4A169DBD" w:rsidR="003B32E5" w:rsidRPr="00770327" w:rsidRDefault="003B32E5" w:rsidP="00866648">
            <w:pPr>
              <w:pStyle w:val="BulletList"/>
              <w:tabs>
                <w:tab w:val="clear" w:pos="1800"/>
                <w:tab w:val="left" w:pos="709"/>
              </w:tabs>
              <w:spacing w:before="60" w:after="60" w:line="264" w:lineRule="auto"/>
              <w:rPr>
                <w:sz w:val="18"/>
                <w:szCs w:val="18"/>
              </w:rPr>
            </w:pPr>
            <w:r w:rsidRPr="00BC53BA">
              <w:rPr>
                <w:b/>
                <w:sz w:val="18"/>
                <w:szCs w:val="18"/>
                <w:lang w:eastAsia="en-GB"/>
              </w:rPr>
              <w:t xml:space="preserve">Purpose: </w:t>
            </w:r>
            <w:r w:rsidRPr="00BC53BA">
              <w:rPr>
                <w:sz w:val="18"/>
                <w:szCs w:val="18"/>
              </w:rPr>
              <w:t xml:space="preserve">This table is to </w:t>
            </w:r>
            <w:r>
              <w:rPr>
                <w:sz w:val="18"/>
                <w:szCs w:val="18"/>
              </w:rPr>
              <w:t>add/remove support of a</w:t>
            </w:r>
            <w:r w:rsidR="00DC2882">
              <w:rPr>
                <w:sz w:val="18"/>
                <w:szCs w:val="18"/>
              </w:rPr>
              <w:t xml:space="preserve"> Non-PCI-Listed </w:t>
            </w:r>
            <w:r w:rsidR="001C3D6B">
              <w:rPr>
                <w:sz w:val="18"/>
                <w:szCs w:val="18"/>
              </w:rPr>
              <w:t xml:space="preserve">Required Dependency </w:t>
            </w:r>
            <w:r>
              <w:rPr>
                <w:sz w:val="18"/>
                <w:szCs w:val="18"/>
              </w:rPr>
              <w:t>to/from this Validated Secure Software Product.</w:t>
            </w:r>
          </w:p>
        </w:tc>
      </w:tr>
      <w:tr w:rsidR="003B32E5" w:rsidRPr="005256DD" w14:paraId="1D7FC5ED" w14:textId="77777777" w:rsidTr="00BD7F11">
        <w:tblPrEx>
          <w:tblBorders>
            <w:top w:val="none" w:sz="0" w:space="0" w:color="auto"/>
            <w:bottom w:val="none" w:sz="0" w:space="0" w:color="auto"/>
          </w:tblBorders>
          <w:tblCellMar>
            <w:left w:w="108" w:type="dxa"/>
            <w:right w:w="108" w:type="dxa"/>
          </w:tblCellMar>
        </w:tblPrEx>
        <w:trPr>
          <w:trHeight w:val="350"/>
        </w:trPr>
        <w:tc>
          <w:tcPr>
            <w:tcW w:w="6475" w:type="dxa"/>
            <w:gridSpan w:val="5"/>
            <w:tcBorders>
              <w:top w:val="single" w:sz="4" w:space="0" w:color="auto"/>
            </w:tcBorders>
            <w:shd w:val="clear" w:color="auto" w:fill="CBD4D5"/>
            <w:vAlign w:val="center"/>
          </w:tcPr>
          <w:p w14:paraId="6C20D11D" w14:textId="2451F475" w:rsidR="003B32E5" w:rsidRPr="00503FBE" w:rsidRDefault="003B32E5" w:rsidP="00866648">
            <w:pPr>
              <w:pStyle w:val="BulletList"/>
              <w:tabs>
                <w:tab w:val="clear" w:pos="1800"/>
                <w:tab w:val="left" w:pos="709"/>
              </w:tabs>
              <w:spacing w:before="40" w:after="40" w:line="264" w:lineRule="auto"/>
              <w:rPr>
                <w:b/>
                <w:bCs/>
                <w:sz w:val="18"/>
                <w:szCs w:val="18"/>
              </w:rPr>
            </w:pPr>
            <w:r>
              <w:rPr>
                <w:b/>
                <w:bCs/>
                <w:sz w:val="18"/>
                <w:szCs w:val="18"/>
              </w:rPr>
              <w:t>Add or Remove a</w:t>
            </w:r>
            <w:r w:rsidR="00DC2882">
              <w:rPr>
                <w:b/>
                <w:bCs/>
                <w:sz w:val="18"/>
                <w:szCs w:val="18"/>
              </w:rPr>
              <w:t xml:space="preserve"> Non-PCI-Listed</w:t>
            </w:r>
            <w:r>
              <w:rPr>
                <w:b/>
                <w:bCs/>
                <w:sz w:val="18"/>
                <w:szCs w:val="18"/>
              </w:rPr>
              <w:t xml:space="preserve"> Required Dependency</w:t>
            </w:r>
            <w:r w:rsidRPr="00503FBE">
              <w:rPr>
                <w:b/>
                <w:bCs/>
                <w:sz w:val="18"/>
                <w:szCs w:val="18"/>
              </w:rPr>
              <w:t xml:space="preserve"> </w:t>
            </w:r>
            <w:r w:rsidRPr="00503FBE">
              <w:rPr>
                <w:b/>
                <w:bCs/>
                <w:sz w:val="18"/>
                <w:szCs w:val="18"/>
              </w:rPr>
              <w:sym w:font="Wingdings" w:char="F0E8"/>
            </w:r>
          </w:p>
        </w:tc>
        <w:tc>
          <w:tcPr>
            <w:tcW w:w="2970" w:type="dxa"/>
            <w:gridSpan w:val="4"/>
            <w:tcBorders>
              <w:top w:val="single" w:sz="4" w:space="0" w:color="auto"/>
            </w:tcBorders>
            <w:vAlign w:val="center"/>
          </w:tcPr>
          <w:p w14:paraId="42032465"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Add</w:t>
            </w:r>
            <w:r w:rsidRPr="00503FBE">
              <w:rPr>
                <w:sz w:val="18"/>
                <w:szCs w:val="18"/>
              </w:rPr>
              <w:t xml:space="preserve"> (</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c>
          <w:tcPr>
            <w:tcW w:w="3515" w:type="dxa"/>
            <w:gridSpan w:val="2"/>
            <w:tcBorders>
              <w:top w:val="single" w:sz="4" w:space="0" w:color="auto"/>
            </w:tcBorders>
            <w:vAlign w:val="center"/>
          </w:tcPr>
          <w:p w14:paraId="0D980EE3"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b/>
                <w:bCs/>
                <w:sz w:val="18"/>
                <w:szCs w:val="18"/>
              </w:rPr>
              <w:t xml:space="preserve">Remove </w:t>
            </w:r>
            <w:r w:rsidRPr="00503FBE">
              <w:rPr>
                <w:sz w:val="18"/>
                <w:szCs w:val="18"/>
              </w:rPr>
              <w:t>(</w:t>
            </w:r>
            <w:r>
              <w:rPr>
                <w:sz w:val="18"/>
                <w:szCs w:val="18"/>
              </w:rPr>
              <w:t>Also c</w:t>
            </w:r>
            <w:r w:rsidRPr="00503FBE">
              <w:rPr>
                <w:sz w:val="18"/>
                <w:szCs w:val="18"/>
              </w:rPr>
              <w:t xml:space="preserve">omplete </w:t>
            </w:r>
            <w:hyperlink w:anchor="Table_5_2" w:history="1">
              <w:r w:rsidRPr="00503FBE">
                <w:rPr>
                  <w:rStyle w:val="Hyperlink"/>
                  <w:bCs/>
                  <w:sz w:val="18"/>
                  <w:szCs w:val="18"/>
                  <w:lang w:eastAsia="en-GB"/>
                </w:rPr>
                <w:t xml:space="preserve">Table </w:t>
              </w:r>
              <w:r w:rsidRPr="00503FBE">
                <w:rPr>
                  <w:rStyle w:val="Hyperlink"/>
                  <w:sz w:val="18"/>
                  <w:szCs w:val="18"/>
                </w:rPr>
                <w:t>5.2</w:t>
              </w:r>
            </w:hyperlink>
            <w:r w:rsidRPr="00503FBE">
              <w:rPr>
                <w:bCs/>
                <w:sz w:val="18"/>
                <w:szCs w:val="18"/>
                <w:lang w:eastAsia="en-GB"/>
              </w:rPr>
              <w:t>)</w:t>
            </w:r>
          </w:p>
        </w:tc>
      </w:tr>
      <w:tr w:rsidR="003B32E5" w:rsidRPr="005256DD" w14:paraId="6B4E039C" w14:textId="77777777" w:rsidTr="00A20226">
        <w:tblPrEx>
          <w:tblBorders>
            <w:top w:val="none" w:sz="0" w:space="0" w:color="auto"/>
            <w:bottom w:val="none" w:sz="0" w:space="0" w:color="auto"/>
          </w:tblBorders>
          <w:tblCellMar>
            <w:left w:w="108" w:type="dxa"/>
            <w:right w:w="108" w:type="dxa"/>
          </w:tblCellMar>
        </w:tblPrEx>
        <w:trPr>
          <w:trHeight w:val="323"/>
        </w:trPr>
        <w:tc>
          <w:tcPr>
            <w:tcW w:w="6475" w:type="dxa"/>
            <w:gridSpan w:val="5"/>
            <w:tcBorders>
              <w:top w:val="single" w:sz="4" w:space="0" w:color="auto"/>
            </w:tcBorders>
            <w:shd w:val="clear" w:color="auto" w:fill="CBD4D5"/>
            <w:vAlign w:val="center"/>
          </w:tcPr>
          <w:p w14:paraId="49D8D60F"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Implementation Guidance is updated as needed </w:t>
            </w:r>
            <w:r w:rsidRPr="00503FBE">
              <w:rPr>
                <w:b/>
                <w:bCs/>
                <w:sz w:val="18"/>
                <w:szCs w:val="18"/>
              </w:rPr>
              <w:sym w:font="Wingdings" w:char="F0E8"/>
            </w:r>
          </w:p>
        </w:tc>
        <w:tc>
          <w:tcPr>
            <w:tcW w:w="6485" w:type="dxa"/>
            <w:gridSpan w:val="6"/>
            <w:tcBorders>
              <w:top w:val="single" w:sz="4" w:space="0" w:color="auto"/>
            </w:tcBorders>
            <w:vAlign w:val="center"/>
          </w:tcPr>
          <w:p w14:paraId="1E98E9CC"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3B32E5" w:rsidRPr="005256DD" w14:paraId="7D2AA440" w14:textId="77777777" w:rsidTr="00866648">
        <w:tblPrEx>
          <w:tblBorders>
            <w:top w:val="none" w:sz="0" w:space="0" w:color="auto"/>
            <w:bottom w:val="none" w:sz="0" w:space="0" w:color="auto"/>
          </w:tblBorders>
          <w:tblCellMar>
            <w:left w:w="108" w:type="dxa"/>
            <w:right w:w="108" w:type="dxa"/>
          </w:tblCellMar>
        </w:tblPrEx>
        <w:trPr>
          <w:trHeight w:val="170"/>
        </w:trPr>
        <w:tc>
          <w:tcPr>
            <w:tcW w:w="11245" w:type="dxa"/>
            <w:gridSpan w:val="10"/>
            <w:tcBorders>
              <w:top w:val="single" w:sz="4" w:space="0" w:color="auto"/>
              <w:bottom w:val="nil"/>
            </w:tcBorders>
            <w:shd w:val="clear" w:color="auto" w:fill="CBD4D5"/>
            <w:vAlign w:val="center"/>
          </w:tcPr>
          <w:p w14:paraId="2AED62F9"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b/>
                <w:bCs/>
                <w:sz w:val="18"/>
                <w:szCs w:val="18"/>
              </w:rPr>
              <w:t xml:space="preserve">Affirm the redlined ROV of the </w:t>
            </w:r>
            <w:r>
              <w:rPr>
                <w:b/>
                <w:bCs/>
                <w:sz w:val="18"/>
                <w:szCs w:val="18"/>
              </w:rPr>
              <w:t xml:space="preserve">Validated </w:t>
            </w:r>
            <w:r w:rsidRPr="00503FBE">
              <w:rPr>
                <w:b/>
                <w:bCs/>
                <w:sz w:val="18"/>
                <w:szCs w:val="18"/>
              </w:rPr>
              <w:t xml:space="preserve">Secure Software Product is being provided as part of the Delta Change submission.  </w:t>
            </w:r>
            <w:r w:rsidRPr="00503FBE">
              <w:rPr>
                <w:b/>
                <w:bCs/>
                <w:sz w:val="18"/>
                <w:szCs w:val="18"/>
              </w:rPr>
              <w:sym w:font="Wingdings" w:char="F0E8"/>
            </w:r>
          </w:p>
        </w:tc>
        <w:tc>
          <w:tcPr>
            <w:tcW w:w="1715" w:type="dxa"/>
            <w:tcBorders>
              <w:top w:val="single" w:sz="4" w:space="0" w:color="auto"/>
              <w:bottom w:val="single" w:sz="4" w:space="0" w:color="auto"/>
            </w:tcBorders>
            <w:vAlign w:val="center"/>
          </w:tcPr>
          <w:p w14:paraId="6FFAA220" w14:textId="77777777" w:rsidR="003B32E5" w:rsidRPr="00503FBE" w:rsidRDefault="003B32E5" w:rsidP="00866648">
            <w:pPr>
              <w:pStyle w:val="BulletList"/>
              <w:tabs>
                <w:tab w:val="clear" w:pos="1800"/>
                <w:tab w:val="left" w:pos="709"/>
              </w:tabs>
              <w:spacing w:before="40" w:after="40" w:line="264" w:lineRule="auto"/>
              <w:rPr>
                <w:b/>
                <w:bCs/>
                <w:sz w:val="18"/>
                <w:szCs w:val="18"/>
              </w:rPr>
            </w:pPr>
            <w:r w:rsidRPr="00503FBE">
              <w:rPr>
                <w:sz w:val="18"/>
                <w:szCs w:val="18"/>
              </w:rPr>
              <w:fldChar w:fldCharType="begin">
                <w:ffData>
                  <w:name w:val="Check1"/>
                  <w:enabled/>
                  <w:calcOnExit w:val="0"/>
                  <w:checkBox>
                    <w:sizeAuto/>
                    <w:default w:val="0"/>
                  </w:checkBox>
                </w:ffData>
              </w:fldChar>
            </w:r>
            <w:r w:rsidRPr="00503FBE">
              <w:rPr>
                <w:sz w:val="18"/>
                <w:szCs w:val="18"/>
              </w:rPr>
              <w:instrText xml:space="preserve"> FORMCHECKBOX </w:instrText>
            </w:r>
            <w:r w:rsidRPr="00503FBE">
              <w:rPr>
                <w:sz w:val="18"/>
                <w:szCs w:val="18"/>
              </w:rPr>
            </w:r>
            <w:r w:rsidRPr="00503FBE">
              <w:rPr>
                <w:sz w:val="18"/>
                <w:szCs w:val="18"/>
              </w:rPr>
              <w:fldChar w:fldCharType="separate"/>
            </w:r>
            <w:r w:rsidRPr="00503FBE">
              <w:rPr>
                <w:sz w:val="18"/>
                <w:szCs w:val="18"/>
              </w:rPr>
              <w:fldChar w:fldCharType="end"/>
            </w:r>
            <w:r w:rsidRPr="00503FBE">
              <w:rPr>
                <w:sz w:val="18"/>
                <w:szCs w:val="18"/>
              </w:rPr>
              <w:t xml:space="preserve"> </w:t>
            </w:r>
            <w:r>
              <w:rPr>
                <w:sz w:val="18"/>
                <w:szCs w:val="18"/>
              </w:rPr>
              <w:t>Affirm</w:t>
            </w:r>
          </w:p>
        </w:tc>
      </w:tr>
      <w:tr w:rsidR="003B32E5" w:rsidRPr="005256DD" w14:paraId="6072BBEB" w14:textId="77777777" w:rsidTr="00866648">
        <w:tc>
          <w:tcPr>
            <w:tcW w:w="12960" w:type="dxa"/>
            <w:gridSpan w:val="11"/>
            <w:shd w:val="clear" w:color="auto" w:fill="CBD4D5"/>
          </w:tcPr>
          <w:p w14:paraId="67EC2A67" w14:textId="30D00D0E" w:rsidR="003B32E5" w:rsidRDefault="003B32E5" w:rsidP="00866648">
            <w:pPr>
              <w:pStyle w:val="BulletList"/>
              <w:tabs>
                <w:tab w:val="clear" w:pos="1800"/>
                <w:tab w:val="left" w:pos="709"/>
              </w:tabs>
              <w:spacing w:before="60" w:after="60" w:line="264" w:lineRule="auto"/>
              <w:rPr>
                <w:bCs/>
                <w:sz w:val="18"/>
                <w:szCs w:val="18"/>
                <w:lang w:eastAsia="en-GB"/>
              </w:rPr>
            </w:pPr>
            <w:r w:rsidRPr="00BC53BA">
              <w:rPr>
                <w:b/>
                <w:bCs/>
                <w:sz w:val="18"/>
                <w:szCs w:val="18"/>
              </w:rPr>
              <w:t xml:space="preserve">Secure Software Requirements: </w:t>
            </w:r>
            <w:r w:rsidRPr="00BC53BA">
              <w:rPr>
                <w:sz w:val="18"/>
                <w:szCs w:val="18"/>
              </w:rPr>
              <w:t xml:space="preserve">The Secure Software Assessor must determine </w:t>
            </w:r>
            <w:r>
              <w:rPr>
                <w:sz w:val="18"/>
                <w:szCs w:val="18"/>
              </w:rPr>
              <w:t>the</w:t>
            </w:r>
            <w:r w:rsidRPr="00BC53BA">
              <w:rPr>
                <w:sz w:val="18"/>
                <w:szCs w:val="18"/>
              </w:rPr>
              <w:t xml:space="preserve"> Secure Software Standard v2.x requirements impacted by, or otherwise related to, the </w:t>
            </w:r>
            <w:r>
              <w:rPr>
                <w:sz w:val="18"/>
                <w:szCs w:val="18"/>
              </w:rPr>
              <w:t xml:space="preserve">addition or </w:t>
            </w:r>
            <w:r w:rsidRPr="00BC53BA">
              <w:rPr>
                <w:sz w:val="18"/>
                <w:szCs w:val="18"/>
              </w:rPr>
              <w:t>removal of</w:t>
            </w:r>
            <w:r>
              <w:rPr>
                <w:sz w:val="18"/>
                <w:szCs w:val="18"/>
              </w:rPr>
              <w:t xml:space="preserve"> the </w:t>
            </w:r>
            <w:r w:rsidR="00DC2882">
              <w:rPr>
                <w:sz w:val="18"/>
                <w:szCs w:val="18"/>
              </w:rPr>
              <w:t xml:space="preserve">Non-PCI-Listed </w:t>
            </w:r>
            <w:r>
              <w:rPr>
                <w:sz w:val="18"/>
                <w:szCs w:val="18"/>
              </w:rPr>
              <w:t>Required Dependency</w:t>
            </w:r>
            <w:r w:rsidRPr="00BC53BA">
              <w:rPr>
                <w:sz w:val="18"/>
                <w:szCs w:val="18"/>
              </w:rPr>
              <w:t>.</w:t>
            </w:r>
            <w:r w:rsidR="003F67CF">
              <w:rPr>
                <w:sz w:val="18"/>
                <w:szCs w:val="18"/>
              </w:rPr>
              <w:t xml:space="preserve"> As a Required Dependency is used to satisfy security requirements, its removal warrants an analysis of how the related security requirements are being satisfied, either by necessary changes to the software product and/or by adding relevant new Required Dependencies.</w:t>
            </w:r>
          </w:p>
          <w:p w14:paraId="6A2394B2" w14:textId="77777777" w:rsidR="003B32E5" w:rsidRDefault="003B32E5" w:rsidP="00866648">
            <w:pPr>
              <w:pStyle w:val="BulletList"/>
              <w:tabs>
                <w:tab w:val="clear" w:pos="1800"/>
                <w:tab w:val="left" w:pos="709"/>
              </w:tabs>
              <w:spacing w:before="60" w:after="60" w:line="264" w:lineRule="auto"/>
              <w:rPr>
                <w:bCs/>
                <w:sz w:val="18"/>
                <w:szCs w:val="18"/>
                <w:lang w:eastAsia="en-GB"/>
              </w:rPr>
            </w:pPr>
            <w:r>
              <w:rPr>
                <w:sz w:val="18"/>
                <w:szCs w:val="18"/>
              </w:rPr>
              <w:t xml:space="preserve">Use </w:t>
            </w:r>
            <w:hyperlink w:anchor="Table_5_2" w:history="1">
              <w:r w:rsidRPr="00854E6F">
                <w:rPr>
                  <w:rStyle w:val="Hyperlink"/>
                  <w:sz w:val="18"/>
                  <w:szCs w:val="18"/>
                </w:rPr>
                <w:t>Table 5.2</w:t>
              </w:r>
            </w:hyperlink>
            <w:r>
              <w:rPr>
                <w:sz w:val="18"/>
                <w:szCs w:val="18"/>
              </w:rPr>
              <w:t xml:space="preserve"> to document the affected Security Objectives and Security Requirements in addition to the overall Change Impact.</w:t>
            </w:r>
          </w:p>
          <w:p w14:paraId="4E23D4FE" w14:textId="77777777" w:rsidR="003B32E5" w:rsidRDefault="003B32E5" w:rsidP="00866648">
            <w:pPr>
              <w:pStyle w:val="BulletList"/>
              <w:tabs>
                <w:tab w:val="clear" w:pos="1800"/>
                <w:tab w:val="left" w:pos="709"/>
              </w:tabs>
              <w:spacing w:before="40" w:after="40" w:line="264" w:lineRule="auto"/>
              <w:contextualSpacing/>
              <w:rPr>
                <w:i/>
                <w:iCs/>
                <w:sz w:val="18"/>
                <w:szCs w:val="18"/>
              </w:rPr>
            </w:pPr>
            <w:r w:rsidRPr="008D55AC">
              <w:rPr>
                <w:b/>
                <w:bCs/>
                <w:i/>
                <w:iCs/>
                <w:sz w:val="18"/>
                <w:szCs w:val="18"/>
              </w:rPr>
              <w:t>Note</w:t>
            </w:r>
            <w:r>
              <w:rPr>
                <w:b/>
                <w:bCs/>
                <w:i/>
                <w:iCs/>
                <w:sz w:val="18"/>
                <w:szCs w:val="18"/>
              </w:rPr>
              <w:t xml:space="preserve"> 1</w:t>
            </w:r>
            <w:r w:rsidRPr="008D55AC">
              <w:rPr>
                <w:i/>
                <w:iCs/>
                <w:sz w:val="18"/>
                <w:szCs w:val="18"/>
              </w:rPr>
              <w:t xml:space="preserve">: Refer to </w:t>
            </w:r>
            <w:r>
              <w:rPr>
                <w:i/>
                <w:iCs/>
                <w:sz w:val="18"/>
                <w:szCs w:val="18"/>
              </w:rPr>
              <w:t xml:space="preserve">the PCI Secure Software Program Guide for information on </w:t>
            </w:r>
            <w:r w:rsidR="00DC2882">
              <w:rPr>
                <w:i/>
                <w:iCs/>
                <w:sz w:val="18"/>
                <w:szCs w:val="18"/>
              </w:rPr>
              <w:t>a Non-PCI-Listed</w:t>
            </w:r>
            <w:r>
              <w:rPr>
                <w:i/>
                <w:iCs/>
                <w:sz w:val="18"/>
                <w:szCs w:val="18"/>
              </w:rPr>
              <w:t xml:space="preserve"> Required Depend</w:t>
            </w:r>
            <w:r w:rsidR="00053917">
              <w:rPr>
                <w:i/>
                <w:iCs/>
                <w:sz w:val="18"/>
                <w:szCs w:val="18"/>
              </w:rPr>
              <w:t>ency</w:t>
            </w:r>
            <w:r>
              <w:rPr>
                <w:i/>
                <w:iCs/>
                <w:sz w:val="18"/>
                <w:szCs w:val="18"/>
              </w:rPr>
              <w:t>.</w:t>
            </w:r>
          </w:p>
          <w:p w14:paraId="720C645A" w14:textId="19F8E3F3" w:rsidR="00026A0D" w:rsidRPr="000272C9" w:rsidRDefault="00026A0D" w:rsidP="00866648">
            <w:pPr>
              <w:pStyle w:val="BulletList"/>
              <w:tabs>
                <w:tab w:val="clear" w:pos="1800"/>
                <w:tab w:val="left" w:pos="709"/>
              </w:tabs>
              <w:spacing w:before="40" w:after="40" w:line="264" w:lineRule="auto"/>
              <w:contextualSpacing/>
              <w:rPr>
                <w:i/>
                <w:iCs/>
                <w:sz w:val="18"/>
                <w:szCs w:val="18"/>
              </w:rPr>
            </w:pPr>
            <w:r w:rsidRPr="00026A0D">
              <w:rPr>
                <w:b/>
                <w:bCs/>
                <w:i/>
                <w:iCs/>
                <w:sz w:val="18"/>
                <w:szCs w:val="18"/>
              </w:rPr>
              <w:t>Note 2</w:t>
            </w:r>
            <w:r>
              <w:rPr>
                <w:i/>
                <w:iCs/>
                <w:sz w:val="18"/>
                <w:szCs w:val="18"/>
              </w:rPr>
              <w:t>: This table is also used to capture FIPS HSMs.</w:t>
            </w:r>
          </w:p>
        </w:tc>
      </w:tr>
      <w:tr w:rsidR="00026A0D" w:rsidRPr="005256DD" w14:paraId="322BEB80" w14:textId="77777777" w:rsidTr="00026A0D">
        <w:tc>
          <w:tcPr>
            <w:tcW w:w="1345" w:type="dxa"/>
            <w:shd w:val="clear" w:color="auto" w:fill="CBD4D5"/>
            <w:vAlign w:val="center"/>
          </w:tcPr>
          <w:p w14:paraId="63449085" w14:textId="77777777" w:rsidR="00026A0D" w:rsidRDefault="00026A0D" w:rsidP="00A20226">
            <w:pPr>
              <w:spacing w:before="40" w:after="40"/>
              <w:ind w:left="161" w:hanging="180"/>
              <w:contextualSpacing/>
              <w:jc w:val="center"/>
              <w:rPr>
                <w:b/>
                <w:bCs/>
                <w:sz w:val="18"/>
                <w:szCs w:val="18"/>
              </w:rPr>
            </w:pPr>
            <w:r>
              <w:rPr>
                <w:b/>
                <w:bCs/>
                <w:sz w:val="18"/>
                <w:szCs w:val="18"/>
              </w:rPr>
              <w:t>‘ADD’</w:t>
            </w:r>
          </w:p>
          <w:p w14:paraId="0B176608" w14:textId="58693B4C" w:rsidR="00026A0D" w:rsidRPr="00053917" w:rsidRDefault="00026A0D" w:rsidP="00A20226">
            <w:pPr>
              <w:spacing w:before="40" w:after="40"/>
              <w:ind w:left="161" w:hanging="180"/>
              <w:contextualSpacing/>
              <w:jc w:val="center"/>
              <w:rPr>
                <w:b/>
                <w:bCs/>
                <w:sz w:val="18"/>
                <w:szCs w:val="18"/>
              </w:rPr>
            </w:pPr>
            <w:r>
              <w:rPr>
                <w:b/>
                <w:bCs/>
                <w:sz w:val="18"/>
                <w:szCs w:val="18"/>
              </w:rPr>
              <w:t>or</w:t>
            </w:r>
            <w:r>
              <w:rPr>
                <w:b/>
                <w:bCs/>
                <w:sz w:val="18"/>
                <w:szCs w:val="18"/>
              </w:rPr>
              <w:br/>
              <w:t>‘REMOVE’</w:t>
            </w:r>
          </w:p>
        </w:tc>
        <w:tc>
          <w:tcPr>
            <w:tcW w:w="1440" w:type="dxa"/>
            <w:shd w:val="clear" w:color="auto" w:fill="CBD4D5"/>
            <w:vAlign w:val="center"/>
          </w:tcPr>
          <w:p w14:paraId="2C9FFD84" w14:textId="57C923C7" w:rsidR="00026A0D" w:rsidRPr="00053917" w:rsidRDefault="00026A0D" w:rsidP="00053917">
            <w:pPr>
              <w:pStyle w:val="BulletList"/>
              <w:tabs>
                <w:tab w:val="clear" w:pos="1800"/>
                <w:tab w:val="left" w:pos="709"/>
              </w:tabs>
              <w:spacing w:before="40" w:after="40" w:line="240" w:lineRule="auto"/>
              <w:contextualSpacing/>
              <w:rPr>
                <w:b/>
                <w:bCs/>
                <w:sz w:val="18"/>
                <w:szCs w:val="18"/>
              </w:rPr>
            </w:pPr>
            <w:r>
              <w:rPr>
                <w:b/>
                <w:bCs/>
                <w:sz w:val="18"/>
                <w:szCs w:val="18"/>
              </w:rPr>
              <w:t>‘</w:t>
            </w:r>
            <w:r w:rsidRPr="00053917">
              <w:rPr>
                <w:b/>
                <w:bCs/>
                <w:sz w:val="18"/>
                <w:szCs w:val="18"/>
              </w:rPr>
              <w:t>Hardware</w:t>
            </w:r>
            <w:r>
              <w:rPr>
                <w:b/>
                <w:bCs/>
                <w:sz w:val="18"/>
                <w:szCs w:val="18"/>
              </w:rPr>
              <w:t>’</w:t>
            </w:r>
            <w:r w:rsidRPr="00053917">
              <w:rPr>
                <w:b/>
                <w:bCs/>
                <w:sz w:val="18"/>
                <w:szCs w:val="18"/>
              </w:rPr>
              <w:t>,</w:t>
            </w:r>
            <w:r>
              <w:rPr>
                <w:b/>
                <w:bCs/>
                <w:sz w:val="18"/>
                <w:szCs w:val="18"/>
              </w:rPr>
              <w:t xml:space="preserve"> ‘</w:t>
            </w:r>
            <w:r w:rsidRPr="00053917">
              <w:rPr>
                <w:b/>
                <w:bCs/>
                <w:sz w:val="18"/>
                <w:szCs w:val="18"/>
              </w:rPr>
              <w:t>Software</w:t>
            </w:r>
            <w:r>
              <w:rPr>
                <w:b/>
                <w:bCs/>
                <w:sz w:val="18"/>
                <w:szCs w:val="18"/>
              </w:rPr>
              <w:t>’</w:t>
            </w:r>
            <w:r w:rsidRPr="00053917">
              <w:rPr>
                <w:b/>
                <w:bCs/>
                <w:sz w:val="18"/>
                <w:szCs w:val="18"/>
              </w:rPr>
              <w:t xml:space="preserve">, or </w:t>
            </w:r>
            <w:r>
              <w:rPr>
                <w:b/>
                <w:bCs/>
                <w:sz w:val="18"/>
                <w:szCs w:val="18"/>
              </w:rPr>
              <w:t>‘</w:t>
            </w:r>
            <w:r w:rsidRPr="00053917">
              <w:rPr>
                <w:b/>
                <w:bCs/>
                <w:sz w:val="18"/>
                <w:szCs w:val="18"/>
              </w:rPr>
              <w:t>Combination</w:t>
            </w:r>
            <w:r>
              <w:rPr>
                <w:b/>
                <w:bCs/>
                <w:sz w:val="18"/>
                <w:szCs w:val="18"/>
              </w:rPr>
              <w:t>’</w:t>
            </w:r>
          </w:p>
        </w:tc>
        <w:tc>
          <w:tcPr>
            <w:tcW w:w="1530" w:type="dxa"/>
            <w:shd w:val="clear" w:color="auto" w:fill="CBD4D5"/>
            <w:vAlign w:val="center"/>
          </w:tcPr>
          <w:p w14:paraId="10CD6DF3" w14:textId="58451D6E" w:rsidR="00026A0D" w:rsidRPr="00053917" w:rsidRDefault="00026A0D" w:rsidP="00053917">
            <w:pPr>
              <w:pStyle w:val="BulletList"/>
              <w:tabs>
                <w:tab w:val="clear" w:pos="1800"/>
                <w:tab w:val="left" w:pos="709"/>
              </w:tabs>
              <w:spacing w:before="40" w:after="40" w:line="240" w:lineRule="auto"/>
              <w:contextualSpacing/>
              <w:rPr>
                <w:b/>
                <w:bCs/>
                <w:sz w:val="18"/>
                <w:szCs w:val="18"/>
              </w:rPr>
            </w:pPr>
            <w:r w:rsidRPr="00053917">
              <w:rPr>
                <w:b/>
                <w:bCs/>
                <w:sz w:val="18"/>
                <w:szCs w:val="18"/>
              </w:rPr>
              <w:t>Product Type / Description</w:t>
            </w:r>
          </w:p>
        </w:tc>
        <w:tc>
          <w:tcPr>
            <w:tcW w:w="1170" w:type="dxa"/>
            <w:shd w:val="clear" w:color="auto" w:fill="CBD4D5"/>
            <w:vAlign w:val="center"/>
          </w:tcPr>
          <w:p w14:paraId="7C998545" w14:textId="6E86D8F4" w:rsidR="00026A0D" w:rsidRPr="00053917" w:rsidRDefault="00026A0D" w:rsidP="00053917">
            <w:pPr>
              <w:pStyle w:val="BulletList"/>
              <w:tabs>
                <w:tab w:val="clear" w:pos="1800"/>
                <w:tab w:val="left" w:pos="709"/>
              </w:tabs>
              <w:spacing w:before="40" w:after="40" w:line="240" w:lineRule="auto"/>
              <w:contextualSpacing/>
              <w:rPr>
                <w:b/>
                <w:bCs/>
                <w:sz w:val="18"/>
                <w:szCs w:val="18"/>
              </w:rPr>
            </w:pPr>
            <w:r w:rsidRPr="00053917">
              <w:rPr>
                <w:b/>
                <w:bCs/>
                <w:sz w:val="18"/>
                <w:szCs w:val="18"/>
              </w:rPr>
              <w:t>Mfr or Vendor</w:t>
            </w:r>
          </w:p>
        </w:tc>
        <w:tc>
          <w:tcPr>
            <w:tcW w:w="1260" w:type="dxa"/>
            <w:gridSpan w:val="2"/>
            <w:shd w:val="clear" w:color="auto" w:fill="CBD4D5"/>
            <w:vAlign w:val="center"/>
          </w:tcPr>
          <w:p w14:paraId="463DFA3B" w14:textId="77777777" w:rsidR="00026A0D" w:rsidRPr="00053917" w:rsidRDefault="00026A0D" w:rsidP="00053917">
            <w:pPr>
              <w:spacing w:before="40" w:after="40"/>
              <w:contextualSpacing/>
              <w:rPr>
                <w:b/>
                <w:bCs/>
                <w:sz w:val="18"/>
                <w:szCs w:val="18"/>
              </w:rPr>
            </w:pPr>
            <w:r w:rsidRPr="00053917">
              <w:rPr>
                <w:b/>
                <w:bCs/>
                <w:sz w:val="18"/>
                <w:szCs w:val="18"/>
              </w:rPr>
              <w:t>Hardware version(s)</w:t>
            </w:r>
          </w:p>
          <w:p w14:paraId="289A9FF4" w14:textId="52B5915C" w:rsidR="00026A0D" w:rsidRPr="0098567B" w:rsidRDefault="00026A0D" w:rsidP="00053917">
            <w:pPr>
              <w:pStyle w:val="BulletList"/>
              <w:tabs>
                <w:tab w:val="clear" w:pos="1800"/>
                <w:tab w:val="left" w:pos="709"/>
              </w:tabs>
              <w:spacing w:before="40" w:after="40" w:line="240" w:lineRule="auto"/>
              <w:contextualSpacing/>
              <w:rPr>
                <w:b/>
                <w:bCs/>
                <w:sz w:val="15"/>
                <w:szCs w:val="15"/>
              </w:rPr>
            </w:pPr>
            <w:r w:rsidRPr="0098567B">
              <w:rPr>
                <w:b/>
                <w:bCs/>
                <w:sz w:val="15"/>
                <w:szCs w:val="15"/>
              </w:rPr>
              <w:t xml:space="preserve">(if applicable) </w:t>
            </w:r>
          </w:p>
        </w:tc>
        <w:tc>
          <w:tcPr>
            <w:tcW w:w="1350" w:type="dxa"/>
            <w:shd w:val="clear" w:color="auto" w:fill="CBD4D5"/>
            <w:vAlign w:val="center"/>
          </w:tcPr>
          <w:p w14:paraId="1A964DCA" w14:textId="77777777" w:rsidR="00026A0D" w:rsidRPr="00053917" w:rsidRDefault="00026A0D" w:rsidP="00053917">
            <w:pPr>
              <w:spacing w:before="40" w:after="40"/>
              <w:contextualSpacing/>
              <w:rPr>
                <w:b/>
                <w:bCs/>
                <w:sz w:val="18"/>
                <w:szCs w:val="18"/>
              </w:rPr>
            </w:pPr>
            <w:r w:rsidRPr="00053917">
              <w:rPr>
                <w:b/>
                <w:bCs/>
                <w:sz w:val="18"/>
                <w:szCs w:val="18"/>
              </w:rPr>
              <w:t xml:space="preserve">Software version(s) </w:t>
            </w:r>
          </w:p>
          <w:p w14:paraId="33FFB136" w14:textId="13331048" w:rsidR="00026A0D" w:rsidRPr="0098567B" w:rsidRDefault="00026A0D" w:rsidP="00053917">
            <w:pPr>
              <w:pStyle w:val="BulletList"/>
              <w:tabs>
                <w:tab w:val="clear" w:pos="1800"/>
                <w:tab w:val="left" w:pos="709"/>
              </w:tabs>
              <w:spacing w:before="40" w:after="40" w:line="240" w:lineRule="auto"/>
              <w:contextualSpacing/>
              <w:rPr>
                <w:b/>
                <w:bCs/>
                <w:sz w:val="15"/>
                <w:szCs w:val="15"/>
              </w:rPr>
            </w:pPr>
            <w:r w:rsidRPr="0098567B">
              <w:rPr>
                <w:b/>
                <w:bCs/>
                <w:sz w:val="15"/>
                <w:szCs w:val="15"/>
              </w:rPr>
              <w:t>(if applicable)</w:t>
            </w:r>
          </w:p>
        </w:tc>
        <w:tc>
          <w:tcPr>
            <w:tcW w:w="1260" w:type="dxa"/>
            <w:shd w:val="clear" w:color="auto" w:fill="CBD4D5"/>
            <w:vAlign w:val="center"/>
          </w:tcPr>
          <w:p w14:paraId="6114B5A5" w14:textId="77777777" w:rsidR="00026A0D" w:rsidRPr="00026A0D" w:rsidRDefault="00026A0D" w:rsidP="00053917">
            <w:pPr>
              <w:pStyle w:val="BulletList"/>
              <w:tabs>
                <w:tab w:val="clear" w:pos="1800"/>
                <w:tab w:val="left" w:pos="709"/>
              </w:tabs>
              <w:spacing w:before="60" w:after="60" w:line="264" w:lineRule="auto"/>
              <w:rPr>
                <w:b/>
                <w:bCs/>
                <w:sz w:val="18"/>
                <w:szCs w:val="18"/>
              </w:rPr>
            </w:pPr>
            <w:r w:rsidRPr="00026A0D">
              <w:rPr>
                <w:b/>
                <w:bCs/>
                <w:sz w:val="18"/>
                <w:szCs w:val="18"/>
              </w:rPr>
              <w:t>Cert #</w:t>
            </w:r>
          </w:p>
          <w:p w14:paraId="185DC88A" w14:textId="56F39827" w:rsidR="00026A0D" w:rsidRPr="00026A0D" w:rsidRDefault="00026A0D" w:rsidP="00053917">
            <w:pPr>
              <w:pStyle w:val="BulletList"/>
              <w:tabs>
                <w:tab w:val="clear" w:pos="1800"/>
                <w:tab w:val="left" w:pos="709"/>
              </w:tabs>
              <w:spacing w:before="60" w:after="60" w:line="264" w:lineRule="auto"/>
              <w:rPr>
                <w:b/>
                <w:bCs/>
                <w:sz w:val="15"/>
                <w:szCs w:val="15"/>
              </w:rPr>
            </w:pPr>
            <w:r w:rsidRPr="00026A0D">
              <w:rPr>
                <w:b/>
                <w:bCs/>
                <w:sz w:val="15"/>
                <w:szCs w:val="15"/>
              </w:rPr>
              <w:t>(if applicable)</w:t>
            </w:r>
          </w:p>
        </w:tc>
        <w:tc>
          <w:tcPr>
            <w:tcW w:w="3605" w:type="dxa"/>
            <w:gridSpan w:val="3"/>
            <w:shd w:val="clear" w:color="auto" w:fill="CBD4D5"/>
            <w:vAlign w:val="center"/>
          </w:tcPr>
          <w:p w14:paraId="733E255A" w14:textId="68D352E6" w:rsidR="00026A0D" w:rsidRPr="00BC53BA" w:rsidRDefault="00026A0D" w:rsidP="00053917">
            <w:pPr>
              <w:pStyle w:val="BulletList"/>
              <w:tabs>
                <w:tab w:val="clear" w:pos="1800"/>
                <w:tab w:val="left" w:pos="709"/>
              </w:tabs>
              <w:spacing w:before="60" w:after="60" w:line="264" w:lineRule="auto"/>
              <w:rPr>
                <w:sz w:val="18"/>
                <w:szCs w:val="18"/>
              </w:rPr>
            </w:pPr>
            <w:r w:rsidRPr="00BC53BA">
              <w:rPr>
                <w:b/>
                <w:bCs/>
                <w:sz w:val="18"/>
                <w:szCs w:val="18"/>
              </w:rPr>
              <w:t>Change Impact:</w:t>
            </w:r>
            <w:r w:rsidRPr="00BC53BA">
              <w:rPr>
                <w:sz w:val="18"/>
                <w:szCs w:val="18"/>
              </w:rPr>
              <w:br/>
              <w:t xml:space="preserve">Describe the reason for </w:t>
            </w:r>
            <w:r>
              <w:rPr>
                <w:sz w:val="18"/>
                <w:szCs w:val="18"/>
              </w:rPr>
              <w:t>the addition/</w:t>
            </w:r>
            <w:r w:rsidRPr="00BC53BA">
              <w:rPr>
                <w:sz w:val="18"/>
                <w:szCs w:val="18"/>
              </w:rPr>
              <w:t>removal and how</w:t>
            </w:r>
            <w:r>
              <w:rPr>
                <w:sz w:val="18"/>
                <w:szCs w:val="18"/>
              </w:rPr>
              <w:t xml:space="preserve"> it</w:t>
            </w:r>
            <w:r w:rsidRPr="00BC53BA">
              <w:rPr>
                <w:sz w:val="18"/>
                <w:szCs w:val="18"/>
              </w:rPr>
              <w:t xml:space="preserve"> impact</w:t>
            </w:r>
            <w:r>
              <w:rPr>
                <w:sz w:val="18"/>
                <w:szCs w:val="18"/>
              </w:rPr>
              <w:t>s</w:t>
            </w:r>
            <w:r w:rsidRPr="00BC53BA">
              <w:rPr>
                <w:sz w:val="18"/>
                <w:szCs w:val="18"/>
              </w:rPr>
              <w:t xml:space="preserve"> the </w:t>
            </w:r>
            <w:r>
              <w:rPr>
                <w:sz w:val="18"/>
                <w:szCs w:val="18"/>
              </w:rPr>
              <w:t xml:space="preserve">Validated </w:t>
            </w:r>
            <w:r w:rsidRPr="00BC53BA">
              <w:rPr>
                <w:sz w:val="18"/>
                <w:szCs w:val="18"/>
              </w:rPr>
              <w:t>Secure Software Product.</w:t>
            </w:r>
          </w:p>
        </w:tc>
      </w:tr>
      <w:tr w:rsidR="00026A0D" w:rsidRPr="005256DD" w14:paraId="24E8954D" w14:textId="77777777" w:rsidTr="00026A0D">
        <w:trPr>
          <w:trHeight w:val="235"/>
        </w:trPr>
        <w:tc>
          <w:tcPr>
            <w:tcW w:w="1345" w:type="dxa"/>
          </w:tcPr>
          <w:p w14:paraId="3280273C" w14:textId="77777777" w:rsidR="00026A0D" w:rsidRPr="00BC53BA" w:rsidRDefault="00026A0D" w:rsidP="00053917">
            <w:pPr>
              <w:pStyle w:val="BulletList"/>
              <w:tabs>
                <w:tab w:val="clear" w:pos="1800"/>
                <w:tab w:val="left" w:pos="709"/>
              </w:tabs>
              <w:spacing w:before="60" w:after="60" w:line="264" w:lineRule="auto"/>
              <w:rPr>
                <w:sz w:val="18"/>
                <w:szCs w:val="18"/>
              </w:rPr>
            </w:pPr>
          </w:p>
        </w:tc>
        <w:tc>
          <w:tcPr>
            <w:tcW w:w="1440" w:type="dxa"/>
          </w:tcPr>
          <w:p w14:paraId="59F66670" w14:textId="45B7AD4C" w:rsidR="00026A0D" w:rsidRPr="00BC53BA" w:rsidRDefault="00026A0D" w:rsidP="00053917">
            <w:pPr>
              <w:pStyle w:val="BulletList"/>
              <w:tabs>
                <w:tab w:val="clear" w:pos="1800"/>
                <w:tab w:val="left" w:pos="709"/>
              </w:tabs>
              <w:spacing w:before="60" w:after="60" w:line="264" w:lineRule="auto"/>
              <w:rPr>
                <w:sz w:val="18"/>
                <w:szCs w:val="18"/>
              </w:rPr>
            </w:pPr>
          </w:p>
        </w:tc>
        <w:tc>
          <w:tcPr>
            <w:tcW w:w="1530" w:type="dxa"/>
          </w:tcPr>
          <w:p w14:paraId="5CC4C7D4" w14:textId="77777777" w:rsidR="00026A0D" w:rsidRPr="00BC53BA" w:rsidRDefault="00026A0D" w:rsidP="00053917">
            <w:pPr>
              <w:pStyle w:val="BulletList"/>
              <w:tabs>
                <w:tab w:val="clear" w:pos="1800"/>
                <w:tab w:val="left" w:pos="709"/>
              </w:tabs>
              <w:spacing w:before="60" w:after="60" w:line="264" w:lineRule="auto"/>
              <w:rPr>
                <w:sz w:val="18"/>
                <w:szCs w:val="18"/>
              </w:rPr>
            </w:pPr>
          </w:p>
        </w:tc>
        <w:tc>
          <w:tcPr>
            <w:tcW w:w="1170" w:type="dxa"/>
          </w:tcPr>
          <w:p w14:paraId="7684F481" w14:textId="77777777" w:rsidR="00026A0D" w:rsidRPr="00BC53BA" w:rsidRDefault="00026A0D" w:rsidP="00053917">
            <w:pPr>
              <w:pStyle w:val="BulletList"/>
              <w:tabs>
                <w:tab w:val="clear" w:pos="1800"/>
                <w:tab w:val="left" w:pos="709"/>
              </w:tabs>
              <w:spacing w:before="60" w:after="60" w:line="264" w:lineRule="auto"/>
              <w:rPr>
                <w:sz w:val="18"/>
                <w:szCs w:val="18"/>
              </w:rPr>
            </w:pPr>
          </w:p>
        </w:tc>
        <w:tc>
          <w:tcPr>
            <w:tcW w:w="1260" w:type="dxa"/>
            <w:gridSpan w:val="2"/>
          </w:tcPr>
          <w:p w14:paraId="65A4F04C" w14:textId="77777777" w:rsidR="00026A0D" w:rsidRPr="00BC53BA" w:rsidRDefault="00026A0D" w:rsidP="00053917">
            <w:pPr>
              <w:pStyle w:val="BulletList"/>
              <w:tabs>
                <w:tab w:val="clear" w:pos="1800"/>
                <w:tab w:val="left" w:pos="709"/>
              </w:tabs>
              <w:spacing w:before="60" w:after="60" w:line="264" w:lineRule="auto"/>
              <w:rPr>
                <w:sz w:val="18"/>
                <w:szCs w:val="18"/>
              </w:rPr>
            </w:pPr>
          </w:p>
        </w:tc>
        <w:tc>
          <w:tcPr>
            <w:tcW w:w="1350" w:type="dxa"/>
          </w:tcPr>
          <w:p w14:paraId="0432F480" w14:textId="00F29D30" w:rsidR="00026A0D" w:rsidRPr="00BC53BA" w:rsidRDefault="00026A0D" w:rsidP="00053917">
            <w:pPr>
              <w:pStyle w:val="BulletList"/>
              <w:tabs>
                <w:tab w:val="clear" w:pos="1800"/>
                <w:tab w:val="left" w:pos="709"/>
              </w:tabs>
              <w:spacing w:before="60" w:after="60" w:line="264" w:lineRule="auto"/>
              <w:rPr>
                <w:sz w:val="18"/>
                <w:szCs w:val="18"/>
              </w:rPr>
            </w:pPr>
          </w:p>
        </w:tc>
        <w:tc>
          <w:tcPr>
            <w:tcW w:w="1260" w:type="dxa"/>
          </w:tcPr>
          <w:p w14:paraId="22F986FF" w14:textId="77777777" w:rsidR="00026A0D" w:rsidRPr="00BC53BA" w:rsidRDefault="00026A0D" w:rsidP="00053917">
            <w:pPr>
              <w:pStyle w:val="BulletList"/>
              <w:tabs>
                <w:tab w:val="clear" w:pos="1800"/>
                <w:tab w:val="left" w:pos="709"/>
              </w:tabs>
              <w:spacing w:before="60" w:after="60" w:line="264" w:lineRule="auto"/>
              <w:rPr>
                <w:sz w:val="18"/>
                <w:szCs w:val="18"/>
              </w:rPr>
            </w:pPr>
          </w:p>
        </w:tc>
        <w:tc>
          <w:tcPr>
            <w:tcW w:w="3605" w:type="dxa"/>
            <w:gridSpan w:val="3"/>
          </w:tcPr>
          <w:p w14:paraId="31DA75DE" w14:textId="41DBA945" w:rsidR="00026A0D" w:rsidRPr="00BC53BA" w:rsidRDefault="00026A0D" w:rsidP="00053917">
            <w:pPr>
              <w:pStyle w:val="BulletList"/>
              <w:tabs>
                <w:tab w:val="clear" w:pos="1800"/>
                <w:tab w:val="left" w:pos="709"/>
              </w:tabs>
              <w:spacing w:before="60" w:after="60" w:line="264" w:lineRule="auto"/>
              <w:rPr>
                <w:sz w:val="18"/>
                <w:szCs w:val="18"/>
              </w:rPr>
            </w:pPr>
          </w:p>
        </w:tc>
      </w:tr>
    </w:tbl>
    <w:p w14:paraId="64D2697F" w14:textId="77777777" w:rsidR="003B32E5" w:rsidRPr="00FB31CF" w:rsidRDefault="003B32E5" w:rsidP="00BC53BA">
      <w:pPr>
        <w:pStyle w:val="BodyText"/>
        <w:ind w:left="0"/>
      </w:pPr>
    </w:p>
    <w:sectPr w:rsidR="003B32E5" w:rsidRPr="00FB31CF" w:rsidSect="0052369F">
      <w:headerReference w:type="even" r:id="rId29"/>
      <w:headerReference w:type="default" r:id="rId30"/>
      <w:headerReference w:type="first" r:id="rId31"/>
      <w:pgSz w:w="15840" w:h="12240" w:orient="landscape" w:code="1"/>
      <w:pgMar w:top="1440" w:right="1440" w:bottom="144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4896" w14:textId="77777777" w:rsidR="001831FA" w:rsidRDefault="001831FA" w:rsidP="006743B4">
      <w:pPr>
        <w:spacing w:after="0" w:line="240" w:lineRule="auto"/>
      </w:pPr>
      <w:r>
        <w:separator/>
      </w:r>
    </w:p>
    <w:p w14:paraId="2B748553" w14:textId="77777777" w:rsidR="001831FA" w:rsidRDefault="001831FA"/>
  </w:endnote>
  <w:endnote w:type="continuationSeparator" w:id="0">
    <w:p w14:paraId="11818F7F" w14:textId="77777777" w:rsidR="001831FA" w:rsidRDefault="001831FA" w:rsidP="006743B4">
      <w:pPr>
        <w:spacing w:after="0" w:line="240" w:lineRule="auto"/>
      </w:pPr>
      <w:r>
        <w:continuationSeparator/>
      </w:r>
    </w:p>
    <w:p w14:paraId="326AA998" w14:textId="77777777" w:rsidR="001831FA" w:rsidRDefault="00183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Adobe Gothic Std B">
    <w:altName w:val="Yu Gothic"/>
    <w:panose1 w:val="020B0604020202020204"/>
    <w:charset w:val="80"/>
    <w:family w:val="swiss"/>
    <w:notTrueType/>
    <w:pitch w:val="variable"/>
    <w:sig w:usb0="00000203" w:usb1="29D72C10" w:usb2="00000010" w:usb3="00000000" w:csb0="002A0005"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005755"/>
      <w:docPartObj>
        <w:docPartGallery w:val="Page Numbers (Bottom of Page)"/>
        <w:docPartUnique/>
      </w:docPartObj>
    </w:sdtPr>
    <w:sdtContent>
      <w:p w14:paraId="7A443489" w14:textId="2B170921" w:rsidR="005F4D87" w:rsidRPr="00597550" w:rsidRDefault="000E4210" w:rsidP="000E4210">
        <w:pPr>
          <w:pStyle w:val="Footer"/>
        </w:pPr>
        <w:r>
          <w:t xml:space="preserve">PCI </w:t>
        </w:r>
        <w:r w:rsidR="009874B0">
          <w:t>S</w:t>
        </w:r>
        <w:r w:rsidR="00D478D8">
          <w:t>ecure Software v2.x</w:t>
        </w:r>
        <w:r>
          <w:t xml:space="preserve"> </w:t>
        </w:r>
        <w:fldSimple w:instr=" DOCPROPERTY  PCIDocType  \* MERGEFORMAT ">
          <w:r w:rsidR="001A10C9">
            <w:t>Change Impact Template</w:t>
          </w:r>
        </w:fldSimple>
        <w:r w:rsidR="005F4D87" w:rsidRPr="00597550">
          <w:t xml:space="preserve"> </w:t>
        </w:r>
        <w:fldSimple w:instr=" DOCPROPERTY  PCIVersion  \* MERGEFORMAT "/>
        <w:r w:rsidR="005F4D87" w:rsidRPr="00597550">
          <w:tab/>
        </w:r>
        <w:fldSimple w:instr=" DOCPROPERTY  PCIRevDate  \* MERGEFORMAT ">
          <w:r w:rsidR="002369A6">
            <w:t>Febr</w:t>
          </w:r>
          <w:r w:rsidR="006E46F4">
            <w:t>uary</w:t>
          </w:r>
          <w:r w:rsidR="009D3E18">
            <w:t xml:space="preserve"> 202</w:t>
          </w:r>
        </w:fldSimple>
        <w:r w:rsidR="006E46F4">
          <w:t>6</w:t>
        </w:r>
      </w:p>
      <w:p w14:paraId="7A44348A" w14:textId="35B9A673" w:rsidR="005F4D87" w:rsidRPr="00597550" w:rsidRDefault="005F4D87" w:rsidP="00FB4C20">
        <w:pPr>
          <w:pStyle w:val="Footer"/>
        </w:pPr>
        <w:r>
          <w:rPr>
            <w:rFonts w:cs="Arial"/>
          </w:rPr>
          <w:t xml:space="preserve">© </w:t>
        </w:r>
        <w:r w:rsidR="009874B0">
          <w:rPr>
            <w:rFonts w:cs="Arial"/>
          </w:rPr>
          <w:t>202</w:t>
        </w:r>
        <w:r w:rsidR="006E46F4">
          <w:rPr>
            <w:rFonts w:cs="Arial"/>
          </w:rPr>
          <w:t>6</w:t>
        </w:r>
        <w:r w:rsidRPr="00597550">
          <w:t xml:space="preserve"> PCI Security Standards Council, LLC</w:t>
        </w:r>
        <w:r>
          <w:t xml:space="preserve">. All </w:t>
        </w:r>
        <w:r w:rsidR="00C74EE7">
          <w:t>R</w:t>
        </w:r>
        <w:r>
          <w:t xml:space="preserve">ights </w:t>
        </w:r>
        <w:r w:rsidR="00C74EE7">
          <w:t>R</w:t>
        </w:r>
        <w:r>
          <w:t>eserved.</w:t>
        </w:r>
        <w:r w:rsidRPr="00597550">
          <w:tab/>
          <w:t xml:space="preserve">Page </w:t>
        </w:r>
        <w:r w:rsidRPr="00597550">
          <w:fldChar w:fldCharType="begin"/>
        </w:r>
        <w:r w:rsidRPr="00597550">
          <w:instrText xml:space="preserve"> PAGE   \* MERGEFORMAT </w:instrText>
        </w:r>
        <w:r w:rsidRPr="00597550">
          <w:fldChar w:fldCharType="separate"/>
        </w:r>
        <w:r>
          <w:t>10</w:t>
        </w:r>
        <w:r w:rsidRPr="00597550">
          <w:fldChar w:fldCharType="end"/>
        </w:r>
      </w:p>
    </w:sdtContent>
  </w:sdt>
  <w:p w14:paraId="7A44348B" w14:textId="77777777" w:rsidR="005F4D87" w:rsidRPr="00FB4C20" w:rsidRDefault="005F4D87" w:rsidP="00FB4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8F" w14:textId="77777777" w:rsidR="005F4D87" w:rsidRPr="007F7BC2" w:rsidRDefault="005F4D87" w:rsidP="007F7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2774"/>
      <w:docPartObj>
        <w:docPartGallery w:val="Page Numbers (Bottom of Page)"/>
        <w:docPartUnique/>
      </w:docPartObj>
    </w:sdtPr>
    <w:sdtContent>
      <w:p w14:paraId="7A443490" w14:textId="52D6DD1A" w:rsidR="005F4D87" w:rsidRPr="00597550" w:rsidRDefault="00D36D65" w:rsidP="00AD2216">
        <w:pPr>
          <w:pStyle w:val="Footer"/>
          <w:tabs>
            <w:tab w:val="clear" w:pos="9360"/>
          </w:tabs>
        </w:pPr>
        <w:r>
          <w:t xml:space="preserve">PCI </w:t>
        </w:r>
        <w:r w:rsidR="009874B0">
          <w:t>S</w:t>
        </w:r>
        <w:r w:rsidR="00D478D8">
          <w:t>ecure Software Standard v2.x</w:t>
        </w:r>
        <w:r w:rsidR="00A335F4">
          <w:t xml:space="preserve"> -</w:t>
        </w:r>
        <w:r>
          <w:t xml:space="preserve"> </w:t>
        </w:r>
        <w:fldSimple w:instr=" DOCPROPERTY  PCIDocType  \* MERGEFORMAT ">
          <w:r>
            <w:t>Change Impact Template</w:t>
          </w:r>
        </w:fldSimple>
        <w:r w:rsidR="005F4D87" w:rsidRPr="00597550">
          <w:tab/>
        </w:r>
        <w:r w:rsidR="002369A6">
          <w:t>Febr</w:t>
        </w:r>
        <w:r w:rsidR="006E46F4">
          <w:t>uary</w:t>
        </w:r>
        <w:r w:rsidR="00C25C45">
          <w:t xml:space="preserve"> 202</w:t>
        </w:r>
        <w:r w:rsidR="006E46F4">
          <w:t>6</w:t>
        </w:r>
      </w:p>
      <w:p w14:paraId="7A443491" w14:textId="6FE5C7A4" w:rsidR="005F4D87" w:rsidRPr="006C5B0F" w:rsidRDefault="005F4D87" w:rsidP="00AD2216">
        <w:pPr>
          <w:pStyle w:val="Footer"/>
          <w:tabs>
            <w:tab w:val="clear" w:pos="9360"/>
          </w:tabs>
        </w:pPr>
        <w:r>
          <w:rPr>
            <w:rFonts w:cs="Arial"/>
          </w:rPr>
          <w:t xml:space="preserve">© </w:t>
        </w:r>
        <w:fldSimple w:instr=" DOCPROPERTY  PCIYear  \* MERGEFORMAT ">
          <w:r w:rsidR="001A10C9">
            <w:t>202</w:t>
          </w:r>
        </w:fldSimple>
        <w:r w:rsidR="006E46F4">
          <w:t>6</w:t>
        </w:r>
        <w:r w:rsidRPr="00597550">
          <w:t xml:space="preserve"> PCI Security Standards Council, LLC</w:t>
        </w:r>
        <w:r>
          <w:t xml:space="preserve">. All </w:t>
        </w:r>
        <w:r w:rsidR="006E46F4">
          <w:t>R</w:t>
        </w:r>
        <w:r>
          <w:t xml:space="preserve">ights </w:t>
        </w:r>
        <w:r w:rsidR="006E46F4">
          <w:t>R</w:t>
        </w:r>
        <w:r>
          <w:t>eserved.</w:t>
        </w:r>
        <w:r w:rsidRPr="00597550">
          <w:tab/>
          <w:t xml:space="preserve">Page </w:t>
        </w:r>
        <w:r w:rsidRPr="00597550">
          <w:fldChar w:fldCharType="begin"/>
        </w:r>
        <w:r w:rsidRPr="00597550">
          <w:instrText xml:space="preserve"> PAGE   \* MERGEFORMAT </w:instrText>
        </w:r>
        <w:r w:rsidRPr="00597550">
          <w:fldChar w:fldCharType="separate"/>
        </w:r>
        <w:r>
          <w:t>10</w:t>
        </w:r>
        <w:r w:rsidRPr="00597550">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95" w14:textId="77777777" w:rsidR="005F4D87" w:rsidRPr="007F7BC2" w:rsidRDefault="005F4D87" w:rsidP="007F7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56C1" w14:textId="77777777" w:rsidR="001831FA" w:rsidRDefault="001831FA" w:rsidP="006743B4">
      <w:pPr>
        <w:spacing w:after="0" w:line="240" w:lineRule="auto"/>
      </w:pPr>
      <w:r>
        <w:separator/>
      </w:r>
    </w:p>
    <w:p w14:paraId="72F52465" w14:textId="77777777" w:rsidR="001831FA" w:rsidRDefault="001831FA"/>
  </w:footnote>
  <w:footnote w:type="continuationSeparator" w:id="0">
    <w:p w14:paraId="3844E62F" w14:textId="77777777" w:rsidR="001831FA" w:rsidRDefault="001831FA" w:rsidP="006743B4">
      <w:pPr>
        <w:spacing w:after="0" w:line="240" w:lineRule="auto"/>
      </w:pPr>
      <w:r>
        <w:continuationSeparator/>
      </w:r>
    </w:p>
    <w:p w14:paraId="463F7709" w14:textId="77777777" w:rsidR="001831FA" w:rsidRDefault="00183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2" w:type="dxa"/>
      <w:tblBorders>
        <w:top w:val="none" w:sz="0" w:space="0" w:color="auto"/>
        <w:left w:val="none" w:sz="0" w:space="0" w:color="auto"/>
        <w:bottom w:val="single" w:sz="4" w:space="0" w:color="808080"/>
        <w:right w:val="none" w:sz="0" w:space="0" w:color="auto"/>
        <w:insideH w:val="single" w:sz="4" w:space="0" w:color="808080"/>
        <w:insideV w:val="none" w:sz="0" w:space="0" w:color="auto"/>
      </w:tblBorders>
      <w:tblLook w:val="04A0" w:firstRow="1" w:lastRow="0" w:firstColumn="1" w:lastColumn="0" w:noHBand="0" w:noVBand="1"/>
    </w:tblPr>
    <w:tblGrid>
      <w:gridCol w:w="9522"/>
    </w:tblGrid>
    <w:tr w:rsidR="005F4D87" w:rsidRPr="00621408" w14:paraId="7A443484" w14:textId="77777777" w:rsidTr="003E7698">
      <w:trPr>
        <w:trHeight w:val="568"/>
      </w:trPr>
      <w:tc>
        <w:tcPr>
          <w:tcW w:w="9522" w:type="dxa"/>
        </w:tcPr>
        <w:p w14:paraId="7A443483" w14:textId="77777777" w:rsidR="005F4D87" w:rsidRPr="00621408" w:rsidRDefault="005F4D87" w:rsidP="009A4075">
          <w:pPr>
            <w:pStyle w:val="Header"/>
          </w:pPr>
          <w:r>
            <w:t>Title Document</w:t>
          </w:r>
        </w:p>
      </w:tc>
    </w:tr>
  </w:tbl>
  <w:p w14:paraId="7A443485" w14:textId="1C5BAAD0" w:rsidR="005F4D87" w:rsidRPr="00670CF7" w:rsidRDefault="005F4D87" w:rsidP="009A40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96" w14:textId="42BBD6B0" w:rsidR="005F4D87" w:rsidRPr="004675B2" w:rsidRDefault="005F4D87" w:rsidP="006E03E0">
    <w:pPr>
      <w:pStyle w:val="Header"/>
      <w:spacing w:before="120"/>
      <w:ind w:left="-180"/>
      <w:rPr>
        <w:sz w:val="16"/>
        <w:szCs w:val="16"/>
      </w:rPr>
    </w:pPr>
    <w:r>
      <w:rPr>
        <w:noProof/>
      </w:rPr>
      <mc:AlternateContent>
        <mc:Choice Requires="wps">
          <w:drawing>
            <wp:anchor distT="4294967293" distB="4294967293" distL="118872" distR="114300" simplePos="0" relativeHeight="251704320" behindDoc="0" locked="0" layoutInCell="1" allowOverlap="1" wp14:anchorId="7A4434A4" wp14:editId="7A4434A5">
              <wp:simplePos x="0" y="0"/>
              <wp:positionH relativeFrom="column">
                <wp:posOffset>853440</wp:posOffset>
              </wp:positionH>
              <wp:positionV relativeFrom="paragraph">
                <wp:posOffset>231563</wp:posOffset>
              </wp:positionV>
              <wp:extent cx="5107305" cy="0"/>
              <wp:effectExtent l="0" t="0" r="10795" b="12700"/>
              <wp:wrapTight wrapText="bothSides">
                <wp:wrapPolygon edited="0">
                  <wp:start x="0" y="-1"/>
                  <wp:lineTo x="0" y="-1"/>
                  <wp:lineTo x="21592" y="-1"/>
                  <wp:lineTo x="21592" y="-1"/>
                  <wp:lineTo x="0"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305" cy="0"/>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E0D1E" id="Straight Connector 10" o:spid="_x0000_s1026" style="position:absolute;z-index:251704320;visibility:visible;mso-wrap-style:square;mso-width-percent:0;mso-height-percent:0;mso-wrap-distance-left:9.36pt;mso-wrap-distance-top:.Ëmm;mso-wrap-distance-right:9pt;mso-wrap-distance-bottom:.Ëmm;mso-position-horizontal:absolute;mso-position-horizontal-relative:text;mso-position-vertical:absolute;mso-position-vertical-relative:text;mso-width-percent:0;mso-height-percent:0;mso-width-relative:page;mso-height-relative:page" from="67.2pt,18.25pt" to="469.3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" strokecolor="#006a71" strokeweight=".5pt">
              <w10:wrap type="tight"/>
            </v:line>
          </w:pict>
        </mc:Fallback>
      </mc:AlternateContent>
    </w:r>
    <w:r w:rsidRPr="00C95AE3">
      <w:rPr>
        <w:noProof/>
      </w:rPr>
      <w:drawing>
        <wp:anchor distT="0" distB="0" distL="114300" distR="114300" simplePos="0" relativeHeight="251705344" behindDoc="1" locked="0" layoutInCell="1" allowOverlap="1" wp14:anchorId="7A4434A6" wp14:editId="7A4434A7">
          <wp:simplePos x="0" y="0"/>
          <wp:positionH relativeFrom="margin">
            <wp:posOffset>-254000</wp:posOffset>
          </wp:positionH>
          <wp:positionV relativeFrom="paragraph">
            <wp:posOffset>7620</wp:posOffset>
          </wp:positionV>
          <wp:extent cx="1076325" cy="333375"/>
          <wp:effectExtent l="0" t="0" r="3175" b="0"/>
          <wp:wrapTight wrapText="bothSides">
            <wp:wrapPolygon edited="0">
              <wp:start x="4078" y="0"/>
              <wp:lineTo x="0" y="0"/>
              <wp:lineTo x="0" y="3291"/>
              <wp:lineTo x="765" y="13166"/>
              <wp:lineTo x="1529" y="20571"/>
              <wp:lineTo x="3313" y="20571"/>
              <wp:lineTo x="21409" y="15634"/>
              <wp:lineTo x="21409" y="4937"/>
              <wp:lineTo x="8665" y="0"/>
              <wp:lineTo x="4078" y="0"/>
            </wp:wrapPolygon>
          </wp:wrapTight>
          <wp:docPr id="341038981" name="Picture 341038981" descr="Description: 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anchor>
      </w:drawing>
    </w:r>
  </w:p>
  <w:p w14:paraId="7A443497" w14:textId="77777777" w:rsidR="005F4D87" w:rsidRPr="006E03E0" w:rsidRDefault="005F4D87" w:rsidP="006E03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3FE0" w14:textId="6DEEF248" w:rsidR="009F053D" w:rsidRDefault="009F05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2226" w14:textId="07621595" w:rsidR="009F053D" w:rsidRDefault="009F05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99" w14:textId="499A1ABC" w:rsidR="005F4D87" w:rsidRPr="0052369F" w:rsidRDefault="0056767D" w:rsidP="0052369F">
    <w:pPr>
      <w:pStyle w:val="Header"/>
      <w:tabs>
        <w:tab w:val="clear" w:pos="9792"/>
        <w:tab w:val="right" w:pos="12960"/>
      </w:tabs>
      <w:spacing w:before="120"/>
      <w:rPr>
        <w:sz w:val="16"/>
        <w:szCs w:val="16"/>
      </w:rPr>
    </w:pPr>
    <w:r>
      <w:rPr>
        <w:noProof/>
      </w:rPr>
      <mc:AlternateContent>
        <mc:Choice Requires="wps">
          <w:drawing>
            <wp:anchor distT="4294967293" distB="4294967293" distL="118872" distR="114300" simplePos="0" relativeHeight="251707392" behindDoc="0" locked="0" layoutInCell="1" allowOverlap="1" wp14:anchorId="408039DD" wp14:editId="48C01084">
              <wp:simplePos x="0" y="0"/>
              <wp:positionH relativeFrom="column">
                <wp:posOffset>844550</wp:posOffset>
              </wp:positionH>
              <wp:positionV relativeFrom="paragraph">
                <wp:posOffset>225425</wp:posOffset>
              </wp:positionV>
              <wp:extent cx="7338060" cy="0"/>
              <wp:effectExtent l="0" t="0" r="15240" b="12700"/>
              <wp:wrapTight wrapText="bothSides">
                <wp:wrapPolygon edited="0">
                  <wp:start x="0" y="-1"/>
                  <wp:lineTo x="0" y="-1"/>
                  <wp:lineTo x="21607" y="-1"/>
                  <wp:lineTo x="21607" y="-1"/>
                  <wp:lineTo x="0" y="-1"/>
                </wp:wrapPolygon>
              </wp:wrapTight>
              <wp:docPr id="960655068" name="Straight Connector 960655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8060" cy="0"/>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F744" id="Straight Connector 960655068" o:spid="_x0000_s1026" style="position:absolute;z-index:251707392;visibility:visible;mso-wrap-style:square;mso-width-percent:0;mso-height-percent:0;mso-wrap-distance-left:9.36pt;mso-wrap-distance-top:.dmm;mso-wrap-distance-right:9pt;mso-wrap-distance-bottom:.dmm;mso-position-horizontal:absolute;mso-position-horizontal-relative:text;mso-position-vertical:absolute;mso-position-vertical-relative:text;mso-width-percent:0;mso-height-percent:0;mso-width-relative:page;mso-height-relative:page" from="66.5pt,17.75pt" to="644.3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" strokecolor="#006a71" strokeweight=".5pt">
              <w10:wrap type="tight"/>
            </v:line>
          </w:pict>
        </mc:Fallback>
      </mc:AlternateContent>
    </w:r>
    <w:r w:rsidRPr="00C95AE3">
      <w:rPr>
        <w:noProof/>
      </w:rPr>
      <w:drawing>
        <wp:anchor distT="0" distB="0" distL="114300" distR="114300" simplePos="0" relativeHeight="251708416" behindDoc="1" locked="0" layoutInCell="1" allowOverlap="1" wp14:anchorId="20233B28" wp14:editId="02A1382A">
          <wp:simplePos x="0" y="0"/>
          <wp:positionH relativeFrom="margin">
            <wp:posOffset>-254000</wp:posOffset>
          </wp:positionH>
          <wp:positionV relativeFrom="paragraph">
            <wp:posOffset>7620</wp:posOffset>
          </wp:positionV>
          <wp:extent cx="1076325" cy="333375"/>
          <wp:effectExtent l="0" t="0" r="3175" b="0"/>
          <wp:wrapTight wrapText="bothSides">
            <wp:wrapPolygon edited="0">
              <wp:start x="4078" y="0"/>
              <wp:lineTo x="0" y="0"/>
              <wp:lineTo x="0" y="3291"/>
              <wp:lineTo x="765" y="13166"/>
              <wp:lineTo x="1529" y="20571"/>
              <wp:lineTo x="3313" y="20571"/>
              <wp:lineTo x="21409" y="15634"/>
              <wp:lineTo x="21409" y="4937"/>
              <wp:lineTo x="8665" y="0"/>
              <wp:lineTo x="4078" y="0"/>
            </wp:wrapPolygon>
          </wp:wrapTight>
          <wp:docPr id="1421463603" name="Picture 1421463603" descr="Description: 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8995" w14:textId="3B27F801" w:rsidR="009F053D" w:rsidRDefault="009F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86" w14:textId="4D100B20" w:rsidR="005F4D87" w:rsidRPr="009A4075" w:rsidRDefault="005F4D87" w:rsidP="009A4075">
    <w:pPr>
      <w:pStyle w:val="Header"/>
    </w:pPr>
    <w:r w:rsidRPr="00764864">
      <w:rPr>
        <w:noProof/>
      </w:rPr>
      <w:drawing>
        <wp:anchor distT="0" distB="0" distL="114300" distR="114300" simplePos="0" relativeHeight="251699200" behindDoc="0" locked="0" layoutInCell="1" allowOverlap="1" wp14:anchorId="7A44349A" wp14:editId="7A44349B">
          <wp:simplePos x="0" y="0"/>
          <wp:positionH relativeFrom="column">
            <wp:posOffset>3888435</wp:posOffset>
          </wp:positionH>
          <wp:positionV relativeFrom="paragraph">
            <wp:posOffset>548640</wp:posOffset>
          </wp:positionV>
          <wp:extent cx="2053590" cy="616585"/>
          <wp:effectExtent l="0" t="0" r="3810" b="0"/>
          <wp:wrapThrough wrapText="bothSides">
            <wp:wrapPolygon edited="0">
              <wp:start x="3607" y="0"/>
              <wp:lineTo x="0" y="0"/>
              <wp:lineTo x="0" y="4004"/>
              <wp:lineTo x="1603" y="20688"/>
              <wp:lineTo x="3206" y="20688"/>
              <wp:lineTo x="21440" y="15349"/>
              <wp:lineTo x="21440" y="5339"/>
              <wp:lineTo x="8416" y="0"/>
              <wp:lineTo x="3607" y="0"/>
            </wp:wrapPolygon>
          </wp:wrapThrough>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EA4" w14:textId="44BDC0DB" w:rsidR="009F053D" w:rsidRDefault="009F05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87" w14:textId="3E9C645B" w:rsidR="005F4D87" w:rsidRPr="004675B2" w:rsidRDefault="005F4D87" w:rsidP="007A4F0D">
    <w:pPr>
      <w:pStyle w:val="Header"/>
      <w:spacing w:before="120"/>
      <w:ind w:left="-180"/>
      <w:rPr>
        <w:sz w:val="16"/>
        <w:szCs w:val="16"/>
      </w:rPr>
    </w:pPr>
    <w:r>
      <w:rPr>
        <w:noProof/>
      </w:rPr>
      <mc:AlternateContent>
        <mc:Choice Requires="wps">
          <w:drawing>
            <wp:anchor distT="4294967293" distB="4294967293" distL="118872" distR="114300" simplePos="0" relativeHeight="251701248" behindDoc="0" locked="0" layoutInCell="1" allowOverlap="1" wp14:anchorId="7A44349C" wp14:editId="7A44349D">
              <wp:simplePos x="0" y="0"/>
              <wp:positionH relativeFrom="column">
                <wp:posOffset>853440</wp:posOffset>
              </wp:positionH>
              <wp:positionV relativeFrom="paragraph">
                <wp:posOffset>231563</wp:posOffset>
              </wp:positionV>
              <wp:extent cx="5107305" cy="0"/>
              <wp:effectExtent l="0" t="0" r="10795" b="12700"/>
              <wp:wrapTight wrapText="bothSides">
                <wp:wrapPolygon edited="0">
                  <wp:start x="0" y="-1"/>
                  <wp:lineTo x="0" y="-1"/>
                  <wp:lineTo x="21592" y="-1"/>
                  <wp:lineTo x="21592" y="-1"/>
                  <wp:lineTo x="0" y="-1"/>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305" cy="0"/>
                      </a:xfrm>
                      <a:prstGeom prst="line">
                        <a:avLst/>
                      </a:prstGeom>
                      <a:noFill/>
                      <a:ln w="6350">
                        <a:solidFill>
                          <a:srgbClr val="006A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6B6A" id="Straight Connector 8" o:spid="_x0000_s1026" style="position:absolute;z-index:251701248;visibility:visible;mso-wrap-style:square;mso-width-percent:0;mso-height-percent:0;mso-wrap-distance-left:9.36pt;mso-wrap-distance-top:.Ëmm;mso-wrap-distance-right:9pt;mso-wrap-distance-bottom:.Ëmm;mso-position-horizontal:absolute;mso-position-horizontal-relative:text;mso-position-vertical:absolute;mso-position-vertical-relative:text;mso-width-percent:0;mso-height-percent:0;mso-width-relative:page;mso-height-relative:page" from="67.2pt,18.25pt" to="469.3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" strokecolor="#006a71" strokeweight=".5pt">
              <w10:wrap type="tight"/>
            </v:line>
          </w:pict>
        </mc:Fallback>
      </mc:AlternateContent>
    </w:r>
    <w:r w:rsidRPr="00C95AE3">
      <w:rPr>
        <w:noProof/>
      </w:rPr>
      <w:drawing>
        <wp:anchor distT="0" distB="0" distL="114300" distR="114300" simplePos="0" relativeHeight="251702272" behindDoc="1" locked="0" layoutInCell="1" allowOverlap="1" wp14:anchorId="7A44349E" wp14:editId="7A44349F">
          <wp:simplePos x="0" y="0"/>
          <wp:positionH relativeFrom="margin">
            <wp:posOffset>-254000</wp:posOffset>
          </wp:positionH>
          <wp:positionV relativeFrom="paragraph">
            <wp:posOffset>7620</wp:posOffset>
          </wp:positionV>
          <wp:extent cx="1076325" cy="333375"/>
          <wp:effectExtent l="0" t="0" r="3175" b="0"/>
          <wp:wrapTight wrapText="bothSides">
            <wp:wrapPolygon edited="0">
              <wp:start x="4078" y="0"/>
              <wp:lineTo x="0" y="0"/>
              <wp:lineTo x="0" y="3291"/>
              <wp:lineTo x="765" y="13166"/>
              <wp:lineTo x="1529" y="20571"/>
              <wp:lineTo x="3313" y="20571"/>
              <wp:lineTo x="21409" y="15634"/>
              <wp:lineTo x="21409" y="4937"/>
              <wp:lineTo x="8665" y="0"/>
              <wp:lineTo x="4078" y="0"/>
            </wp:wrapPolygon>
          </wp:wrapTight>
          <wp:docPr id="2026980889" name="Picture 2026980889" descr="Description: 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anchor>
      </w:drawing>
    </w:r>
  </w:p>
  <w:p w14:paraId="7A443488" w14:textId="77777777" w:rsidR="005F4D87" w:rsidRPr="007A4F0D" w:rsidRDefault="005F4D87" w:rsidP="007A4F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EE2" w14:textId="03B4A8D6" w:rsidR="009F053D" w:rsidRDefault="009F0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8C" w14:textId="1B2E4C3D" w:rsidR="005F4D87" w:rsidRPr="00C52999" w:rsidRDefault="005F4D87" w:rsidP="009A4075">
    <w:pPr>
      <w:pStyle w:val="Header"/>
    </w:pPr>
    <w:r w:rsidRPr="00ED7D75">
      <w:t xml:space="preserve">Page </w:t>
    </w:r>
    <w:r w:rsidRPr="00ED7D75">
      <w:fldChar w:fldCharType="begin"/>
    </w:r>
    <w:r w:rsidRPr="00ED7D75">
      <w:instrText xml:space="preserve"> PAGE   \* MERGEFORMAT </w:instrText>
    </w:r>
    <w:r w:rsidRPr="00ED7D75">
      <w:fldChar w:fldCharType="separate"/>
    </w:r>
    <w:r>
      <w:rPr>
        <w:noProof/>
      </w:rPr>
      <w:t>38</w:t>
    </w:r>
    <w:r w:rsidRPr="00ED7D75">
      <w:fldChar w:fldCharType="end"/>
    </w:r>
    <w:r w:rsidRPr="00ED7D75">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ab/>
    </w:r>
    <w:r>
      <w:rPr>
        <w:noProof/>
      </w:rPr>
      <w:tab/>
    </w:r>
    <w:r>
      <w:rPr>
        <w:noProof/>
      </w:rPr>
      <w:fldChar w:fldCharType="begin"/>
    </w:r>
    <w:r>
      <w:rPr>
        <w:noProof/>
      </w:rPr>
      <w:instrText xml:space="preserve"> STYLEREF  "Heading 1"  \* MERGEFORMAT </w:instrText>
    </w:r>
    <w:r>
      <w:rPr>
        <w:noProof/>
      </w:rPr>
      <w:fldChar w:fldCharType="separate"/>
    </w:r>
    <w:r w:rsidR="001A10C9">
      <w:rPr>
        <w:noProof/>
      </w:rPr>
      <w:t>Introduction</w:t>
    </w:r>
    <w:r>
      <w:rPr>
        <w:noProof/>
      </w:rPr>
      <w:fldChar w:fldCharType="end"/>
    </w:r>
  </w:p>
  <w:p w14:paraId="7A44348D" w14:textId="77777777" w:rsidR="005F4D87" w:rsidRPr="003D1A84" w:rsidRDefault="005F4D87" w:rsidP="005B042F">
    <w:pPr>
      <w:rPr>
        <w:b/>
        <w:color w:val="AFB1B4"/>
        <w:sz w:val="16"/>
        <w:szCs w:val="16"/>
      </w:rPr>
    </w:pPr>
    <w:r>
      <w:rPr>
        <w:noProof/>
      </w:rPr>
      <mc:AlternateContent>
        <mc:Choice Requires="wps">
          <w:drawing>
            <wp:anchor distT="4294967294" distB="4294967294" distL="114300" distR="114300" simplePos="0" relativeHeight="251698176" behindDoc="0" locked="0" layoutInCell="1" allowOverlap="1" wp14:anchorId="7A4434A0" wp14:editId="7A4434A1">
              <wp:simplePos x="0" y="0"/>
              <wp:positionH relativeFrom="column">
                <wp:posOffset>0</wp:posOffset>
              </wp:positionH>
              <wp:positionV relativeFrom="paragraph">
                <wp:posOffset>19049</wp:posOffset>
              </wp:positionV>
              <wp:extent cx="5953125" cy="0"/>
              <wp:effectExtent l="0" t="0" r="952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158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0E5F" id="Line 8" o:spid="_x0000_s1026" style="position:absolute;z-index:251698176;visibility:visible;mso-wrap-style:square;mso-width-percent:0;mso-height-percent:0;mso-wrap-distance-left:9pt;mso-wrap-distance-top:.Ëmm;mso-wrap-distance-right:9pt;mso-wrap-distance-bottom:.Ëmm;mso-position-horizontal:absolute;mso-position-horizontal-relative:text;mso-position-vertical:absolute;mso-position-vertical-relative:text;mso-width-percent:0;mso-height-percent:0;mso-width-relative:page;mso-height-relative:page" from="0,1.5pt" to="468.7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" strokecolor="#7f7f7f" strokeweight="1.25pt"/>
          </w:pict>
        </mc:Fallback>
      </mc:AlternateContent>
    </w:r>
  </w:p>
  <w:p w14:paraId="7A44348E" w14:textId="77777777" w:rsidR="005F4D87" w:rsidRDefault="005F4D87">
    <w:pPr>
      <w:rPr>
        <w:b/>
        <w:color w:val="AFB1B4"/>
        <w:sz w:val="16"/>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4CD" w14:textId="5A2F9188" w:rsidR="009F053D" w:rsidRDefault="009F05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492" w14:textId="10C2C5E3" w:rsidR="005F4D87" w:rsidRPr="00C52999" w:rsidRDefault="005F4D87" w:rsidP="009A4075">
    <w:pPr>
      <w:pStyle w:val="Header"/>
    </w:pPr>
    <w:r>
      <w:rPr>
        <w:noProof/>
      </w:rPr>
      <w:fldChar w:fldCharType="begin"/>
    </w:r>
    <w:r>
      <w:rPr>
        <w:noProof/>
      </w:rPr>
      <w:instrText xml:space="preserve"> STYLEREF  "Heading 1"  \* MERGEFORMAT </w:instrText>
    </w:r>
    <w:r>
      <w:rPr>
        <w:noProof/>
      </w:rPr>
      <w:fldChar w:fldCharType="separate"/>
    </w:r>
    <w:r w:rsidR="001A10C9">
      <w:rPr>
        <w:noProof/>
      </w:rPr>
      <w:t>Introduction</w:t>
    </w:r>
    <w:r>
      <w:rPr>
        <w:noProof/>
      </w:rPr>
      <w:fldChar w:fldCharType="end"/>
    </w:r>
    <w:r w:rsidRPr="00ED7D75">
      <w:tab/>
    </w:r>
    <w:r w:rsidRPr="00ED7D75">
      <w:tab/>
      <w:t xml:space="preserve">Page </w:t>
    </w:r>
    <w:r w:rsidRPr="00ED7D75">
      <w:fldChar w:fldCharType="begin"/>
    </w:r>
    <w:r w:rsidRPr="00ED7D75">
      <w:instrText xml:space="preserve"> PAGE   \* MERGEFORMAT </w:instrText>
    </w:r>
    <w:r w:rsidRPr="00ED7D75">
      <w:fldChar w:fldCharType="separate"/>
    </w:r>
    <w:r>
      <w:rPr>
        <w:noProof/>
      </w:rPr>
      <w:t>38</w:t>
    </w:r>
    <w:r w:rsidRPr="00ED7D75">
      <w:fldChar w:fldCharType="end"/>
    </w:r>
    <w:r w:rsidRPr="00ED7D75">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p w14:paraId="7A443493" w14:textId="77777777" w:rsidR="005F4D87" w:rsidRPr="004F52A0" w:rsidRDefault="005F4D87" w:rsidP="005B042F">
    <w:pPr>
      <w:rPr>
        <w:b/>
        <w:color w:val="AFB1B4"/>
        <w:sz w:val="16"/>
        <w:szCs w:val="16"/>
      </w:rPr>
    </w:pPr>
    <w:r>
      <w:rPr>
        <w:noProof/>
      </w:rPr>
      <mc:AlternateContent>
        <mc:Choice Requires="wps">
          <w:drawing>
            <wp:anchor distT="4294967294" distB="4294967294" distL="114300" distR="114300" simplePos="0" relativeHeight="251696128" behindDoc="0" locked="0" layoutInCell="1" allowOverlap="1" wp14:anchorId="7A4434A2" wp14:editId="7A4434A3">
              <wp:simplePos x="0" y="0"/>
              <wp:positionH relativeFrom="column">
                <wp:posOffset>0</wp:posOffset>
              </wp:positionH>
              <wp:positionV relativeFrom="paragraph">
                <wp:posOffset>19049</wp:posOffset>
              </wp:positionV>
              <wp:extent cx="5953125" cy="0"/>
              <wp:effectExtent l="0" t="0" r="9525"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158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706D" id="Line 8" o:spid="_x0000_s1026" style="position:absolute;z-index:251696128;visibility:visible;mso-wrap-style:square;mso-width-percent:0;mso-height-percent:0;mso-wrap-distance-left:9pt;mso-wrap-distance-top:.Ëmm;mso-wrap-distance-right:9pt;mso-wrap-distance-bottom:.Ëmm;mso-position-horizontal:absolute;mso-position-horizontal-relative:text;mso-position-vertical:absolute;mso-position-vertical-relative:text;mso-width-percent:0;mso-height-percent:0;mso-width-relative:page;mso-height-relative:page" from="0,1.5pt" to="468.7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" strokecolor="#7f7f7f" strokeweight="1.25pt"/>
          </w:pict>
        </mc:Fallback>
      </mc:AlternateContent>
    </w:r>
  </w:p>
  <w:p w14:paraId="7A443494" w14:textId="77777777" w:rsidR="005F4D87" w:rsidRDefault="005F4D87" w:rsidP="009A40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CCAD" w14:textId="02D1B93C" w:rsidR="009F053D" w:rsidRDefault="009F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8A4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88D8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C6F9EC"/>
    <w:lvl w:ilvl="0">
      <w:start w:val="1"/>
      <w:numFmt w:val="lowerRoman"/>
      <w:pStyle w:val="ListNumber3"/>
      <w:lvlText w:val="%1."/>
      <w:lvlJc w:val="right"/>
      <w:pPr>
        <w:ind w:left="1800" w:hanging="360"/>
      </w:pPr>
      <w:rPr>
        <w:rFonts w:hint="default"/>
      </w:rPr>
    </w:lvl>
  </w:abstractNum>
  <w:abstractNum w:abstractNumId="3" w15:restartNumberingAfterBreak="0">
    <w:nsid w:val="FFFFFF7F"/>
    <w:multiLevelType w:val="singleLevel"/>
    <w:tmpl w:val="24449738"/>
    <w:lvl w:ilvl="0">
      <w:start w:val="1"/>
      <w:numFmt w:val="lowerLetter"/>
      <w:pStyle w:val="ListNumber2"/>
      <w:lvlText w:val="%1."/>
      <w:lvlJc w:val="left"/>
      <w:pPr>
        <w:ind w:left="1080" w:hanging="360"/>
      </w:pPr>
      <w:rPr>
        <w:rFonts w:hint="default"/>
      </w:rPr>
    </w:lvl>
  </w:abstractNum>
  <w:abstractNum w:abstractNumId="4" w15:restartNumberingAfterBreak="0">
    <w:nsid w:val="FFFFFF80"/>
    <w:multiLevelType w:val="singleLevel"/>
    <w:tmpl w:val="26C6F2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6071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AF1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361E82"/>
    <w:lvl w:ilvl="0">
      <w:start w:val="1"/>
      <w:numFmt w:val="bullet"/>
      <w:pStyle w:val="ListBullet2"/>
      <w:lvlText w:val="–"/>
      <w:lvlJc w:val="left"/>
      <w:pPr>
        <w:ind w:left="1080" w:hanging="360"/>
      </w:pPr>
      <w:rPr>
        <w:rFonts w:ascii="Arial" w:hAnsi="Arial" w:hint="default"/>
      </w:rPr>
    </w:lvl>
  </w:abstractNum>
  <w:abstractNum w:abstractNumId="8" w15:restartNumberingAfterBreak="0">
    <w:nsid w:val="FFFFFF88"/>
    <w:multiLevelType w:val="singleLevel"/>
    <w:tmpl w:val="B798D280"/>
    <w:lvl w:ilvl="0">
      <w:start w:val="1"/>
      <w:numFmt w:val="decimal"/>
      <w:pStyle w:val="ListNumber"/>
      <w:lvlText w:val="%1."/>
      <w:lvlJc w:val="left"/>
      <w:pPr>
        <w:tabs>
          <w:tab w:val="num" w:pos="360"/>
        </w:tabs>
        <w:ind w:left="720" w:hanging="360"/>
      </w:pPr>
      <w:rPr>
        <w:rFonts w:hint="default"/>
      </w:rPr>
    </w:lvl>
  </w:abstractNum>
  <w:abstractNum w:abstractNumId="9" w15:restartNumberingAfterBreak="0">
    <w:nsid w:val="03BE4AA3"/>
    <w:multiLevelType w:val="multilevel"/>
    <w:tmpl w:val="D654E8AC"/>
    <w:styleLink w:val="CurrentList2"/>
    <w:lvl w:ilvl="0">
      <w:start w:val="1"/>
      <w:numFmt w:val="none"/>
      <w:lvlText w:val="2"/>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ACE2981"/>
    <w:multiLevelType w:val="multilevel"/>
    <w:tmpl w:val="15AEF942"/>
    <w:styleLink w:val="CurrentList3"/>
    <w:lvl w:ilvl="0">
      <w:start w:val="1"/>
      <w:numFmt w:val="none"/>
      <w:lvlText w:val="2"/>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02C1CBA"/>
    <w:multiLevelType w:val="hybridMultilevel"/>
    <w:tmpl w:val="B2423996"/>
    <w:lvl w:ilvl="0" w:tplc="4EA69506">
      <w:start w:val="1"/>
      <w:numFmt w:val="upperLetter"/>
      <w:pStyle w:val="Appendix"/>
      <w:lvlText w:val="Appendix %1"/>
      <w:lvlJc w:val="left"/>
      <w:pPr>
        <w:ind w:left="720" w:hanging="72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701F4"/>
    <w:multiLevelType w:val="hybridMultilevel"/>
    <w:tmpl w:val="69B0EA68"/>
    <w:lvl w:ilvl="0" w:tplc="0C22EE74">
      <w:start w:val="3"/>
      <w:numFmt w:val="bullet"/>
      <w:lvlText w:val="-"/>
      <w:lvlJc w:val="left"/>
      <w:pPr>
        <w:ind w:left="389" w:hanging="360"/>
      </w:pPr>
      <w:rPr>
        <w:rFonts w:ascii="Arial" w:eastAsiaTheme="minorEastAsia" w:hAnsi="Arial" w:cs="Arial" w:hint="default"/>
      </w:rPr>
    </w:lvl>
    <w:lvl w:ilvl="1" w:tplc="04090003" w:tentative="1">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3" w15:restartNumberingAfterBreak="0">
    <w:nsid w:val="10C63207"/>
    <w:multiLevelType w:val="multilevel"/>
    <w:tmpl w:val="56822D0C"/>
    <w:styleLink w:val="CurrentList6"/>
    <w:lvl w:ilvl="0">
      <w:start w:val="1"/>
      <w:numFmt w:val="decimal"/>
      <w:lvlText w:val="Part %1."/>
      <w:lvlJc w:val="left"/>
      <w:pPr>
        <w:ind w:left="86" w:hanging="360"/>
      </w:pPr>
      <w:rPr>
        <w:rFonts w:hint="default"/>
      </w:rPr>
    </w:lvl>
    <w:lvl w:ilvl="1">
      <w:start w:val="1"/>
      <w:numFmt w:val="decimal"/>
      <w:lvlRestart w:val="0"/>
      <w:lvlText w:val="%1.%2"/>
      <w:lvlJc w:val="left"/>
      <w:pPr>
        <w:ind w:left="518" w:hanging="432"/>
      </w:pPr>
      <w:rPr>
        <w:rFonts w:hint="default"/>
        <w:b w:val="0"/>
        <w:i w:val="0"/>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14" w15:restartNumberingAfterBreak="0">
    <w:nsid w:val="1482775B"/>
    <w:multiLevelType w:val="multilevel"/>
    <w:tmpl w:val="62BA0AA2"/>
    <w:lvl w:ilvl="0">
      <w:start w:val="1"/>
      <w:numFmt w:val="decimal"/>
      <w:pStyle w:val="Heading1"/>
      <w:lvlText w:val="%1"/>
      <w:lvlJc w:val="left"/>
      <w:pPr>
        <w:ind w:left="639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1.%2.%3"/>
      <w:lvlJc w:val="left"/>
      <w:pPr>
        <w:ind w:left="1080" w:hanging="1080"/>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C1760FD"/>
    <w:multiLevelType w:val="multilevel"/>
    <w:tmpl w:val="D91EF0D2"/>
    <w:styleLink w:val="CurrentList8"/>
    <w:lvl w:ilvl="0">
      <w:start w:val="1"/>
      <w:numFmt w:val="decimal"/>
      <w:lvlText w:val="Part %1."/>
      <w:lvlJc w:val="left"/>
      <w:pPr>
        <w:ind w:left="86" w:hanging="360"/>
      </w:pPr>
      <w:rPr>
        <w:rFonts w:hint="default"/>
      </w:rPr>
    </w:lvl>
    <w:lvl w:ilvl="1">
      <w:start w:val="1"/>
      <w:numFmt w:val="decimal"/>
      <w:lvlRestart w:val="0"/>
      <w:lvlText w:val="2.%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16" w15:restartNumberingAfterBreak="0">
    <w:nsid w:val="213F2373"/>
    <w:multiLevelType w:val="multilevel"/>
    <w:tmpl w:val="459E19F6"/>
    <w:styleLink w:val="CurrentList12"/>
    <w:lvl w:ilvl="0">
      <w:start w:val="1"/>
      <w:numFmt w:val="decimal"/>
      <w:lvlText w:val="Part %1."/>
      <w:lvlJc w:val="left"/>
      <w:pPr>
        <w:ind w:left="86" w:hanging="360"/>
      </w:pPr>
      <w:rPr>
        <w:rFonts w:hint="default"/>
      </w:rPr>
    </w:lvl>
    <w:lvl w:ilvl="1">
      <w:start w:val="1"/>
      <w:numFmt w:val="decimal"/>
      <w:lvlRestart w:val="0"/>
      <w:lvlText w:val="3.%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17" w15:restartNumberingAfterBreak="0">
    <w:nsid w:val="244F1DD7"/>
    <w:multiLevelType w:val="multilevel"/>
    <w:tmpl w:val="EB162C1A"/>
    <w:styleLink w:val="CurrentList1"/>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6CD31AF"/>
    <w:multiLevelType w:val="multilevel"/>
    <w:tmpl w:val="8E7C8FE8"/>
    <w:styleLink w:val="CurrentList4"/>
    <w:lvl w:ilvl="0">
      <w:start w:val="1"/>
      <w:numFmt w:val="decimal"/>
      <w:lvlText w:val="Part %1."/>
      <w:lvlJc w:val="left"/>
      <w:pPr>
        <w:ind w:left="86" w:hanging="360"/>
      </w:pPr>
      <w:rPr>
        <w:rFonts w:hint="default"/>
      </w:rPr>
    </w:lvl>
    <w:lvl w:ilvl="1">
      <w:start w:val="1"/>
      <w:numFmt w:val="decimal"/>
      <w:lvlRestart w:val="0"/>
      <w:lvlText w:val="%1.%2."/>
      <w:lvlJc w:val="left"/>
      <w:pPr>
        <w:ind w:left="518" w:hanging="432"/>
      </w:pPr>
      <w:rPr>
        <w:rFonts w:hint="default"/>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19" w15:restartNumberingAfterBreak="0">
    <w:nsid w:val="297F1D63"/>
    <w:multiLevelType w:val="hybridMultilevel"/>
    <w:tmpl w:val="0594756C"/>
    <w:lvl w:ilvl="0" w:tplc="205CF4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E5236"/>
    <w:multiLevelType w:val="hybridMultilevel"/>
    <w:tmpl w:val="06449952"/>
    <w:lvl w:ilvl="0" w:tplc="910C0570">
      <w:start w:val="16"/>
      <w:numFmt w:val="bullet"/>
      <w:lvlText w:val=""/>
      <w:lvlJc w:val="left"/>
      <w:pPr>
        <w:ind w:left="720" w:hanging="360"/>
      </w:pPr>
      <w:rPr>
        <w:rFonts w:ascii="Wingdings" w:eastAsia="Times New Roman" w:hAnsi="Wingdings" w:cs="Aria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05286"/>
    <w:multiLevelType w:val="multilevel"/>
    <w:tmpl w:val="54C8FE3C"/>
    <w:styleLink w:val="CurrentList7"/>
    <w:lvl w:ilvl="0">
      <w:start w:val="1"/>
      <w:numFmt w:val="decimal"/>
      <w:lvlText w:val="Part %1."/>
      <w:lvlJc w:val="left"/>
      <w:pPr>
        <w:ind w:left="86" w:hanging="360"/>
      </w:pPr>
      <w:rPr>
        <w:rFonts w:hint="default"/>
      </w:rPr>
    </w:lvl>
    <w:lvl w:ilvl="1">
      <w:start w:val="1"/>
      <w:numFmt w:val="decimal"/>
      <w:lvlRestart w:val="0"/>
      <w:lvlText w:val="%1.%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22" w15:restartNumberingAfterBreak="0">
    <w:nsid w:val="33A27B00"/>
    <w:multiLevelType w:val="hybridMultilevel"/>
    <w:tmpl w:val="253E1CB4"/>
    <w:lvl w:ilvl="0" w:tplc="1520C9B0">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40E68"/>
    <w:multiLevelType w:val="multilevel"/>
    <w:tmpl w:val="C19C0616"/>
    <w:styleLink w:val="CurrentList13"/>
    <w:lvl w:ilvl="0">
      <w:start w:val="1"/>
      <w:numFmt w:val="decimal"/>
      <w:lvlText w:val="Part %1."/>
      <w:lvlJc w:val="left"/>
      <w:pPr>
        <w:ind w:left="86" w:hanging="360"/>
      </w:pPr>
      <w:rPr>
        <w:rFonts w:hint="default"/>
      </w:rPr>
    </w:lvl>
    <w:lvl w:ilvl="1">
      <w:start w:val="1"/>
      <w:numFmt w:val="decimal"/>
      <w:lvlRestart w:val="0"/>
      <w:lvlText w:val="2.%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24" w15:restartNumberingAfterBreak="0">
    <w:nsid w:val="39F775BA"/>
    <w:multiLevelType w:val="hybridMultilevel"/>
    <w:tmpl w:val="3FBC5BF4"/>
    <w:lvl w:ilvl="0" w:tplc="874AA27E">
      <w:start w:val="3"/>
      <w:numFmt w:val="bullet"/>
      <w:lvlText w:val=""/>
      <w:lvlJc w:val="left"/>
      <w:pPr>
        <w:ind w:left="720" w:hanging="360"/>
      </w:pPr>
      <w:rPr>
        <w:rFonts w:ascii="Wingdings" w:eastAsia="Times New Roman" w:hAnsi="Wingdings" w:cs="Arial" w:hint="default"/>
        <w:b/>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65CA3"/>
    <w:multiLevelType w:val="multilevel"/>
    <w:tmpl w:val="20A47398"/>
    <w:lvl w:ilvl="0">
      <w:start w:val="3"/>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932" w:hanging="1080"/>
      </w:pPr>
      <w:rPr>
        <w:rFonts w:hint="default"/>
        <w:sz w:val="22"/>
      </w:rPr>
    </w:lvl>
    <w:lvl w:ilvl="4">
      <w:start w:val="1"/>
      <w:numFmt w:val="decimal"/>
      <w:lvlText w:val="%1.%2.%3.%4.%5"/>
      <w:lvlJc w:val="left"/>
      <w:pPr>
        <w:ind w:left="2216" w:hanging="1080"/>
      </w:pPr>
      <w:rPr>
        <w:rFonts w:hint="default"/>
        <w:sz w:val="22"/>
      </w:rPr>
    </w:lvl>
    <w:lvl w:ilvl="5">
      <w:start w:val="1"/>
      <w:numFmt w:val="decimal"/>
      <w:lvlText w:val="%1.%2.%3.%4.%5.%6"/>
      <w:lvlJc w:val="left"/>
      <w:pPr>
        <w:ind w:left="2860" w:hanging="144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788" w:hanging="1800"/>
      </w:pPr>
      <w:rPr>
        <w:rFonts w:hint="default"/>
        <w:sz w:val="22"/>
      </w:rPr>
    </w:lvl>
    <w:lvl w:ilvl="8">
      <w:start w:val="1"/>
      <w:numFmt w:val="decimal"/>
      <w:lvlText w:val="%1.%2.%3.%4.%5.%6.%7.%8.%9"/>
      <w:lvlJc w:val="left"/>
      <w:pPr>
        <w:ind w:left="4072" w:hanging="1800"/>
      </w:pPr>
      <w:rPr>
        <w:rFonts w:hint="default"/>
        <w:sz w:val="22"/>
      </w:rPr>
    </w:lvl>
  </w:abstractNum>
  <w:abstractNum w:abstractNumId="26" w15:restartNumberingAfterBreak="0">
    <w:nsid w:val="435A1BE3"/>
    <w:multiLevelType w:val="hybridMultilevel"/>
    <w:tmpl w:val="91F00A96"/>
    <w:lvl w:ilvl="0" w:tplc="E7DA141A">
      <w:start w:val="1"/>
      <w:numFmt w:val="lowerLetter"/>
      <w:pStyle w:val="ListAlpha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B0E93"/>
    <w:multiLevelType w:val="hybridMultilevel"/>
    <w:tmpl w:val="B5E233D0"/>
    <w:lvl w:ilvl="0" w:tplc="25CC6DB4">
      <w:start w:val="1"/>
      <w:numFmt w:val="bullet"/>
      <w:lvlText w:val="-"/>
      <w:lvlJc w:val="left"/>
      <w:pPr>
        <w:tabs>
          <w:tab w:val="num" w:pos="720"/>
        </w:tabs>
        <w:ind w:left="720" w:hanging="360"/>
      </w:pPr>
      <w:rPr>
        <w:rFonts w:ascii="Arial" w:hAnsi="Arial" w:hint="default"/>
      </w:rPr>
    </w:lvl>
    <w:lvl w:ilvl="1" w:tplc="336865B2" w:tentative="1">
      <w:start w:val="1"/>
      <w:numFmt w:val="bullet"/>
      <w:lvlText w:val="-"/>
      <w:lvlJc w:val="left"/>
      <w:pPr>
        <w:tabs>
          <w:tab w:val="num" w:pos="1440"/>
        </w:tabs>
        <w:ind w:left="1440" w:hanging="360"/>
      </w:pPr>
      <w:rPr>
        <w:rFonts w:ascii="Arial" w:hAnsi="Arial" w:hint="default"/>
      </w:rPr>
    </w:lvl>
    <w:lvl w:ilvl="2" w:tplc="BF64F050" w:tentative="1">
      <w:start w:val="1"/>
      <w:numFmt w:val="bullet"/>
      <w:lvlText w:val="-"/>
      <w:lvlJc w:val="left"/>
      <w:pPr>
        <w:tabs>
          <w:tab w:val="num" w:pos="2160"/>
        </w:tabs>
        <w:ind w:left="2160" w:hanging="360"/>
      </w:pPr>
      <w:rPr>
        <w:rFonts w:ascii="Arial" w:hAnsi="Arial" w:hint="default"/>
      </w:rPr>
    </w:lvl>
    <w:lvl w:ilvl="3" w:tplc="AEC41102" w:tentative="1">
      <w:start w:val="1"/>
      <w:numFmt w:val="bullet"/>
      <w:lvlText w:val="-"/>
      <w:lvlJc w:val="left"/>
      <w:pPr>
        <w:tabs>
          <w:tab w:val="num" w:pos="2880"/>
        </w:tabs>
        <w:ind w:left="2880" w:hanging="360"/>
      </w:pPr>
      <w:rPr>
        <w:rFonts w:ascii="Arial" w:hAnsi="Arial" w:hint="default"/>
      </w:rPr>
    </w:lvl>
    <w:lvl w:ilvl="4" w:tplc="E6888964" w:tentative="1">
      <w:start w:val="1"/>
      <w:numFmt w:val="bullet"/>
      <w:lvlText w:val="-"/>
      <w:lvlJc w:val="left"/>
      <w:pPr>
        <w:tabs>
          <w:tab w:val="num" w:pos="3600"/>
        </w:tabs>
        <w:ind w:left="3600" w:hanging="360"/>
      </w:pPr>
      <w:rPr>
        <w:rFonts w:ascii="Arial" w:hAnsi="Arial" w:hint="default"/>
      </w:rPr>
    </w:lvl>
    <w:lvl w:ilvl="5" w:tplc="3678EA26" w:tentative="1">
      <w:start w:val="1"/>
      <w:numFmt w:val="bullet"/>
      <w:lvlText w:val="-"/>
      <w:lvlJc w:val="left"/>
      <w:pPr>
        <w:tabs>
          <w:tab w:val="num" w:pos="4320"/>
        </w:tabs>
        <w:ind w:left="4320" w:hanging="360"/>
      </w:pPr>
      <w:rPr>
        <w:rFonts w:ascii="Arial" w:hAnsi="Arial" w:hint="default"/>
      </w:rPr>
    </w:lvl>
    <w:lvl w:ilvl="6" w:tplc="5A061AA8" w:tentative="1">
      <w:start w:val="1"/>
      <w:numFmt w:val="bullet"/>
      <w:lvlText w:val="-"/>
      <w:lvlJc w:val="left"/>
      <w:pPr>
        <w:tabs>
          <w:tab w:val="num" w:pos="5040"/>
        </w:tabs>
        <w:ind w:left="5040" w:hanging="360"/>
      </w:pPr>
      <w:rPr>
        <w:rFonts w:ascii="Arial" w:hAnsi="Arial" w:hint="default"/>
      </w:rPr>
    </w:lvl>
    <w:lvl w:ilvl="7" w:tplc="F2C29B62" w:tentative="1">
      <w:start w:val="1"/>
      <w:numFmt w:val="bullet"/>
      <w:lvlText w:val="-"/>
      <w:lvlJc w:val="left"/>
      <w:pPr>
        <w:tabs>
          <w:tab w:val="num" w:pos="5760"/>
        </w:tabs>
        <w:ind w:left="5760" w:hanging="360"/>
      </w:pPr>
      <w:rPr>
        <w:rFonts w:ascii="Arial" w:hAnsi="Arial" w:hint="default"/>
      </w:rPr>
    </w:lvl>
    <w:lvl w:ilvl="8" w:tplc="6706C11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255B5F"/>
    <w:multiLevelType w:val="multilevel"/>
    <w:tmpl w:val="0706E424"/>
    <w:lvl w:ilvl="0">
      <w:start w:val="1"/>
      <w:numFmt w:val="decimal"/>
      <w:lvlText w:val="%1."/>
      <w:lvlJc w:val="left"/>
      <w:pPr>
        <w:ind w:left="380" w:hanging="380"/>
      </w:pPr>
      <w:rPr>
        <w:rFonts w:cs="Arial" w:hint="default"/>
        <w:i w:val="0"/>
        <w:color w:val="FFFFFF" w:themeColor="background1"/>
        <w:sz w:val="22"/>
      </w:rPr>
    </w:lvl>
    <w:lvl w:ilvl="1">
      <w:start w:val="1"/>
      <w:numFmt w:val="decimal"/>
      <w:lvlText w:val="%1.%2."/>
      <w:lvlJc w:val="left"/>
      <w:pPr>
        <w:ind w:left="1004" w:hanging="720"/>
      </w:pPr>
      <w:rPr>
        <w:rFonts w:cs="Arial" w:hint="default"/>
        <w:i w:val="0"/>
        <w:color w:val="FFFFFF" w:themeColor="background1"/>
        <w:sz w:val="22"/>
      </w:rPr>
    </w:lvl>
    <w:lvl w:ilvl="2">
      <w:start w:val="1"/>
      <w:numFmt w:val="decimal"/>
      <w:lvlText w:val="%1.%2.%3."/>
      <w:lvlJc w:val="left"/>
      <w:pPr>
        <w:ind w:left="1288" w:hanging="720"/>
      </w:pPr>
      <w:rPr>
        <w:rFonts w:cs="Arial" w:hint="default"/>
        <w:i w:val="0"/>
        <w:color w:val="FFFFFF" w:themeColor="background1"/>
        <w:sz w:val="22"/>
      </w:rPr>
    </w:lvl>
    <w:lvl w:ilvl="3">
      <w:start w:val="1"/>
      <w:numFmt w:val="decimal"/>
      <w:lvlText w:val="%1.%2.%3.%4."/>
      <w:lvlJc w:val="left"/>
      <w:pPr>
        <w:ind w:left="1932" w:hanging="1080"/>
      </w:pPr>
      <w:rPr>
        <w:rFonts w:cs="Arial" w:hint="default"/>
        <w:i w:val="0"/>
        <w:color w:val="FFFFFF" w:themeColor="background1"/>
        <w:sz w:val="22"/>
      </w:rPr>
    </w:lvl>
    <w:lvl w:ilvl="4">
      <w:start w:val="1"/>
      <w:numFmt w:val="decimal"/>
      <w:lvlText w:val="%1.%2.%3.%4.%5."/>
      <w:lvlJc w:val="left"/>
      <w:pPr>
        <w:ind w:left="2216" w:hanging="1080"/>
      </w:pPr>
      <w:rPr>
        <w:rFonts w:cs="Arial" w:hint="default"/>
        <w:i w:val="0"/>
        <w:color w:val="FFFFFF" w:themeColor="background1"/>
        <w:sz w:val="22"/>
      </w:rPr>
    </w:lvl>
    <w:lvl w:ilvl="5">
      <w:start w:val="1"/>
      <w:numFmt w:val="decimal"/>
      <w:lvlText w:val="%1.%2.%3.%4.%5.%6."/>
      <w:lvlJc w:val="left"/>
      <w:pPr>
        <w:ind w:left="2860" w:hanging="1440"/>
      </w:pPr>
      <w:rPr>
        <w:rFonts w:cs="Arial" w:hint="default"/>
        <w:i w:val="0"/>
        <w:color w:val="FFFFFF" w:themeColor="background1"/>
        <w:sz w:val="22"/>
      </w:rPr>
    </w:lvl>
    <w:lvl w:ilvl="6">
      <w:start w:val="1"/>
      <w:numFmt w:val="decimal"/>
      <w:lvlText w:val="%1.%2.%3.%4.%5.%6.%7."/>
      <w:lvlJc w:val="left"/>
      <w:pPr>
        <w:ind w:left="3144" w:hanging="1440"/>
      </w:pPr>
      <w:rPr>
        <w:rFonts w:cs="Arial" w:hint="default"/>
        <w:i w:val="0"/>
        <w:color w:val="FFFFFF" w:themeColor="background1"/>
        <w:sz w:val="22"/>
      </w:rPr>
    </w:lvl>
    <w:lvl w:ilvl="7">
      <w:start w:val="1"/>
      <w:numFmt w:val="decimal"/>
      <w:lvlText w:val="%1.%2.%3.%4.%5.%6.%7.%8."/>
      <w:lvlJc w:val="left"/>
      <w:pPr>
        <w:ind w:left="3788" w:hanging="1800"/>
      </w:pPr>
      <w:rPr>
        <w:rFonts w:cs="Arial" w:hint="default"/>
        <w:i w:val="0"/>
        <w:color w:val="FFFFFF" w:themeColor="background1"/>
        <w:sz w:val="22"/>
      </w:rPr>
    </w:lvl>
    <w:lvl w:ilvl="8">
      <w:start w:val="1"/>
      <w:numFmt w:val="decimal"/>
      <w:lvlText w:val="%1.%2.%3.%4.%5.%6.%7.%8.%9."/>
      <w:lvlJc w:val="left"/>
      <w:pPr>
        <w:ind w:left="4432" w:hanging="2160"/>
      </w:pPr>
      <w:rPr>
        <w:rFonts w:cs="Arial" w:hint="default"/>
        <w:i w:val="0"/>
        <w:color w:val="FFFFFF" w:themeColor="background1"/>
        <w:sz w:val="22"/>
      </w:rPr>
    </w:lvl>
  </w:abstractNum>
  <w:abstractNum w:abstractNumId="29" w15:restartNumberingAfterBreak="0">
    <w:nsid w:val="484131BA"/>
    <w:multiLevelType w:val="hybridMultilevel"/>
    <w:tmpl w:val="746AA2A8"/>
    <w:lvl w:ilvl="0" w:tplc="C862DA8A">
      <w:start w:val="1"/>
      <w:numFmt w:val="lowerLetter"/>
      <w:lvlText w:val="(%1)"/>
      <w:lvlJc w:val="left"/>
      <w:pPr>
        <w:ind w:left="490" w:hanging="360"/>
      </w:pPr>
      <w:rPr>
        <w:rFonts w:hint="default"/>
        <w:b w:val="0"/>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0"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AF71EAA"/>
    <w:multiLevelType w:val="hybridMultilevel"/>
    <w:tmpl w:val="1EC282BC"/>
    <w:lvl w:ilvl="0" w:tplc="F738BE5E">
      <w:start w:val="1"/>
      <w:numFmt w:val="lowerLetter"/>
      <w:pStyle w:val="ListAlpha2"/>
      <w:lvlText w:val="%1."/>
      <w:lvlJc w:val="left"/>
      <w:pPr>
        <w:ind w:left="1080" w:hanging="360"/>
      </w:pPr>
    </w:lvl>
    <w:lvl w:ilvl="1" w:tplc="DB04B75C">
      <w:start w:val="1"/>
      <w:numFmt w:val="lowerLetter"/>
      <w:pStyle w:val="ListAlpha3"/>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657559"/>
    <w:multiLevelType w:val="hybridMultilevel"/>
    <w:tmpl w:val="F9E2065A"/>
    <w:lvl w:ilvl="0" w:tplc="DC80A6E8">
      <w:start w:val="1"/>
      <w:numFmt w:val="decimal"/>
      <w:pStyle w:val="Tablelistnumber"/>
      <w:lvlText w:val="%1."/>
      <w:lvlJc w:val="left"/>
      <w:pPr>
        <w:ind w:left="327" w:hanging="360"/>
      </w:pPr>
      <w:rPr>
        <w:rFonts w:hint="default"/>
        <w:caps w:val="0"/>
        <w:strike w:val="0"/>
        <w:dstrike w:val="0"/>
        <w:vanish w:val="0"/>
        <w:color w:val="auto"/>
        <w:vertAlign w:val="baseline"/>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3" w15:restartNumberingAfterBreak="0">
    <w:nsid w:val="4C8F611B"/>
    <w:multiLevelType w:val="multilevel"/>
    <w:tmpl w:val="D6B8FFAA"/>
    <w:styleLink w:val="CurrentList5"/>
    <w:lvl w:ilvl="0">
      <w:start w:val="1"/>
      <w:numFmt w:val="decimal"/>
      <w:lvlText w:val="Part %1."/>
      <w:lvlJc w:val="left"/>
      <w:pPr>
        <w:ind w:left="86" w:hanging="360"/>
      </w:pPr>
      <w:rPr>
        <w:rFonts w:hint="default"/>
      </w:rPr>
    </w:lvl>
    <w:lvl w:ilvl="1">
      <w:start w:val="1"/>
      <w:numFmt w:val="decimal"/>
      <w:lvlRestart w:val="0"/>
      <w:lvlText w:val="%1.%2"/>
      <w:lvlJc w:val="left"/>
      <w:pPr>
        <w:ind w:left="518" w:hanging="432"/>
      </w:pPr>
      <w:rPr>
        <w:rFonts w:hint="default"/>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34" w15:restartNumberingAfterBreak="0">
    <w:nsid w:val="4EC05577"/>
    <w:multiLevelType w:val="multilevel"/>
    <w:tmpl w:val="1FBCD2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D83556"/>
    <w:multiLevelType w:val="hybridMultilevel"/>
    <w:tmpl w:val="2BA01918"/>
    <w:lvl w:ilvl="0" w:tplc="EB62CD66">
      <w:start w:val="1"/>
      <w:numFmt w:val="lowerLetter"/>
      <w:lvlText w:val="%1)"/>
      <w:lvlJc w:val="left"/>
      <w:pPr>
        <w:tabs>
          <w:tab w:val="num" w:pos="720"/>
        </w:tabs>
        <w:ind w:left="720" w:hanging="360"/>
      </w:pPr>
      <w:rPr>
        <w:rFonts w:ascii="Arial" w:eastAsiaTheme="minorEastAsia" w:hAnsi="Arial" w:cs="Arial"/>
      </w:rPr>
    </w:lvl>
    <w:lvl w:ilvl="1" w:tplc="7200EE3A" w:tentative="1">
      <w:start w:val="1"/>
      <w:numFmt w:val="bullet"/>
      <w:lvlText w:val="-"/>
      <w:lvlJc w:val="left"/>
      <w:pPr>
        <w:tabs>
          <w:tab w:val="num" w:pos="1440"/>
        </w:tabs>
        <w:ind w:left="1440" w:hanging="360"/>
      </w:pPr>
      <w:rPr>
        <w:rFonts w:ascii="Arial" w:hAnsi="Arial" w:hint="default"/>
      </w:rPr>
    </w:lvl>
    <w:lvl w:ilvl="2" w:tplc="DAAECEA4" w:tentative="1">
      <w:start w:val="1"/>
      <w:numFmt w:val="bullet"/>
      <w:lvlText w:val="-"/>
      <w:lvlJc w:val="left"/>
      <w:pPr>
        <w:tabs>
          <w:tab w:val="num" w:pos="2160"/>
        </w:tabs>
        <w:ind w:left="2160" w:hanging="360"/>
      </w:pPr>
      <w:rPr>
        <w:rFonts w:ascii="Arial" w:hAnsi="Arial" w:hint="default"/>
      </w:rPr>
    </w:lvl>
    <w:lvl w:ilvl="3" w:tplc="12A47EB6" w:tentative="1">
      <w:start w:val="1"/>
      <w:numFmt w:val="bullet"/>
      <w:lvlText w:val="-"/>
      <w:lvlJc w:val="left"/>
      <w:pPr>
        <w:tabs>
          <w:tab w:val="num" w:pos="2880"/>
        </w:tabs>
        <w:ind w:left="2880" w:hanging="360"/>
      </w:pPr>
      <w:rPr>
        <w:rFonts w:ascii="Arial" w:hAnsi="Arial" w:hint="default"/>
      </w:rPr>
    </w:lvl>
    <w:lvl w:ilvl="4" w:tplc="986CEB4E" w:tentative="1">
      <w:start w:val="1"/>
      <w:numFmt w:val="bullet"/>
      <w:lvlText w:val="-"/>
      <w:lvlJc w:val="left"/>
      <w:pPr>
        <w:tabs>
          <w:tab w:val="num" w:pos="3600"/>
        </w:tabs>
        <w:ind w:left="3600" w:hanging="360"/>
      </w:pPr>
      <w:rPr>
        <w:rFonts w:ascii="Arial" w:hAnsi="Arial" w:hint="default"/>
      </w:rPr>
    </w:lvl>
    <w:lvl w:ilvl="5" w:tplc="B6B4C110" w:tentative="1">
      <w:start w:val="1"/>
      <w:numFmt w:val="bullet"/>
      <w:lvlText w:val="-"/>
      <w:lvlJc w:val="left"/>
      <w:pPr>
        <w:tabs>
          <w:tab w:val="num" w:pos="4320"/>
        </w:tabs>
        <w:ind w:left="4320" w:hanging="360"/>
      </w:pPr>
      <w:rPr>
        <w:rFonts w:ascii="Arial" w:hAnsi="Arial" w:hint="default"/>
      </w:rPr>
    </w:lvl>
    <w:lvl w:ilvl="6" w:tplc="2E888C46" w:tentative="1">
      <w:start w:val="1"/>
      <w:numFmt w:val="bullet"/>
      <w:lvlText w:val="-"/>
      <w:lvlJc w:val="left"/>
      <w:pPr>
        <w:tabs>
          <w:tab w:val="num" w:pos="5040"/>
        </w:tabs>
        <w:ind w:left="5040" w:hanging="360"/>
      </w:pPr>
      <w:rPr>
        <w:rFonts w:ascii="Arial" w:hAnsi="Arial" w:hint="default"/>
      </w:rPr>
    </w:lvl>
    <w:lvl w:ilvl="7" w:tplc="000650E6" w:tentative="1">
      <w:start w:val="1"/>
      <w:numFmt w:val="bullet"/>
      <w:lvlText w:val="-"/>
      <w:lvlJc w:val="left"/>
      <w:pPr>
        <w:tabs>
          <w:tab w:val="num" w:pos="5760"/>
        </w:tabs>
        <w:ind w:left="5760" w:hanging="360"/>
      </w:pPr>
      <w:rPr>
        <w:rFonts w:ascii="Arial" w:hAnsi="Arial" w:hint="default"/>
      </w:rPr>
    </w:lvl>
    <w:lvl w:ilvl="8" w:tplc="F32A54C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1796667"/>
    <w:multiLevelType w:val="multilevel"/>
    <w:tmpl w:val="09CE795A"/>
    <w:styleLink w:val="CurrentList9"/>
    <w:lvl w:ilvl="0">
      <w:start w:val="1"/>
      <w:numFmt w:val="decimal"/>
      <w:lvlText w:val="Part %1."/>
      <w:lvlJc w:val="left"/>
      <w:pPr>
        <w:ind w:left="86" w:hanging="360"/>
      </w:pPr>
      <w:rPr>
        <w:rFonts w:hint="default"/>
      </w:rPr>
    </w:lvl>
    <w:lvl w:ilvl="1">
      <w:start w:val="1"/>
      <w:numFmt w:val="decimal"/>
      <w:lvlRestart w:val="0"/>
      <w:lvlText w:val="3.%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37" w15:restartNumberingAfterBreak="0">
    <w:nsid w:val="5ABC3901"/>
    <w:multiLevelType w:val="multilevel"/>
    <w:tmpl w:val="6B005596"/>
    <w:styleLink w:val="Copyrighttext-bullets"/>
    <w:lvl w:ilvl="0">
      <w:start w:val="1"/>
      <w:numFmt w:val="bullet"/>
      <w:lvlText w:val=""/>
      <w:lvlJc w:val="left"/>
      <w:pPr>
        <w:ind w:left="720" w:hanging="360"/>
      </w:pPr>
      <w:rPr>
        <w:rFonts w:ascii="Symbol" w:hAnsi="Symbol"/>
        <w:i/>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D20F55"/>
    <w:multiLevelType w:val="hybridMultilevel"/>
    <w:tmpl w:val="B6EC1F2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82F41"/>
    <w:multiLevelType w:val="multilevel"/>
    <w:tmpl w:val="EB162C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4AC55C2"/>
    <w:multiLevelType w:val="hybridMultilevel"/>
    <w:tmpl w:val="EEEEA91E"/>
    <w:lvl w:ilvl="0" w:tplc="A2341A58">
      <w:start w:val="1"/>
      <w:numFmt w:val="decimal"/>
      <w:pStyle w:val="TableListNumber0"/>
      <w:lvlText w:val="%1."/>
      <w:lvlJc w:val="left"/>
      <w:pPr>
        <w:ind w:left="288" w:hanging="28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302E55"/>
    <w:multiLevelType w:val="multilevel"/>
    <w:tmpl w:val="B6601A3A"/>
    <w:styleLink w:val="CurrentList10"/>
    <w:lvl w:ilvl="0">
      <w:start w:val="1"/>
      <w:numFmt w:val="decimal"/>
      <w:lvlText w:val="Part %1."/>
      <w:lvlJc w:val="left"/>
      <w:pPr>
        <w:ind w:left="86" w:hanging="360"/>
      </w:pPr>
      <w:rPr>
        <w:rFonts w:hint="default"/>
      </w:rPr>
    </w:lvl>
    <w:lvl w:ilvl="1">
      <w:start w:val="1"/>
      <w:numFmt w:val="decimal"/>
      <w:lvlRestart w:val="0"/>
      <w:lvlText w:val="2.%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42" w15:restartNumberingAfterBreak="0">
    <w:nsid w:val="66604D22"/>
    <w:multiLevelType w:val="multilevel"/>
    <w:tmpl w:val="CBDA0E40"/>
    <w:lvl w:ilvl="0">
      <w:start w:val="1"/>
      <w:numFmt w:val="decimal"/>
      <w:lvlText w:val="Part %1."/>
      <w:lvlJc w:val="left"/>
      <w:pPr>
        <w:ind w:left="86" w:hanging="360"/>
      </w:pPr>
      <w:rPr>
        <w:rFonts w:hint="default"/>
      </w:rPr>
    </w:lvl>
    <w:lvl w:ilvl="1">
      <w:start w:val="1"/>
      <w:numFmt w:val="decimal"/>
      <w:lvlRestart w:val="0"/>
      <w:pStyle w:val="PCITableHeader"/>
      <w:lvlText w:val="%1.%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43" w15:restartNumberingAfterBreak="0">
    <w:nsid w:val="692216BD"/>
    <w:multiLevelType w:val="hybridMultilevel"/>
    <w:tmpl w:val="6AE426B4"/>
    <w:lvl w:ilvl="0" w:tplc="15B06B86">
      <w:start w:val="1"/>
      <w:numFmt w:val="bullet"/>
      <w:pStyle w:val="List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CE55EE"/>
    <w:multiLevelType w:val="hybridMultilevel"/>
    <w:tmpl w:val="E870B18A"/>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4A2727"/>
    <w:multiLevelType w:val="multilevel"/>
    <w:tmpl w:val="8B9A18A2"/>
    <w:lvl w:ilvl="0">
      <w:start w:val="1"/>
      <w:numFmt w:val="decimal"/>
      <w:lvlText w:val="Part %1."/>
      <w:lvlJc w:val="left"/>
      <w:pPr>
        <w:ind w:left="86" w:hanging="360"/>
      </w:pPr>
      <w:rPr>
        <w:rFonts w:hint="default"/>
      </w:rPr>
    </w:lvl>
    <w:lvl w:ilvl="1">
      <w:start w:val="1"/>
      <w:numFmt w:val="decimal"/>
      <w:lvlRestart w:val="0"/>
      <w:pStyle w:val="PCIPartStyle"/>
      <w:lvlText w:val="3.%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pStyle w:val="PCIH4"/>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47" w15:restartNumberingAfterBreak="0">
    <w:nsid w:val="74677714"/>
    <w:multiLevelType w:val="hybridMultilevel"/>
    <w:tmpl w:val="F4400132"/>
    <w:lvl w:ilvl="0" w:tplc="1954ED94">
      <w:start w:val="1"/>
      <w:numFmt w:val="bullet"/>
      <w:pStyle w:val="TableListBullet"/>
      <w:lvlText w:val=""/>
      <w:lvlJc w:val="left"/>
      <w:pPr>
        <w:ind w:left="3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90135"/>
    <w:multiLevelType w:val="multilevel"/>
    <w:tmpl w:val="B6601A3A"/>
    <w:styleLink w:val="CurrentList11"/>
    <w:lvl w:ilvl="0">
      <w:start w:val="1"/>
      <w:numFmt w:val="decimal"/>
      <w:lvlText w:val="Part %1."/>
      <w:lvlJc w:val="left"/>
      <w:pPr>
        <w:ind w:left="86" w:hanging="360"/>
      </w:pPr>
      <w:rPr>
        <w:rFonts w:hint="default"/>
      </w:rPr>
    </w:lvl>
    <w:lvl w:ilvl="1">
      <w:start w:val="1"/>
      <w:numFmt w:val="decimal"/>
      <w:lvlRestart w:val="0"/>
      <w:lvlText w:val="2.%2"/>
      <w:lvlJc w:val="left"/>
      <w:pPr>
        <w:ind w:left="518" w:hanging="432"/>
      </w:pPr>
      <w:rPr>
        <w:rFonts w:ascii="Arial" w:hAnsi="Arial" w:hint="default"/>
        <w:b/>
        <w:i w:val="0"/>
        <w:color w:val="FFFFFF" w:themeColor="background1"/>
        <w:sz w:val="24"/>
      </w:rPr>
    </w:lvl>
    <w:lvl w:ilvl="2">
      <w:start w:val="1"/>
      <w:numFmt w:val="decimal"/>
      <w:lvlText w:val="%1.%2.%3."/>
      <w:lvlJc w:val="left"/>
      <w:pPr>
        <w:ind w:left="950" w:hanging="504"/>
      </w:pPr>
      <w:rPr>
        <w:rFonts w:hint="default"/>
      </w:rPr>
    </w:lvl>
    <w:lvl w:ilvl="3">
      <w:start w:val="1"/>
      <w:numFmt w:val="decimal"/>
      <w:lvlRestart w:val="0"/>
      <w:lvlText w:val="%1.%2.%3.%4."/>
      <w:lvlJc w:val="left"/>
      <w:pPr>
        <w:ind w:left="1454" w:hanging="648"/>
      </w:pPr>
      <w:rPr>
        <w:rFonts w:hint="default"/>
      </w:rPr>
    </w:lvl>
    <w:lvl w:ilvl="4">
      <w:start w:val="1"/>
      <w:numFmt w:val="decimal"/>
      <w:lvlText w:val="%1.%2.%3.%4.%5."/>
      <w:lvlJc w:val="left"/>
      <w:pPr>
        <w:ind w:left="1958" w:hanging="792"/>
      </w:pPr>
      <w:rPr>
        <w:rFonts w:hint="default"/>
      </w:rPr>
    </w:lvl>
    <w:lvl w:ilvl="5">
      <w:start w:val="1"/>
      <w:numFmt w:val="decimal"/>
      <w:lvlText w:val="%1.%2.%3.%4.%5.%6."/>
      <w:lvlJc w:val="left"/>
      <w:pPr>
        <w:ind w:left="2462" w:hanging="936"/>
      </w:pPr>
      <w:rPr>
        <w:rFonts w:hint="default"/>
      </w:rPr>
    </w:lvl>
    <w:lvl w:ilvl="6">
      <w:start w:val="1"/>
      <w:numFmt w:val="decimal"/>
      <w:lvlText w:val="%1.%2.%3.%4.%5.%6.%7."/>
      <w:lvlJc w:val="left"/>
      <w:pPr>
        <w:ind w:left="2966" w:hanging="1080"/>
      </w:pPr>
      <w:rPr>
        <w:rFonts w:hint="default"/>
      </w:rPr>
    </w:lvl>
    <w:lvl w:ilvl="7">
      <w:start w:val="1"/>
      <w:numFmt w:val="decimal"/>
      <w:lvlText w:val="%1.%2.%3.%4.%5.%6.%7.%8."/>
      <w:lvlJc w:val="left"/>
      <w:pPr>
        <w:ind w:left="3470" w:hanging="1224"/>
      </w:pPr>
      <w:rPr>
        <w:rFonts w:hint="default"/>
      </w:rPr>
    </w:lvl>
    <w:lvl w:ilvl="8">
      <w:start w:val="1"/>
      <w:numFmt w:val="decimal"/>
      <w:lvlText w:val="%1.%2.%3.%4.%5.%6.%7.%8.%9."/>
      <w:lvlJc w:val="left"/>
      <w:pPr>
        <w:ind w:left="4046" w:hanging="1440"/>
      </w:pPr>
      <w:rPr>
        <w:rFonts w:hint="default"/>
      </w:rPr>
    </w:lvl>
  </w:abstractNum>
  <w:abstractNum w:abstractNumId="49" w15:restartNumberingAfterBreak="0">
    <w:nsid w:val="75CF59CF"/>
    <w:multiLevelType w:val="hybridMultilevel"/>
    <w:tmpl w:val="F8DEFA80"/>
    <w:lvl w:ilvl="0" w:tplc="87C65BC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265021"/>
    <w:multiLevelType w:val="hybridMultilevel"/>
    <w:tmpl w:val="CAB89B28"/>
    <w:lvl w:ilvl="0" w:tplc="112075C0">
      <w:start w:val="1"/>
      <w:numFmt w:val="lowerLetter"/>
      <w:pStyle w:val="ListAlpha"/>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4580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567469">
    <w:abstractNumId w:val="44"/>
  </w:num>
  <w:num w:numId="3" w16cid:durableId="1322126425">
    <w:abstractNumId w:val="37"/>
  </w:num>
  <w:num w:numId="4" w16cid:durableId="1434477927">
    <w:abstractNumId w:val="14"/>
  </w:num>
  <w:num w:numId="5" w16cid:durableId="838421259">
    <w:abstractNumId w:val="3"/>
  </w:num>
  <w:num w:numId="6" w16cid:durableId="2107572310">
    <w:abstractNumId w:val="50"/>
  </w:num>
  <w:num w:numId="7" w16cid:durableId="579172866">
    <w:abstractNumId w:val="31"/>
  </w:num>
  <w:num w:numId="8" w16cid:durableId="875117277">
    <w:abstractNumId w:val="26"/>
  </w:num>
  <w:num w:numId="9" w16cid:durableId="1474325117">
    <w:abstractNumId w:val="6"/>
  </w:num>
  <w:num w:numId="10" w16cid:durableId="133527488">
    <w:abstractNumId w:val="5"/>
  </w:num>
  <w:num w:numId="11" w16cid:durableId="513425194">
    <w:abstractNumId w:val="4"/>
  </w:num>
  <w:num w:numId="12" w16cid:durableId="1926955086">
    <w:abstractNumId w:val="8"/>
  </w:num>
  <w:num w:numId="13" w16cid:durableId="1777167464">
    <w:abstractNumId w:val="2"/>
  </w:num>
  <w:num w:numId="14" w16cid:durableId="145435712">
    <w:abstractNumId w:val="1"/>
  </w:num>
  <w:num w:numId="15" w16cid:durableId="1142969663">
    <w:abstractNumId w:val="0"/>
  </w:num>
  <w:num w:numId="16" w16cid:durableId="1774327047">
    <w:abstractNumId w:val="32"/>
  </w:num>
  <w:num w:numId="17" w16cid:durableId="1646886020">
    <w:abstractNumId w:val="47"/>
  </w:num>
  <w:num w:numId="18" w16cid:durableId="357581407">
    <w:abstractNumId w:val="40"/>
  </w:num>
  <w:num w:numId="19" w16cid:durableId="1562326281">
    <w:abstractNumId w:val="11"/>
  </w:num>
  <w:num w:numId="20" w16cid:durableId="1840776551">
    <w:abstractNumId w:val="7"/>
  </w:num>
  <w:num w:numId="21" w16cid:durableId="545676511">
    <w:abstractNumId w:val="30"/>
  </w:num>
  <w:num w:numId="22" w16cid:durableId="1459762766">
    <w:abstractNumId w:val="8"/>
    <w:lvlOverride w:ilvl="0">
      <w:startOverride w:val="1"/>
    </w:lvlOverride>
  </w:num>
  <w:num w:numId="23" w16cid:durableId="299458709">
    <w:abstractNumId w:val="43"/>
  </w:num>
  <w:num w:numId="24" w16cid:durableId="1228607884">
    <w:abstractNumId w:val="8"/>
    <w:lvlOverride w:ilvl="0">
      <w:startOverride w:val="1"/>
    </w:lvlOverride>
  </w:num>
  <w:num w:numId="25" w16cid:durableId="1591354923">
    <w:abstractNumId w:val="8"/>
    <w:lvlOverride w:ilvl="0">
      <w:startOverride w:val="1"/>
    </w:lvlOverride>
  </w:num>
  <w:num w:numId="26" w16cid:durableId="2015567853">
    <w:abstractNumId w:val="8"/>
    <w:lvlOverride w:ilvl="0">
      <w:startOverride w:val="1"/>
    </w:lvlOverride>
  </w:num>
  <w:num w:numId="27" w16cid:durableId="584607422">
    <w:abstractNumId w:val="3"/>
    <w:lvlOverride w:ilvl="0">
      <w:startOverride w:val="1"/>
    </w:lvlOverride>
  </w:num>
  <w:num w:numId="28" w16cid:durableId="1723405592">
    <w:abstractNumId w:val="2"/>
    <w:lvlOverride w:ilvl="0">
      <w:startOverride w:val="1"/>
    </w:lvlOverride>
  </w:num>
  <w:num w:numId="29" w16cid:durableId="1783879">
    <w:abstractNumId w:val="14"/>
  </w:num>
  <w:num w:numId="30" w16cid:durableId="1949120126">
    <w:abstractNumId w:val="14"/>
  </w:num>
  <w:num w:numId="31" w16cid:durableId="1493061807">
    <w:abstractNumId w:val="8"/>
    <w:lvlOverride w:ilvl="0">
      <w:startOverride w:val="1"/>
    </w:lvlOverride>
  </w:num>
  <w:num w:numId="32" w16cid:durableId="1813987525">
    <w:abstractNumId w:val="3"/>
    <w:lvlOverride w:ilvl="0">
      <w:startOverride w:val="1"/>
    </w:lvlOverride>
  </w:num>
  <w:num w:numId="33" w16cid:durableId="2059815009">
    <w:abstractNumId w:val="2"/>
    <w:lvlOverride w:ilvl="0">
      <w:startOverride w:val="1"/>
    </w:lvlOverride>
  </w:num>
  <w:num w:numId="34" w16cid:durableId="1137645502">
    <w:abstractNumId w:val="14"/>
  </w:num>
  <w:num w:numId="35" w16cid:durableId="819735842">
    <w:abstractNumId w:val="14"/>
  </w:num>
  <w:num w:numId="36" w16cid:durableId="1088775612">
    <w:abstractNumId w:val="14"/>
  </w:num>
  <w:num w:numId="37" w16cid:durableId="1490635843">
    <w:abstractNumId w:val="42"/>
  </w:num>
  <w:num w:numId="38" w16cid:durableId="417993058">
    <w:abstractNumId w:val="14"/>
  </w:num>
  <w:num w:numId="39" w16cid:durableId="1754744456">
    <w:abstractNumId w:val="14"/>
  </w:num>
  <w:num w:numId="40" w16cid:durableId="2090078205">
    <w:abstractNumId w:val="39"/>
  </w:num>
  <w:num w:numId="41" w16cid:durableId="669453697">
    <w:abstractNumId w:val="14"/>
  </w:num>
  <w:num w:numId="42" w16cid:durableId="862936451">
    <w:abstractNumId w:val="14"/>
  </w:num>
  <w:num w:numId="43" w16cid:durableId="729304100">
    <w:abstractNumId w:val="14"/>
  </w:num>
  <w:num w:numId="44" w16cid:durableId="317852222">
    <w:abstractNumId w:val="14"/>
  </w:num>
  <w:num w:numId="45" w16cid:durableId="410859986">
    <w:abstractNumId w:val="25"/>
  </w:num>
  <w:num w:numId="46" w16cid:durableId="2113432564">
    <w:abstractNumId w:val="22"/>
  </w:num>
  <w:num w:numId="47" w16cid:durableId="1808859418">
    <w:abstractNumId w:val="14"/>
  </w:num>
  <w:num w:numId="48" w16cid:durableId="210389786">
    <w:abstractNumId w:val="14"/>
  </w:num>
  <w:num w:numId="49" w16cid:durableId="187833930">
    <w:abstractNumId w:val="17"/>
  </w:num>
  <w:num w:numId="50" w16cid:durableId="100420196">
    <w:abstractNumId w:val="9"/>
  </w:num>
  <w:num w:numId="51" w16cid:durableId="1921480736">
    <w:abstractNumId w:val="10"/>
  </w:num>
  <w:num w:numId="52" w16cid:durableId="1058240351">
    <w:abstractNumId w:val="18"/>
  </w:num>
  <w:num w:numId="53" w16cid:durableId="246158872">
    <w:abstractNumId w:val="33"/>
  </w:num>
  <w:num w:numId="54" w16cid:durableId="2025864758">
    <w:abstractNumId w:val="13"/>
  </w:num>
  <w:num w:numId="55" w16cid:durableId="653341023">
    <w:abstractNumId w:val="21"/>
  </w:num>
  <w:num w:numId="56" w16cid:durableId="1593586930">
    <w:abstractNumId w:val="46"/>
  </w:num>
  <w:num w:numId="57" w16cid:durableId="481047061">
    <w:abstractNumId w:val="46"/>
  </w:num>
  <w:num w:numId="58" w16cid:durableId="603194612">
    <w:abstractNumId w:val="15"/>
  </w:num>
  <w:num w:numId="59" w16cid:durableId="1569245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99593820">
    <w:abstractNumId w:val="36"/>
  </w:num>
  <w:num w:numId="61" w16cid:durableId="781875710">
    <w:abstractNumId w:val="41"/>
  </w:num>
  <w:num w:numId="62" w16cid:durableId="1926182588">
    <w:abstractNumId w:val="48"/>
  </w:num>
  <w:num w:numId="63" w16cid:durableId="562058700">
    <w:abstractNumId w:val="16"/>
  </w:num>
  <w:num w:numId="64" w16cid:durableId="1479880642">
    <w:abstractNumId w:val="23"/>
  </w:num>
  <w:num w:numId="65" w16cid:durableId="3871458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02204">
    <w:abstractNumId w:val="14"/>
  </w:num>
  <w:num w:numId="67" w16cid:durableId="49311558">
    <w:abstractNumId w:val="14"/>
  </w:num>
  <w:num w:numId="68" w16cid:durableId="1429690352">
    <w:abstractNumId w:val="14"/>
  </w:num>
  <w:num w:numId="69" w16cid:durableId="1029722971">
    <w:abstractNumId w:val="14"/>
  </w:num>
  <w:num w:numId="70" w16cid:durableId="285889201">
    <w:abstractNumId w:val="14"/>
  </w:num>
  <w:num w:numId="71" w16cid:durableId="244801389">
    <w:abstractNumId w:val="14"/>
  </w:num>
  <w:num w:numId="72" w16cid:durableId="503981357">
    <w:abstractNumId w:val="14"/>
  </w:num>
  <w:num w:numId="73" w16cid:durableId="1748264061">
    <w:abstractNumId w:val="28"/>
  </w:num>
  <w:num w:numId="74" w16cid:durableId="88283267">
    <w:abstractNumId w:val="14"/>
  </w:num>
  <w:num w:numId="75" w16cid:durableId="1191605924">
    <w:abstractNumId w:val="14"/>
  </w:num>
  <w:num w:numId="76" w16cid:durableId="412627881">
    <w:abstractNumId w:val="14"/>
  </w:num>
  <w:num w:numId="77" w16cid:durableId="800420635">
    <w:abstractNumId w:val="14"/>
  </w:num>
  <w:num w:numId="78" w16cid:durableId="1835798024">
    <w:abstractNumId w:val="12"/>
  </w:num>
  <w:num w:numId="79" w16cid:durableId="1193572925">
    <w:abstractNumId w:val="20"/>
  </w:num>
  <w:num w:numId="80" w16cid:durableId="952134331">
    <w:abstractNumId w:val="24"/>
  </w:num>
  <w:num w:numId="81" w16cid:durableId="2136678040">
    <w:abstractNumId w:val="14"/>
  </w:num>
  <w:num w:numId="82" w16cid:durableId="1761950507">
    <w:abstractNumId w:val="19"/>
  </w:num>
  <w:num w:numId="83" w16cid:durableId="906261515">
    <w:abstractNumId w:val="49"/>
  </w:num>
  <w:num w:numId="84" w16cid:durableId="1856532179">
    <w:abstractNumId w:val="38"/>
  </w:num>
  <w:num w:numId="85" w16cid:durableId="1407264639">
    <w:abstractNumId w:val="29"/>
  </w:num>
  <w:num w:numId="86" w16cid:durableId="1148130711">
    <w:abstractNumId w:val="35"/>
  </w:num>
  <w:num w:numId="87" w16cid:durableId="370884191">
    <w:abstractNumId w:val="27"/>
  </w:num>
  <w:num w:numId="88" w16cid:durableId="1422339020">
    <w:abstractNumId w:val="45"/>
  </w:num>
  <w:num w:numId="89" w16cid:durableId="774129037">
    <w:abstractNumId w:val="14"/>
  </w:num>
  <w:num w:numId="90" w16cid:durableId="52012201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57"/>
    <w:rsid w:val="00000331"/>
    <w:rsid w:val="000008D5"/>
    <w:rsid w:val="0000263A"/>
    <w:rsid w:val="000026CA"/>
    <w:rsid w:val="00002AE2"/>
    <w:rsid w:val="00003CA7"/>
    <w:rsid w:val="00003FE0"/>
    <w:rsid w:val="000040B0"/>
    <w:rsid w:val="000048F1"/>
    <w:rsid w:val="00004B5B"/>
    <w:rsid w:val="00004C12"/>
    <w:rsid w:val="00005689"/>
    <w:rsid w:val="00006226"/>
    <w:rsid w:val="00007466"/>
    <w:rsid w:val="000074F0"/>
    <w:rsid w:val="00007ED1"/>
    <w:rsid w:val="000104D4"/>
    <w:rsid w:val="00012D95"/>
    <w:rsid w:val="00012F6E"/>
    <w:rsid w:val="00013000"/>
    <w:rsid w:val="0001385C"/>
    <w:rsid w:val="00013E2E"/>
    <w:rsid w:val="00014764"/>
    <w:rsid w:val="00015B42"/>
    <w:rsid w:val="00015CAB"/>
    <w:rsid w:val="00015E92"/>
    <w:rsid w:val="00015EA6"/>
    <w:rsid w:val="00016260"/>
    <w:rsid w:val="000163AC"/>
    <w:rsid w:val="000168E3"/>
    <w:rsid w:val="00016EF2"/>
    <w:rsid w:val="00020EF0"/>
    <w:rsid w:val="000230C4"/>
    <w:rsid w:val="00023519"/>
    <w:rsid w:val="00023AEE"/>
    <w:rsid w:val="000253C0"/>
    <w:rsid w:val="00025434"/>
    <w:rsid w:val="00025582"/>
    <w:rsid w:val="00025EDC"/>
    <w:rsid w:val="00025F6C"/>
    <w:rsid w:val="00026194"/>
    <w:rsid w:val="00026A0D"/>
    <w:rsid w:val="00026E39"/>
    <w:rsid w:val="000272C9"/>
    <w:rsid w:val="0002746B"/>
    <w:rsid w:val="00027DFD"/>
    <w:rsid w:val="00030B65"/>
    <w:rsid w:val="0003170B"/>
    <w:rsid w:val="000318D7"/>
    <w:rsid w:val="0003195E"/>
    <w:rsid w:val="00031A27"/>
    <w:rsid w:val="0003203B"/>
    <w:rsid w:val="000325A6"/>
    <w:rsid w:val="00033957"/>
    <w:rsid w:val="000357F7"/>
    <w:rsid w:val="00035FEB"/>
    <w:rsid w:val="00036997"/>
    <w:rsid w:val="000373F2"/>
    <w:rsid w:val="00037C4A"/>
    <w:rsid w:val="000406B5"/>
    <w:rsid w:val="000416F5"/>
    <w:rsid w:val="00041B7A"/>
    <w:rsid w:val="00042CF6"/>
    <w:rsid w:val="00043DCC"/>
    <w:rsid w:val="00043E25"/>
    <w:rsid w:val="00044132"/>
    <w:rsid w:val="000441CD"/>
    <w:rsid w:val="000441EC"/>
    <w:rsid w:val="00044F02"/>
    <w:rsid w:val="000471FC"/>
    <w:rsid w:val="00050D72"/>
    <w:rsid w:val="00050FBD"/>
    <w:rsid w:val="000528EA"/>
    <w:rsid w:val="00052D19"/>
    <w:rsid w:val="00052ED6"/>
    <w:rsid w:val="00053917"/>
    <w:rsid w:val="00053ED9"/>
    <w:rsid w:val="00054525"/>
    <w:rsid w:val="00054A2C"/>
    <w:rsid w:val="00055A14"/>
    <w:rsid w:val="0005604B"/>
    <w:rsid w:val="00056417"/>
    <w:rsid w:val="00056420"/>
    <w:rsid w:val="00056554"/>
    <w:rsid w:val="00056743"/>
    <w:rsid w:val="0005720A"/>
    <w:rsid w:val="00057EDB"/>
    <w:rsid w:val="000608CC"/>
    <w:rsid w:val="00060F96"/>
    <w:rsid w:val="000623CE"/>
    <w:rsid w:val="0006257C"/>
    <w:rsid w:val="00062D34"/>
    <w:rsid w:val="00064521"/>
    <w:rsid w:val="00064DAA"/>
    <w:rsid w:val="00064ED5"/>
    <w:rsid w:val="00065A76"/>
    <w:rsid w:val="00066457"/>
    <w:rsid w:val="000679C9"/>
    <w:rsid w:val="00067D44"/>
    <w:rsid w:val="00067DE9"/>
    <w:rsid w:val="000701AA"/>
    <w:rsid w:val="000704B4"/>
    <w:rsid w:val="0007166D"/>
    <w:rsid w:val="00071C0D"/>
    <w:rsid w:val="00071D42"/>
    <w:rsid w:val="0007335C"/>
    <w:rsid w:val="000737A4"/>
    <w:rsid w:val="00073C49"/>
    <w:rsid w:val="00074F60"/>
    <w:rsid w:val="0007653E"/>
    <w:rsid w:val="000777C5"/>
    <w:rsid w:val="000777E3"/>
    <w:rsid w:val="00077C7D"/>
    <w:rsid w:val="00080048"/>
    <w:rsid w:val="00080B30"/>
    <w:rsid w:val="00080F3E"/>
    <w:rsid w:val="00081112"/>
    <w:rsid w:val="00081459"/>
    <w:rsid w:val="00081636"/>
    <w:rsid w:val="000820D8"/>
    <w:rsid w:val="000825BD"/>
    <w:rsid w:val="000836D5"/>
    <w:rsid w:val="00083750"/>
    <w:rsid w:val="000848FA"/>
    <w:rsid w:val="0008493E"/>
    <w:rsid w:val="00084BFD"/>
    <w:rsid w:val="00084E29"/>
    <w:rsid w:val="00084FC3"/>
    <w:rsid w:val="00085915"/>
    <w:rsid w:val="0008616E"/>
    <w:rsid w:val="000870D9"/>
    <w:rsid w:val="000870EC"/>
    <w:rsid w:val="000876E5"/>
    <w:rsid w:val="00090180"/>
    <w:rsid w:val="000901E7"/>
    <w:rsid w:val="0009116A"/>
    <w:rsid w:val="00091672"/>
    <w:rsid w:val="000916FE"/>
    <w:rsid w:val="00091D47"/>
    <w:rsid w:val="00091F60"/>
    <w:rsid w:val="00092049"/>
    <w:rsid w:val="00092A95"/>
    <w:rsid w:val="00092BA6"/>
    <w:rsid w:val="000936B4"/>
    <w:rsid w:val="00093D6C"/>
    <w:rsid w:val="00093F37"/>
    <w:rsid w:val="000941CF"/>
    <w:rsid w:val="00095B19"/>
    <w:rsid w:val="00095DFE"/>
    <w:rsid w:val="00096EFD"/>
    <w:rsid w:val="00097711"/>
    <w:rsid w:val="000A0013"/>
    <w:rsid w:val="000A00B5"/>
    <w:rsid w:val="000A0B75"/>
    <w:rsid w:val="000A15ED"/>
    <w:rsid w:val="000A16FE"/>
    <w:rsid w:val="000A1955"/>
    <w:rsid w:val="000A2544"/>
    <w:rsid w:val="000A2644"/>
    <w:rsid w:val="000A27AA"/>
    <w:rsid w:val="000A44ED"/>
    <w:rsid w:val="000A47D9"/>
    <w:rsid w:val="000A48DF"/>
    <w:rsid w:val="000A4A4B"/>
    <w:rsid w:val="000B10E2"/>
    <w:rsid w:val="000B1257"/>
    <w:rsid w:val="000B17AD"/>
    <w:rsid w:val="000B2255"/>
    <w:rsid w:val="000B3001"/>
    <w:rsid w:val="000B3695"/>
    <w:rsid w:val="000B3A5F"/>
    <w:rsid w:val="000B3CFB"/>
    <w:rsid w:val="000B460B"/>
    <w:rsid w:val="000B6BA1"/>
    <w:rsid w:val="000B70C6"/>
    <w:rsid w:val="000B73C1"/>
    <w:rsid w:val="000B7A1E"/>
    <w:rsid w:val="000C1C61"/>
    <w:rsid w:val="000C2B7E"/>
    <w:rsid w:val="000C2CBE"/>
    <w:rsid w:val="000C47F0"/>
    <w:rsid w:val="000C48FA"/>
    <w:rsid w:val="000C4A88"/>
    <w:rsid w:val="000C4D52"/>
    <w:rsid w:val="000C5FBE"/>
    <w:rsid w:val="000C6601"/>
    <w:rsid w:val="000C66D7"/>
    <w:rsid w:val="000C674C"/>
    <w:rsid w:val="000C6779"/>
    <w:rsid w:val="000C6EEA"/>
    <w:rsid w:val="000C6FC3"/>
    <w:rsid w:val="000C7AAA"/>
    <w:rsid w:val="000D260F"/>
    <w:rsid w:val="000D27C7"/>
    <w:rsid w:val="000D3824"/>
    <w:rsid w:val="000D3851"/>
    <w:rsid w:val="000D3F7D"/>
    <w:rsid w:val="000D4874"/>
    <w:rsid w:val="000D4B74"/>
    <w:rsid w:val="000D55C8"/>
    <w:rsid w:val="000D582E"/>
    <w:rsid w:val="000D5F13"/>
    <w:rsid w:val="000D60A6"/>
    <w:rsid w:val="000D68E5"/>
    <w:rsid w:val="000D732A"/>
    <w:rsid w:val="000D7666"/>
    <w:rsid w:val="000D7F5E"/>
    <w:rsid w:val="000E09C4"/>
    <w:rsid w:val="000E0CD1"/>
    <w:rsid w:val="000E157C"/>
    <w:rsid w:val="000E1E66"/>
    <w:rsid w:val="000E215F"/>
    <w:rsid w:val="000E2220"/>
    <w:rsid w:val="000E413B"/>
    <w:rsid w:val="000E4210"/>
    <w:rsid w:val="000E44B8"/>
    <w:rsid w:val="000E4FE2"/>
    <w:rsid w:val="000E5057"/>
    <w:rsid w:val="000E54E4"/>
    <w:rsid w:val="000E5B83"/>
    <w:rsid w:val="000E5E59"/>
    <w:rsid w:val="000E5FF3"/>
    <w:rsid w:val="000E68FA"/>
    <w:rsid w:val="000E6CFC"/>
    <w:rsid w:val="000E6E07"/>
    <w:rsid w:val="000E7284"/>
    <w:rsid w:val="000E74A7"/>
    <w:rsid w:val="000E774D"/>
    <w:rsid w:val="000F0BAD"/>
    <w:rsid w:val="000F0BCB"/>
    <w:rsid w:val="000F307B"/>
    <w:rsid w:val="000F3F09"/>
    <w:rsid w:val="000F4A17"/>
    <w:rsid w:val="000F4BE1"/>
    <w:rsid w:val="000F5B29"/>
    <w:rsid w:val="000F60E0"/>
    <w:rsid w:val="000F675C"/>
    <w:rsid w:val="000F67AD"/>
    <w:rsid w:val="000F6BE9"/>
    <w:rsid w:val="000F6C62"/>
    <w:rsid w:val="000F6D61"/>
    <w:rsid w:val="000F6DD7"/>
    <w:rsid w:val="000F6DDF"/>
    <w:rsid w:val="000F70A7"/>
    <w:rsid w:val="000F7F34"/>
    <w:rsid w:val="001004B6"/>
    <w:rsid w:val="00100CAC"/>
    <w:rsid w:val="001017E2"/>
    <w:rsid w:val="00102171"/>
    <w:rsid w:val="00102CB4"/>
    <w:rsid w:val="001049F3"/>
    <w:rsid w:val="00105781"/>
    <w:rsid w:val="00105DCD"/>
    <w:rsid w:val="00107354"/>
    <w:rsid w:val="0010748E"/>
    <w:rsid w:val="00112A9F"/>
    <w:rsid w:val="00113608"/>
    <w:rsid w:val="00113D93"/>
    <w:rsid w:val="00114002"/>
    <w:rsid w:val="00114547"/>
    <w:rsid w:val="001149B2"/>
    <w:rsid w:val="00114BFB"/>
    <w:rsid w:val="00115640"/>
    <w:rsid w:val="001163CD"/>
    <w:rsid w:val="00116E71"/>
    <w:rsid w:val="00117047"/>
    <w:rsid w:val="00117341"/>
    <w:rsid w:val="00117412"/>
    <w:rsid w:val="00117A86"/>
    <w:rsid w:val="00117CD1"/>
    <w:rsid w:val="0012098F"/>
    <w:rsid w:val="00121257"/>
    <w:rsid w:val="00121A1C"/>
    <w:rsid w:val="00121B2E"/>
    <w:rsid w:val="00123227"/>
    <w:rsid w:val="00123BD6"/>
    <w:rsid w:val="001257DB"/>
    <w:rsid w:val="00126064"/>
    <w:rsid w:val="00126A6A"/>
    <w:rsid w:val="00126C66"/>
    <w:rsid w:val="001274F1"/>
    <w:rsid w:val="001277AD"/>
    <w:rsid w:val="00130565"/>
    <w:rsid w:val="00130EE9"/>
    <w:rsid w:val="0013102E"/>
    <w:rsid w:val="001310AC"/>
    <w:rsid w:val="001316B6"/>
    <w:rsid w:val="00131A00"/>
    <w:rsid w:val="00131B45"/>
    <w:rsid w:val="00131BF6"/>
    <w:rsid w:val="00131E49"/>
    <w:rsid w:val="00131FC9"/>
    <w:rsid w:val="0013398A"/>
    <w:rsid w:val="001345AC"/>
    <w:rsid w:val="00135904"/>
    <w:rsid w:val="00136E6B"/>
    <w:rsid w:val="00137169"/>
    <w:rsid w:val="0013748A"/>
    <w:rsid w:val="00137514"/>
    <w:rsid w:val="00137AA0"/>
    <w:rsid w:val="00137FE4"/>
    <w:rsid w:val="0014009D"/>
    <w:rsid w:val="001411F8"/>
    <w:rsid w:val="00143355"/>
    <w:rsid w:val="00143461"/>
    <w:rsid w:val="00143ACF"/>
    <w:rsid w:val="00144119"/>
    <w:rsid w:val="00144254"/>
    <w:rsid w:val="00144B69"/>
    <w:rsid w:val="001450EA"/>
    <w:rsid w:val="00145D52"/>
    <w:rsid w:val="001460A0"/>
    <w:rsid w:val="0014617E"/>
    <w:rsid w:val="0014642E"/>
    <w:rsid w:val="00146706"/>
    <w:rsid w:val="00146A0C"/>
    <w:rsid w:val="00147D78"/>
    <w:rsid w:val="00147F5C"/>
    <w:rsid w:val="001505CB"/>
    <w:rsid w:val="001508EF"/>
    <w:rsid w:val="0015094B"/>
    <w:rsid w:val="00150C3F"/>
    <w:rsid w:val="00151582"/>
    <w:rsid w:val="00151C53"/>
    <w:rsid w:val="00151CF9"/>
    <w:rsid w:val="00152CB7"/>
    <w:rsid w:val="00153A56"/>
    <w:rsid w:val="0015454E"/>
    <w:rsid w:val="001561FE"/>
    <w:rsid w:val="00156412"/>
    <w:rsid w:val="00156D09"/>
    <w:rsid w:val="00156F53"/>
    <w:rsid w:val="00156FF1"/>
    <w:rsid w:val="0015788D"/>
    <w:rsid w:val="00160140"/>
    <w:rsid w:val="00160303"/>
    <w:rsid w:val="001606E2"/>
    <w:rsid w:val="00161BBD"/>
    <w:rsid w:val="00163066"/>
    <w:rsid w:val="001632AB"/>
    <w:rsid w:val="00163FA3"/>
    <w:rsid w:val="0016443E"/>
    <w:rsid w:val="00164CEA"/>
    <w:rsid w:val="001657A4"/>
    <w:rsid w:val="001667CA"/>
    <w:rsid w:val="00166DB6"/>
    <w:rsid w:val="00166E0B"/>
    <w:rsid w:val="00167519"/>
    <w:rsid w:val="0016756B"/>
    <w:rsid w:val="0016773C"/>
    <w:rsid w:val="00167E26"/>
    <w:rsid w:val="001702AC"/>
    <w:rsid w:val="00170AD8"/>
    <w:rsid w:val="001716A3"/>
    <w:rsid w:val="001716F8"/>
    <w:rsid w:val="00171CEB"/>
    <w:rsid w:val="0017228C"/>
    <w:rsid w:val="001727B0"/>
    <w:rsid w:val="001736AF"/>
    <w:rsid w:val="00173CFE"/>
    <w:rsid w:val="001747E9"/>
    <w:rsid w:val="00174A4D"/>
    <w:rsid w:val="00174FC0"/>
    <w:rsid w:val="0017669B"/>
    <w:rsid w:val="00176E65"/>
    <w:rsid w:val="0017744B"/>
    <w:rsid w:val="0018021D"/>
    <w:rsid w:val="00180ECE"/>
    <w:rsid w:val="00181003"/>
    <w:rsid w:val="00181781"/>
    <w:rsid w:val="00182351"/>
    <w:rsid w:val="00182638"/>
    <w:rsid w:val="001830A2"/>
    <w:rsid w:val="001831FA"/>
    <w:rsid w:val="001838A2"/>
    <w:rsid w:val="00183CF2"/>
    <w:rsid w:val="0018406D"/>
    <w:rsid w:val="0018491B"/>
    <w:rsid w:val="00185572"/>
    <w:rsid w:val="00185CBB"/>
    <w:rsid w:val="00186183"/>
    <w:rsid w:val="0018660E"/>
    <w:rsid w:val="0018677F"/>
    <w:rsid w:val="001868CF"/>
    <w:rsid w:val="00186D77"/>
    <w:rsid w:val="00187112"/>
    <w:rsid w:val="00190313"/>
    <w:rsid w:val="00190BFB"/>
    <w:rsid w:val="00191594"/>
    <w:rsid w:val="0019252F"/>
    <w:rsid w:val="001927D5"/>
    <w:rsid w:val="00193DAF"/>
    <w:rsid w:val="00193E1F"/>
    <w:rsid w:val="001940BA"/>
    <w:rsid w:val="001953FC"/>
    <w:rsid w:val="0019547B"/>
    <w:rsid w:val="0019598E"/>
    <w:rsid w:val="00196A6A"/>
    <w:rsid w:val="00196D96"/>
    <w:rsid w:val="00197089"/>
    <w:rsid w:val="00197329"/>
    <w:rsid w:val="0019764D"/>
    <w:rsid w:val="00197CBB"/>
    <w:rsid w:val="00197D48"/>
    <w:rsid w:val="001A00F2"/>
    <w:rsid w:val="001A0208"/>
    <w:rsid w:val="001A0768"/>
    <w:rsid w:val="001A0B1D"/>
    <w:rsid w:val="001A0BD5"/>
    <w:rsid w:val="001A10C9"/>
    <w:rsid w:val="001A1361"/>
    <w:rsid w:val="001A1A18"/>
    <w:rsid w:val="001A22BB"/>
    <w:rsid w:val="001A2303"/>
    <w:rsid w:val="001A3514"/>
    <w:rsid w:val="001A3AC3"/>
    <w:rsid w:val="001A5D97"/>
    <w:rsid w:val="001A666D"/>
    <w:rsid w:val="001A7475"/>
    <w:rsid w:val="001A7501"/>
    <w:rsid w:val="001A75BB"/>
    <w:rsid w:val="001B0719"/>
    <w:rsid w:val="001B0D59"/>
    <w:rsid w:val="001B100F"/>
    <w:rsid w:val="001B23BF"/>
    <w:rsid w:val="001B268A"/>
    <w:rsid w:val="001B2995"/>
    <w:rsid w:val="001B3185"/>
    <w:rsid w:val="001B332A"/>
    <w:rsid w:val="001B3AC9"/>
    <w:rsid w:val="001B4330"/>
    <w:rsid w:val="001B4C6D"/>
    <w:rsid w:val="001B4C8D"/>
    <w:rsid w:val="001B5840"/>
    <w:rsid w:val="001B7209"/>
    <w:rsid w:val="001B7BDF"/>
    <w:rsid w:val="001C2479"/>
    <w:rsid w:val="001C2654"/>
    <w:rsid w:val="001C2A2C"/>
    <w:rsid w:val="001C3D6B"/>
    <w:rsid w:val="001C40B0"/>
    <w:rsid w:val="001C4A28"/>
    <w:rsid w:val="001C5F2C"/>
    <w:rsid w:val="001C668A"/>
    <w:rsid w:val="001C6908"/>
    <w:rsid w:val="001C717F"/>
    <w:rsid w:val="001C7442"/>
    <w:rsid w:val="001C795A"/>
    <w:rsid w:val="001C7A03"/>
    <w:rsid w:val="001D0398"/>
    <w:rsid w:val="001D09F8"/>
    <w:rsid w:val="001D1553"/>
    <w:rsid w:val="001D19A5"/>
    <w:rsid w:val="001D24E8"/>
    <w:rsid w:val="001D25BD"/>
    <w:rsid w:val="001D2812"/>
    <w:rsid w:val="001D2979"/>
    <w:rsid w:val="001D3CC4"/>
    <w:rsid w:val="001D3EA9"/>
    <w:rsid w:val="001D438F"/>
    <w:rsid w:val="001D5594"/>
    <w:rsid w:val="001D5710"/>
    <w:rsid w:val="001D6153"/>
    <w:rsid w:val="001D6245"/>
    <w:rsid w:val="001D6889"/>
    <w:rsid w:val="001D78B8"/>
    <w:rsid w:val="001E15B3"/>
    <w:rsid w:val="001E1F93"/>
    <w:rsid w:val="001E2A4F"/>
    <w:rsid w:val="001E32AD"/>
    <w:rsid w:val="001E3429"/>
    <w:rsid w:val="001E3B57"/>
    <w:rsid w:val="001E3FB6"/>
    <w:rsid w:val="001E42EB"/>
    <w:rsid w:val="001E43C4"/>
    <w:rsid w:val="001E4406"/>
    <w:rsid w:val="001E52E3"/>
    <w:rsid w:val="001E53AD"/>
    <w:rsid w:val="001E66FA"/>
    <w:rsid w:val="001E6797"/>
    <w:rsid w:val="001E6CCE"/>
    <w:rsid w:val="001E6FC7"/>
    <w:rsid w:val="001E7051"/>
    <w:rsid w:val="001E7267"/>
    <w:rsid w:val="001E7B9D"/>
    <w:rsid w:val="001F052A"/>
    <w:rsid w:val="001F0646"/>
    <w:rsid w:val="001F15D4"/>
    <w:rsid w:val="001F1B43"/>
    <w:rsid w:val="001F2228"/>
    <w:rsid w:val="001F2276"/>
    <w:rsid w:val="001F2599"/>
    <w:rsid w:val="001F2A4E"/>
    <w:rsid w:val="001F2D67"/>
    <w:rsid w:val="001F3302"/>
    <w:rsid w:val="001F331E"/>
    <w:rsid w:val="001F36B9"/>
    <w:rsid w:val="001F36ED"/>
    <w:rsid w:val="001F4397"/>
    <w:rsid w:val="001F4898"/>
    <w:rsid w:val="001F4FCA"/>
    <w:rsid w:val="001F53E4"/>
    <w:rsid w:val="001F55D3"/>
    <w:rsid w:val="001F564A"/>
    <w:rsid w:val="001F5651"/>
    <w:rsid w:val="001F6451"/>
    <w:rsid w:val="001F6AE2"/>
    <w:rsid w:val="001F7211"/>
    <w:rsid w:val="001F739C"/>
    <w:rsid w:val="001F7412"/>
    <w:rsid w:val="001F74EB"/>
    <w:rsid w:val="001F7FA0"/>
    <w:rsid w:val="00201330"/>
    <w:rsid w:val="0020173F"/>
    <w:rsid w:val="002019DE"/>
    <w:rsid w:val="0020278F"/>
    <w:rsid w:val="002031D6"/>
    <w:rsid w:val="00203FDC"/>
    <w:rsid w:val="002050D6"/>
    <w:rsid w:val="0020525A"/>
    <w:rsid w:val="0020525D"/>
    <w:rsid w:val="002052A7"/>
    <w:rsid w:val="00205FE6"/>
    <w:rsid w:val="002060DB"/>
    <w:rsid w:val="00206305"/>
    <w:rsid w:val="002068A5"/>
    <w:rsid w:val="00206983"/>
    <w:rsid w:val="0021094C"/>
    <w:rsid w:val="00210E09"/>
    <w:rsid w:val="00211779"/>
    <w:rsid w:val="00211D36"/>
    <w:rsid w:val="002127B0"/>
    <w:rsid w:val="00212838"/>
    <w:rsid w:val="00212FE1"/>
    <w:rsid w:val="002130F5"/>
    <w:rsid w:val="00213ACD"/>
    <w:rsid w:val="00213B5D"/>
    <w:rsid w:val="00213C76"/>
    <w:rsid w:val="00214C5D"/>
    <w:rsid w:val="002153CF"/>
    <w:rsid w:val="002154DC"/>
    <w:rsid w:val="00215AF8"/>
    <w:rsid w:val="00215FAB"/>
    <w:rsid w:val="00216AF7"/>
    <w:rsid w:val="00217297"/>
    <w:rsid w:val="00217F61"/>
    <w:rsid w:val="00217FC6"/>
    <w:rsid w:val="00221F42"/>
    <w:rsid w:val="00222333"/>
    <w:rsid w:val="00222787"/>
    <w:rsid w:val="002237C2"/>
    <w:rsid w:val="002238AD"/>
    <w:rsid w:val="002242B3"/>
    <w:rsid w:val="002244F7"/>
    <w:rsid w:val="00224E91"/>
    <w:rsid w:val="00225196"/>
    <w:rsid w:val="00225460"/>
    <w:rsid w:val="0022561A"/>
    <w:rsid w:val="00225F86"/>
    <w:rsid w:val="0022616A"/>
    <w:rsid w:val="00226D34"/>
    <w:rsid w:val="00226FED"/>
    <w:rsid w:val="00227380"/>
    <w:rsid w:val="00227848"/>
    <w:rsid w:val="00227855"/>
    <w:rsid w:val="00227E0C"/>
    <w:rsid w:val="00230514"/>
    <w:rsid w:val="002307DB"/>
    <w:rsid w:val="00231661"/>
    <w:rsid w:val="00231D36"/>
    <w:rsid w:val="002327D5"/>
    <w:rsid w:val="002329E3"/>
    <w:rsid w:val="00232A6D"/>
    <w:rsid w:val="00232B17"/>
    <w:rsid w:val="00232E81"/>
    <w:rsid w:val="002336C0"/>
    <w:rsid w:val="00233797"/>
    <w:rsid w:val="00233B2F"/>
    <w:rsid w:val="0023520F"/>
    <w:rsid w:val="00235B4C"/>
    <w:rsid w:val="002363B5"/>
    <w:rsid w:val="0023660B"/>
    <w:rsid w:val="002366C3"/>
    <w:rsid w:val="0023690C"/>
    <w:rsid w:val="002369A6"/>
    <w:rsid w:val="00236BD1"/>
    <w:rsid w:val="00237078"/>
    <w:rsid w:val="00237260"/>
    <w:rsid w:val="00237B03"/>
    <w:rsid w:val="0024048E"/>
    <w:rsid w:val="00240537"/>
    <w:rsid w:val="00240854"/>
    <w:rsid w:val="00241431"/>
    <w:rsid w:val="00241830"/>
    <w:rsid w:val="00241984"/>
    <w:rsid w:val="00241CA1"/>
    <w:rsid w:val="002420AE"/>
    <w:rsid w:val="00242657"/>
    <w:rsid w:val="002426AD"/>
    <w:rsid w:val="00243768"/>
    <w:rsid w:val="00243D29"/>
    <w:rsid w:val="00244885"/>
    <w:rsid w:val="0024526B"/>
    <w:rsid w:val="002457DF"/>
    <w:rsid w:val="0024596D"/>
    <w:rsid w:val="002465BF"/>
    <w:rsid w:val="00247107"/>
    <w:rsid w:val="00247B58"/>
    <w:rsid w:val="002502CE"/>
    <w:rsid w:val="002512EB"/>
    <w:rsid w:val="00252914"/>
    <w:rsid w:val="00252F3A"/>
    <w:rsid w:val="0025470E"/>
    <w:rsid w:val="00254775"/>
    <w:rsid w:val="00256459"/>
    <w:rsid w:val="00256845"/>
    <w:rsid w:val="002569FE"/>
    <w:rsid w:val="002576AF"/>
    <w:rsid w:val="00257B60"/>
    <w:rsid w:val="00257FEC"/>
    <w:rsid w:val="002602C7"/>
    <w:rsid w:val="00260969"/>
    <w:rsid w:val="00262113"/>
    <w:rsid w:val="00262365"/>
    <w:rsid w:val="002623DB"/>
    <w:rsid w:val="00262689"/>
    <w:rsid w:val="002632EB"/>
    <w:rsid w:val="00263363"/>
    <w:rsid w:val="00263456"/>
    <w:rsid w:val="00263D89"/>
    <w:rsid w:val="002645B5"/>
    <w:rsid w:val="00264A3B"/>
    <w:rsid w:val="00265FCC"/>
    <w:rsid w:val="002665A7"/>
    <w:rsid w:val="0026663C"/>
    <w:rsid w:val="00266876"/>
    <w:rsid w:val="00266A4E"/>
    <w:rsid w:val="002678E3"/>
    <w:rsid w:val="00267C3B"/>
    <w:rsid w:val="002704CE"/>
    <w:rsid w:val="00270B1F"/>
    <w:rsid w:val="0027102C"/>
    <w:rsid w:val="002716A3"/>
    <w:rsid w:val="002717B0"/>
    <w:rsid w:val="00272AAC"/>
    <w:rsid w:val="00273211"/>
    <w:rsid w:val="00273AD9"/>
    <w:rsid w:val="00273C8B"/>
    <w:rsid w:val="002744D8"/>
    <w:rsid w:val="00274885"/>
    <w:rsid w:val="00274B77"/>
    <w:rsid w:val="00275050"/>
    <w:rsid w:val="00275B0A"/>
    <w:rsid w:val="0027681A"/>
    <w:rsid w:val="00276919"/>
    <w:rsid w:val="00276B26"/>
    <w:rsid w:val="00276C00"/>
    <w:rsid w:val="00276D07"/>
    <w:rsid w:val="00276EB1"/>
    <w:rsid w:val="0028188F"/>
    <w:rsid w:val="00281D71"/>
    <w:rsid w:val="00281E00"/>
    <w:rsid w:val="00282126"/>
    <w:rsid w:val="0028252B"/>
    <w:rsid w:val="00282AC3"/>
    <w:rsid w:val="00283DBA"/>
    <w:rsid w:val="00284251"/>
    <w:rsid w:val="00284C2C"/>
    <w:rsid w:val="0028500A"/>
    <w:rsid w:val="002859C8"/>
    <w:rsid w:val="00285C74"/>
    <w:rsid w:val="00285E8F"/>
    <w:rsid w:val="00287C71"/>
    <w:rsid w:val="0029031F"/>
    <w:rsid w:val="0029121B"/>
    <w:rsid w:val="00291599"/>
    <w:rsid w:val="002924DA"/>
    <w:rsid w:val="00292501"/>
    <w:rsid w:val="00292633"/>
    <w:rsid w:val="002927AF"/>
    <w:rsid w:val="002931E7"/>
    <w:rsid w:val="002934DB"/>
    <w:rsid w:val="00293609"/>
    <w:rsid w:val="0029398F"/>
    <w:rsid w:val="0029482C"/>
    <w:rsid w:val="00294D36"/>
    <w:rsid w:val="002951C5"/>
    <w:rsid w:val="00295CF7"/>
    <w:rsid w:val="00297C2D"/>
    <w:rsid w:val="002A0209"/>
    <w:rsid w:val="002A0297"/>
    <w:rsid w:val="002A09F4"/>
    <w:rsid w:val="002A151B"/>
    <w:rsid w:val="002A1A59"/>
    <w:rsid w:val="002A1AC7"/>
    <w:rsid w:val="002A344F"/>
    <w:rsid w:val="002A4052"/>
    <w:rsid w:val="002A4D73"/>
    <w:rsid w:val="002A5FC9"/>
    <w:rsid w:val="002A609D"/>
    <w:rsid w:val="002A693D"/>
    <w:rsid w:val="002A76A6"/>
    <w:rsid w:val="002B006E"/>
    <w:rsid w:val="002B02E3"/>
    <w:rsid w:val="002B0437"/>
    <w:rsid w:val="002B0C93"/>
    <w:rsid w:val="002B1D06"/>
    <w:rsid w:val="002B1F5E"/>
    <w:rsid w:val="002B2BA1"/>
    <w:rsid w:val="002B2FB0"/>
    <w:rsid w:val="002B320F"/>
    <w:rsid w:val="002B3D82"/>
    <w:rsid w:val="002B3EE3"/>
    <w:rsid w:val="002B4339"/>
    <w:rsid w:val="002B4500"/>
    <w:rsid w:val="002B4958"/>
    <w:rsid w:val="002B4990"/>
    <w:rsid w:val="002B5308"/>
    <w:rsid w:val="002B59D1"/>
    <w:rsid w:val="002B5FF8"/>
    <w:rsid w:val="002B61AD"/>
    <w:rsid w:val="002B6562"/>
    <w:rsid w:val="002C1934"/>
    <w:rsid w:val="002C1D92"/>
    <w:rsid w:val="002C2723"/>
    <w:rsid w:val="002C3826"/>
    <w:rsid w:val="002C4389"/>
    <w:rsid w:val="002C43FD"/>
    <w:rsid w:val="002C4A10"/>
    <w:rsid w:val="002C5364"/>
    <w:rsid w:val="002C5453"/>
    <w:rsid w:val="002C5962"/>
    <w:rsid w:val="002C5ECE"/>
    <w:rsid w:val="002C61EF"/>
    <w:rsid w:val="002C6519"/>
    <w:rsid w:val="002D0087"/>
    <w:rsid w:val="002D1A72"/>
    <w:rsid w:val="002D1D17"/>
    <w:rsid w:val="002D1F82"/>
    <w:rsid w:val="002D5027"/>
    <w:rsid w:val="002D5657"/>
    <w:rsid w:val="002D5B4C"/>
    <w:rsid w:val="002D64B8"/>
    <w:rsid w:val="002D7C3E"/>
    <w:rsid w:val="002D7F58"/>
    <w:rsid w:val="002E0AFD"/>
    <w:rsid w:val="002E0D74"/>
    <w:rsid w:val="002E0EB6"/>
    <w:rsid w:val="002E1B94"/>
    <w:rsid w:val="002E2E6F"/>
    <w:rsid w:val="002E30C4"/>
    <w:rsid w:val="002E33E9"/>
    <w:rsid w:val="002E3D6B"/>
    <w:rsid w:val="002E4084"/>
    <w:rsid w:val="002E4D92"/>
    <w:rsid w:val="002E524C"/>
    <w:rsid w:val="002E5331"/>
    <w:rsid w:val="002E5378"/>
    <w:rsid w:val="002E63D0"/>
    <w:rsid w:val="002E7166"/>
    <w:rsid w:val="002E7F25"/>
    <w:rsid w:val="002F0628"/>
    <w:rsid w:val="002F0CCB"/>
    <w:rsid w:val="002F1668"/>
    <w:rsid w:val="002F249B"/>
    <w:rsid w:val="002F2AF5"/>
    <w:rsid w:val="002F2DB4"/>
    <w:rsid w:val="002F42C9"/>
    <w:rsid w:val="002F4A6B"/>
    <w:rsid w:val="002F4D7D"/>
    <w:rsid w:val="002F5814"/>
    <w:rsid w:val="002F7069"/>
    <w:rsid w:val="003021CF"/>
    <w:rsid w:val="00303008"/>
    <w:rsid w:val="00303ADF"/>
    <w:rsid w:val="00303E6A"/>
    <w:rsid w:val="0030422D"/>
    <w:rsid w:val="003047C1"/>
    <w:rsid w:val="00304C94"/>
    <w:rsid w:val="0030503B"/>
    <w:rsid w:val="00305E1D"/>
    <w:rsid w:val="00306892"/>
    <w:rsid w:val="003070ED"/>
    <w:rsid w:val="003100EA"/>
    <w:rsid w:val="0031032D"/>
    <w:rsid w:val="0031059C"/>
    <w:rsid w:val="00310633"/>
    <w:rsid w:val="0031091C"/>
    <w:rsid w:val="00310963"/>
    <w:rsid w:val="00310DF9"/>
    <w:rsid w:val="00311D47"/>
    <w:rsid w:val="00312515"/>
    <w:rsid w:val="00313603"/>
    <w:rsid w:val="003146C0"/>
    <w:rsid w:val="00314E5A"/>
    <w:rsid w:val="00316EC3"/>
    <w:rsid w:val="00317D98"/>
    <w:rsid w:val="00320CC8"/>
    <w:rsid w:val="003212AA"/>
    <w:rsid w:val="003217F2"/>
    <w:rsid w:val="00321E6E"/>
    <w:rsid w:val="00321E75"/>
    <w:rsid w:val="00322D25"/>
    <w:rsid w:val="0032313E"/>
    <w:rsid w:val="00323220"/>
    <w:rsid w:val="00323A0A"/>
    <w:rsid w:val="00325CCC"/>
    <w:rsid w:val="00325DC0"/>
    <w:rsid w:val="00326032"/>
    <w:rsid w:val="00326F29"/>
    <w:rsid w:val="0032764C"/>
    <w:rsid w:val="00330556"/>
    <w:rsid w:val="00330644"/>
    <w:rsid w:val="00330665"/>
    <w:rsid w:val="00330804"/>
    <w:rsid w:val="003310A3"/>
    <w:rsid w:val="00331BEC"/>
    <w:rsid w:val="00332001"/>
    <w:rsid w:val="003326E9"/>
    <w:rsid w:val="00334601"/>
    <w:rsid w:val="00334C62"/>
    <w:rsid w:val="00334FD8"/>
    <w:rsid w:val="003358C6"/>
    <w:rsid w:val="00335C8D"/>
    <w:rsid w:val="00336338"/>
    <w:rsid w:val="00336D56"/>
    <w:rsid w:val="00336ED3"/>
    <w:rsid w:val="00336EE4"/>
    <w:rsid w:val="00337602"/>
    <w:rsid w:val="00340365"/>
    <w:rsid w:val="0034103E"/>
    <w:rsid w:val="00341467"/>
    <w:rsid w:val="0034154E"/>
    <w:rsid w:val="003417D4"/>
    <w:rsid w:val="00341B67"/>
    <w:rsid w:val="00341D5D"/>
    <w:rsid w:val="00342305"/>
    <w:rsid w:val="00342462"/>
    <w:rsid w:val="003433CE"/>
    <w:rsid w:val="00343CD2"/>
    <w:rsid w:val="00343F91"/>
    <w:rsid w:val="00343FD9"/>
    <w:rsid w:val="00344426"/>
    <w:rsid w:val="003445C4"/>
    <w:rsid w:val="00345232"/>
    <w:rsid w:val="003458B0"/>
    <w:rsid w:val="00345EC5"/>
    <w:rsid w:val="00346840"/>
    <w:rsid w:val="00347296"/>
    <w:rsid w:val="0034748F"/>
    <w:rsid w:val="003479F6"/>
    <w:rsid w:val="00347C91"/>
    <w:rsid w:val="00350603"/>
    <w:rsid w:val="00350CFE"/>
    <w:rsid w:val="00350F09"/>
    <w:rsid w:val="00351046"/>
    <w:rsid w:val="003537A7"/>
    <w:rsid w:val="0035392D"/>
    <w:rsid w:val="00353985"/>
    <w:rsid w:val="00355A51"/>
    <w:rsid w:val="00356B64"/>
    <w:rsid w:val="00360406"/>
    <w:rsid w:val="003609A1"/>
    <w:rsid w:val="0036130B"/>
    <w:rsid w:val="0036183C"/>
    <w:rsid w:val="00363E82"/>
    <w:rsid w:val="003640E8"/>
    <w:rsid w:val="00364161"/>
    <w:rsid w:val="00364CD5"/>
    <w:rsid w:val="00366537"/>
    <w:rsid w:val="00366759"/>
    <w:rsid w:val="00366C6F"/>
    <w:rsid w:val="003672CA"/>
    <w:rsid w:val="003677F3"/>
    <w:rsid w:val="00367A28"/>
    <w:rsid w:val="00367E66"/>
    <w:rsid w:val="00367F06"/>
    <w:rsid w:val="0037089F"/>
    <w:rsid w:val="003713EC"/>
    <w:rsid w:val="00371B79"/>
    <w:rsid w:val="00371EBC"/>
    <w:rsid w:val="00372524"/>
    <w:rsid w:val="00372B3A"/>
    <w:rsid w:val="00373490"/>
    <w:rsid w:val="003736C7"/>
    <w:rsid w:val="00373AC0"/>
    <w:rsid w:val="0037426E"/>
    <w:rsid w:val="0037490C"/>
    <w:rsid w:val="00374F22"/>
    <w:rsid w:val="0037517A"/>
    <w:rsid w:val="003762D1"/>
    <w:rsid w:val="003767F8"/>
    <w:rsid w:val="00376FB2"/>
    <w:rsid w:val="00377054"/>
    <w:rsid w:val="00377F4E"/>
    <w:rsid w:val="00380CAF"/>
    <w:rsid w:val="003811EF"/>
    <w:rsid w:val="00381471"/>
    <w:rsid w:val="003815B1"/>
    <w:rsid w:val="00382498"/>
    <w:rsid w:val="0038364A"/>
    <w:rsid w:val="00385165"/>
    <w:rsid w:val="00385D4A"/>
    <w:rsid w:val="003860CF"/>
    <w:rsid w:val="00386D32"/>
    <w:rsid w:val="00387A21"/>
    <w:rsid w:val="00387C23"/>
    <w:rsid w:val="00391347"/>
    <w:rsid w:val="00392358"/>
    <w:rsid w:val="00393851"/>
    <w:rsid w:val="00396211"/>
    <w:rsid w:val="003A02A6"/>
    <w:rsid w:val="003A0ED4"/>
    <w:rsid w:val="003A121E"/>
    <w:rsid w:val="003A19F1"/>
    <w:rsid w:val="003A2365"/>
    <w:rsid w:val="003A31FD"/>
    <w:rsid w:val="003A3AE6"/>
    <w:rsid w:val="003A4416"/>
    <w:rsid w:val="003A4659"/>
    <w:rsid w:val="003A4B5C"/>
    <w:rsid w:val="003A51FA"/>
    <w:rsid w:val="003A6B88"/>
    <w:rsid w:val="003A6EF1"/>
    <w:rsid w:val="003A71F1"/>
    <w:rsid w:val="003A7236"/>
    <w:rsid w:val="003A76F6"/>
    <w:rsid w:val="003B04DF"/>
    <w:rsid w:val="003B0648"/>
    <w:rsid w:val="003B093E"/>
    <w:rsid w:val="003B0AD7"/>
    <w:rsid w:val="003B1C0A"/>
    <w:rsid w:val="003B2486"/>
    <w:rsid w:val="003B2CD9"/>
    <w:rsid w:val="003B32E5"/>
    <w:rsid w:val="003B41C9"/>
    <w:rsid w:val="003B42B1"/>
    <w:rsid w:val="003B4397"/>
    <w:rsid w:val="003B4485"/>
    <w:rsid w:val="003B5166"/>
    <w:rsid w:val="003B6BF9"/>
    <w:rsid w:val="003B78BE"/>
    <w:rsid w:val="003B79D3"/>
    <w:rsid w:val="003B7BD9"/>
    <w:rsid w:val="003B7D40"/>
    <w:rsid w:val="003B7ECF"/>
    <w:rsid w:val="003C13C7"/>
    <w:rsid w:val="003C1519"/>
    <w:rsid w:val="003C193C"/>
    <w:rsid w:val="003C1B7D"/>
    <w:rsid w:val="003C1C41"/>
    <w:rsid w:val="003C32DD"/>
    <w:rsid w:val="003C3564"/>
    <w:rsid w:val="003C3617"/>
    <w:rsid w:val="003C3BBD"/>
    <w:rsid w:val="003C4306"/>
    <w:rsid w:val="003C463B"/>
    <w:rsid w:val="003C483D"/>
    <w:rsid w:val="003C4D74"/>
    <w:rsid w:val="003C4E27"/>
    <w:rsid w:val="003C51AC"/>
    <w:rsid w:val="003C541B"/>
    <w:rsid w:val="003C592C"/>
    <w:rsid w:val="003C5B84"/>
    <w:rsid w:val="003C60AE"/>
    <w:rsid w:val="003C6F3E"/>
    <w:rsid w:val="003C76B7"/>
    <w:rsid w:val="003D0992"/>
    <w:rsid w:val="003D10BC"/>
    <w:rsid w:val="003D16BB"/>
    <w:rsid w:val="003D17AC"/>
    <w:rsid w:val="003D2627"/>
    <w:rsid w:val="003D2816"/>
    <w:rsid w:val="003D2A4F"/>
    <w:rsid w:val="003D2A58"/>
    <w:rsid w:val="003D2CE4"/>
    <w:rsid w:val="003D3E6E"/>
    <w:rsid w:val="003D3EF3"/>
    <w:rsid w:val="003D409C"/>
    <w:rsid w:val="003D40D5"/>
    <w:rsid w:val="003D43BA"/>
    <w:rsid w:val="003D4D00"/>
    <w:rsid w:val="003D588A"/>
    <w:rsid w:val="003D68E8"/>
    <w:rsid w:val="003D68EF"/>
    <w:rsid w:val="003E059B"/>
    <w:rsid w:val="003E0C81"/>
    <w:rsid w:val="003E136E"/>
    <w:rsid w:val="003E1928"/>
    <w:rsid w:val="003E2281"/>
    <w:rsid w:val="003E2342"/>
    <w:rsid w:val="003E29FA"/>
    <w:rsid w:val="003E2FA2"/>
    <w:rsid w:val="003E4BAF"/>
    <w:rsid w:val="003E5374"/>
    <w:rsid w:val="003E5603"/>
    <w:rsid w:val="003E568E"/>
    <w:rsid w:val="003E5A9A"/>
    <w:rsid w:val="003E6265"/>
    <w:rsid w:val="003E6442"/>
    <w:rsid w:val="003E6BE7"/>
    <w:rsid w:val="003E7698"/>
    <w:rsid w:val="003F056B"/>
    <w:rsid w:val="003F0E42"/>
    <w:rsid w:val="003F1121"/>
    <w:rsid w:val="003F127E"/>
    <w:rsid w:val="003F1EFD"/>
    <w:rsid w:val="003F269C"/>
    <w:rsid w:val="003F273A"/>
    <w:rsid w:val="003F2A40"/>
    <w:rsid w:val="003F2B0B"/>
    <w:rsid w:val="003F334C"/>
    <w:rsid w:val="003F3AB8"/>
    <w:rsid w:val="003F42DD"/>
    <w:rsid w:val="003F4F1B"/>
    <w:rsid w:val="003F5882"/>
    <w:rsid w:val="003F5AFD"/>
    <w:rsid w:val="003F5BD7"/>
    <w:rsid w:val="003F67CF"/>
    <w:rsid w:val="00400152"/>
    <w:rsid w:val="00400754"/>
    <w:rsid w:val="004007A8"/>
    <w:rsid w:val="00400E14"/>
    <w:rsid w:val="004014B7"/>
    <w:rsid w:val="00401A84"/>
    <w:rsid w:val="00401CE3"/>
    <w:rsid w:val="00401DCF"/>
    <w:rsid w:val="00402471"/>
    <w:rsid w:val="0040288D"/>
    <w:rsid w:val="004042D8"/>
    <w:rsid w:val="004045CA"/>
    <w:rsid w:val="00404BCF"/>
    <w:rsid w:val="00404EBD"/>
    <w:rsid w:val="00404F94"/>
    <w:rsid w:val="00404FFB"/>
    <w:rsid w:val="00405566"/>
    <w:rsid w:val="004069C9"/>
    <w:rsid w:val="004073C7"/>
    <w:rsid w:val="004074DE"/>
    <w:rsid w:val="00407918"/>
    <w:rsid w:val="00411794"/>
    <w:rsid w:val="00411B19"/>
    <w:rsid w:val="00412932"/>
    <w:rsid w:val="004133DF"/>
    <w:rsid w:val="00415E3E"/>
    <w:rsid w:val="004175C1"/>
    <w:rsid w:val="00420693"/>
    <w:rsid w:val="00420A84"/>
    <w:rsid w:val="004229CB"/>
    <w:rsid w:val="0042323F"/>
    <w:rsid w:val="00423386"/>
    <w:rsid w:val="00423391"/>
    <w:rsid w:val="00423674"/>
    <w:rsid w:val="004242E1"/>
    <w:rsid w:val="004247C9"/>
    <w:rsid w:val="004247F2"/>
    <w:rsid w:val="00424811"/>
    <w:rsid w:val="00424915"/>
    <w:rsid w:val="00424A31"/>
    <w:rsid w:val="00424E79"/>
    <w:rsid w:val="00425EC8"/>
    <w:rsid w:val="00425FD3"/>
    <w:rsid w:val="004261E1"/>
    <w:rsid w:val="0042675A"/>
    <w:rsid w:val="00426C9D"/>
    <w:rsid w:val="00427000"/>
    <w:rsid w:val="00427822"/>
    <w:rsid w:val="00427A41"/>
    <w:rsid w:val="0043004F"/>
    <w:rsid w:val="0043087E"/>
    <w:rsid w:val="00430C61"/>
    <w:rsid w:val="0043132A"/>
    <w:rsid w:val="00431675"/>
    <w:rsid w:val="00431CCD"/>
    <w:rsid w:val="00432598"/>
    <w:rsid w:val="00433E47"/>
    <w:rsid w:val="00433F29"/>
    <w:rsid w:val="004342BE"/>
    <w:rsid w:val="00434DF1"/>
    <w:rsid w:val="004361EE"/>
    <w:rsid w:val="00436714"/>
    <w:rsid w:val="00436F94"/>
    <w:rsid w:val="004376CA"/>
    <w:rsid w:val="004377A7"/>
    <w:rsid w:val="0044016A"/>
    <w:rsid w:val="00440350"/>
    <w:rsid w:val="0044038F"/>
    <w:rsid w:val="004407F8"/>
    <w:rsid w:val="00440D1F"/>
    <w:rsid w:val="00440F57"/>
    <w:rsid w:val="00441C42"/>
    <w:rsid w:val="0044305D"/>
    <w:rsid w:val="00443568"/>
    <w:rsid w:val="004443F0"/>
    <w:rsid w:val="00445100"/>
    <w:rsid w:val="00445592"/>
    <w:rsid w:val="0044589A"/>
    <w:rsid w:val="004476EB"/>
    <w:rsid w:val="004500D7"/>
    <w:rsid w:val="00450FFE"/>
    <w:rsid w:val="004515CE"/>
    <w:rsid w:val="00451BD2"/>
    <w:rsid w:val="00453292"/>
    <w:rsid w:val="004544F2"/>
    <w:rsid w:val="00454B4A"/>
    <w:rsid w:val="00454D73"/>
    <w:rsid w:val="00454FA4"/>
    <w:rsid w:val="004559D9"/>
    <w:rsid w:val="00456422"/>
    <w:rsid w:val="004570B5"/>
    <w:rsid w:val="00457123"/>
    <w:rsid w:val="00457947"/>
    <w:rsid w:val="00457981"/>
    <w:rsid w:val="00461ABF"/>
    <w:rsid w:val="00461AFD"/>
    <w:rsid w:val="00461B95"/>
    <w:rsid w:val="004621D3"/>
    <w:rsid w:val="0046221F"/>
    <w:rsid w:val="004646FE"/>
    <w:rsid w:val="004666A6"/>
    <w:rsid w:val="004666C6"/>
    <w:rsid w:val="004673BC"/>
    <w:rsid w:val="0046771A"/>
    <w:rsid w:val="00467E3C"/>
    <w:rsid w:val="00467FF0"/>
    <w:rsid w:val="00470558"/>
    <w:rsid w:val="004706D2"/>
    <w:rsid w:val="00470821"/>
    <w:rsid w:val="0047153A"/>
    <w:rsid w:val="00472E55"/>
    <w:rsid w:val="00472EFC"/>
    <w:rsid w:val="00474374"/>
    <w:rsid w:val="004748D1"/>
    <w:rsid w:val="0047669A"/>
    <w:rsid w:val="00476982"/>
    <w:rsid w:val="0047706F"/>
    <w:rsid w:val="00477965"/>
    <w:rsid w:val="00477ED8"/>
    <w:rsid w:val="004805A3"/>
    <w:rsid w:val="004808C9"/>
    <w:rsid w:val="00480F0D"/>
    <w:rsid w:val="0048101C"/>
    <w:rsid w:val="0048168A"/>
    <w:rsid w:val="00481D91"/>
    <w:rsid w:val="00481DD9"/>
    <w:rsid w:val="00482E06"/>
    <w:rsid w:val="00485292"/>
    <w:rsid w:val="0048531A"/>
    <w:rsid w:val="004859D2"/>
    <w:rsid w:val="00487B76"/>
    <w:rsid w:val="00487D45"/>
    <w:rsid w:val="00487DF2"/>
    <w:rsid w:val="00490157"/>
    <w:rsid w:val="00490223"/>
    <w:rsid w:val="00490D81"/>
    <w:rsid w:val="00490E7D"/>
    <w:rsid w:val="00491426"/>
    <w:rsid w:val="004925D1"/>
    <w:rsid w:val="0049440D"/>
    <w:rsid w:val="00494D2D"/>
    <w:rsid w:val="004950E4"/>
    <w:rsid w:val="00495563"/>
    <w:rsid w:val="004958B6"/>
    <w:rsid w:val="00495A91"/>
    <w:rsid w:val="004967B9"/>
    <w:rsid w:val="00496E27"/>
    <w:rsid w:val="00497576"/>
    <w:rsid w:val="00497652"/>
    <w:rsid w:val="00497919"/>
    <w:rsid w:val="004A0415"/>
    <w:rsid w:val="004A047B"/>
    <w:rsid w:val="004A0723"/>
    <w:rsid w:val="004A1022"/>
    <w:rsid w:val="004A10C1"/>
    <w:rsid w:val="004A17CA"/>
    <w:rsid w:val="004A1E65"/>
    <w:rsid w:val="004A1EE9"/>
    <w:rsid w:val="004A234F"/>
    <w:rsid w:val="004A2FD4"/>
    <w:rsid w:val="004A416D"/>
    <w:rsid w:val="004A4211"/>
    <w:rsid w:val="004A426F"/>
    <w:rsid w:val="004A43BC"/>
    <w:rsid w:val="004A4559"/>
    <w:rsid w:val="004A4C9B"/>
    <w:rsid w:val="004A4FD0"/>
    <w:rsid w:val="004A5E1A"/>
    <w:rsid w:val="004A64FD"/>
    <w:rsid w:val="004A70DB"/>
    <w:rsid w:val="004A7B5B"/>
    <w:rsid w:val="004A7CB8"/>
    <w:rsid w:val="004A7E3A"/>
    <w:rsid w:val="004B0C1E"/>
    <w:rsid w:val="004B12C4"/>
    <w:rsid w:val="004B2CFB"/>
    <w:rsid w:val="004B31AD"/>
    <w:rsid w:val="004B339D"/>
    <w:rsid w:val="004B33E2"/>
    <w:rsid w:val="004B4849"/>
    <w:rsid w:val="004B497C"/>
    <w:rsid w:val="004B6BFE"/>
    <w:rsid w:val="004C07B3"/>
    <w:rsid w:val="004C08A4"/>
    <w:rsid w:val="004C0D9F"/>
    <w:rsid w:val="004C0F3C"/>
    <w:rsid w:val="004C1941"/>
    <w:rsid w:val="004C1CAE"/>
    <w:rsid w:val="004C2663"/>
    <w:rsid w:val="004C29DF"/>
    <w:rsid w:val="004C2B08"/>
    <w:rsid w:val="004C2EC1"/>
    <w:rsid w:val="004C2ED3"/>
    <w:rsid w:val="004C37FE"/>
    <w:rsid w:val="004C3818"/>
    <w:rsid w:val="004C42F7"/>
    <w:rsid w:val="004C47AC"/>
    <w:rsid w:val="004C5112"/>
    <w:rsid w:val="004C5ACB"/>
    <w:rsid w:val="004C6A13"/>
    <w:rsid w:val="004C6D37"/>
    <w:rsid w:val="004D018F"/>
    <w:rsid w:val="004D0D46"/>
    <w:rsid w:val="004D1AB6"/>
    <w:rsid w:val="004D23BA"/>
    <w:rsid w:val="004D258E"/>
    <w:rsid w:val="004D2762"/>
    <w:rsid w:val="004D30BE"/>
    <w:rsid w:val="004D3136"/>
    <w:rsid w:val="004D3169"/>
    <w:rsid w:val="004D3709"/>
    <w:rsid w:val="004D407D"/>
    <w:rsid w:val="004D4269"/>
    <w:rsid w:val="004D44F0"/>
    <w:rsid w:val="004D5535"/>
    <w:rsid w:val="004D59F7"/>
    <w:rsid w:val="004D5E20"/>
    <w:rsid w:val="004D60AC"/>
    <w:rsid w:val="004D6486"/>
    <w:rsid w:val="004D652C"/>
    <w:rsid w:val="004D6C0A"/>
    <w:rsid w:val="004D6DED"/>
    <w:rsid w:val="004D735F"/>
    <w:rsid w:val="004D7A9A"/>
    <w:rsid w:val="004D7D43"/>
    <w:rsid w:val="004E066A"/>
    <w:rsid w:val="004E1847"/>
    <w:rsid w:val="004E1B27"/>
    <w:rsid w:val="004E205D"/>
    <w:rsid w:val="004E2516"/>
    <w:rsid w:val="004E2C8E"/>
    <w:rsid w:val="004E2EDB"/>
    <w:rsid w:val="004E36E4"/>
    <w:rsid w:val="004E3D1A"/>
    <w:rsid w:val="004E4F1D"/>
    <w:rsid w:val="004E5953"/>
    <w:rsid w:val="004E61C9"/>
    <w:rsid w:val="004E637A"/>
    <w:rsid w:val="004F04B9"/>
    <w:rsid w:val="004F0CCD"/>
    <w:rsid w:val="004F0EFF"/>
    <w:rsid w:val="004F18D0"/>
    <w:rsid w:val="004F29CD"/>
    <w:rsid w:val="004F2C6E"/>
    <w:rsid w:val="004F2E5B"/>
    <w:rsid w:val="004F39F6"/>
    <w:rsid w:val="004F3C87"/>
    <w:rsid w:val="004F46D5"/>
    <w:rsid w:val="004F474C"/>
    <w:rsid w:val="004F4912"/>
    <w:rsid w:val="004F4B93"/>
    <w:rsid w:val="004F57C8"/>
    <w:rsid w:val="004F5B33"/>
    <w:rsid w:val="004F606E"/>
    <w:rsid w:val="004F6BB0"/>
    <w:rsid w:val="005002ED"/>
    <w:rsid w:val="00500334"/>
    <w:rsid w:val="005013FA"/>
    <w:rsid w:val="00501A22"/>
    <w:rsid w:val="00502260"/>
    <w:rsid w:val="005024BA"/>
    <w:rsid w:val="00503E1F"/>
    <w:rsid w:val="00503F9C"/>
    <w:rsid w:val="00503FBE"/>
    <w:rsid w:val="00504A51"/>
    <w:rsid w:val="00504B19"/>
    <w:rsid w:val="0050550C"/>
    <w:rsid w:val="0050551A"/>
    <w:rsid w:val="005067C9"/>
    <w:rsid w:val="00506DAF"/>
    <w:rsid w:val="005121DA"/>
    <w:rsid w:val="00512A03"/>
    <w:rsid w:val="00513E1F"/>
    <w:rsid w:val="00514B14"/>
    <w:rsid w:val="005151B8"/>
    <w:rsid w:val="00515A66"/>
    <w:rsid w:val="00515B34"/>
    <w:rsid w:val="00516415"/>
    <w:rsid w:val="005167F3"/>
    <w:rsid w:val="00516D7F"/>
    <w:rsid w:val="005209C7"/>
    <w:rsid w:val="00520A7F"/>
    <w:rsid w:val="005214CB"/>
    <w:rsid w:val="00521731"/>
    <w:rsid w:val="00522A25"/>
    <w:rsid w:val="00522CDB"/>
    <w:rsid w:val="0052369F"/>
    <w:rsid w:val="00523878"/>
    <w:rsid w:val="0052425E"/>
    <w:rsid w:val="00524472"/>
    <w:rsid w:val="00525467"/>
    <w:rsid w:val="00526B3C"/>
    <w:rsid w:val="005272CC"/>
    <w:rsid w:val="00527506"/>
    <w:rsid w:val="00527881"/>
    <w:rsid w:val="00527A46"/>
    <w:rsid w:val="00530BCC"/>
    <w:rsid w:val="00530BCE"/>
    <w:rsid w:val="00530EDF"/>
    <w:rsid w:val="005312AE"/>
    <w:rsid w:val="0053198E"/>
    <w:rsid w:val="00531ECB"/>
    <w:rsid w:val="005325EB"/>
    <w:rsid w:val="005327DC"/>
    <w:rsid w:val="005336A3"/>
    <w:rsid w:val="005342DF"/>
    <w:rsid w:val="005346ED"/>
    <w:rsid w:val="005347A7"/>
    <w:rsid w:val="00536CEE"/>
    <w:rsid w:val="00537052"/>
    <w:rsid w:val="00537B8B"/>
    <w:rsid w:val="00537E2B"/>
    <w:rsid w:val="00540399"/>
    <w:rsid w:val="005407D3"/>
    <w:rsid w:val="00540816"/>
    <w:rsid w:val="00540ACD"/>
    <w:rsid w:val="00540BD2"/>
    <w:rsid w:val="00540F0F"/>
    <w:rsid w:val="00541424"/>
    <w:rsid w:val="005418A1"/>
    <w:rsid w:val="00542B65"/>
    <w:rsid w:val="00542C2B"/>
    <w:rsid w:val="0054405C"/>
    <w:rsid w:val="005455D5"/>
    <w:rsid w:val="00546048"/>
    <w:rsid w:val="005461AE"/>
    <w:rsid w:val="00546BC7"/>
    <w:rsid w:val="00547AC3"/>
    <w:rsid w:val="00547C86"/>
    <w:rsid w:val="005506D9"/>
    <w:rsid w:val="0055196C"/>
    <w:rsid w:val="00551CC8"/>
    <w:rsid w:val="00551F55"/>
    <w:rsid w:val="00552105"/>
    <w:rsid w:val="00552A11"/>
    <w:rsid w:val="00552C13"/>
    <w:rsid w:val="00553F27"/>
    <w:rsid w:val="005540A6"/>
    <w:rsid w:val="00554EED"/>
    <w:rsid w:val="005556AA"/>
    <w:rsid w:val="00556206"/>
    <w:rsid w:val="00556896"/>
    <w:rsid w:val="00556F45"/>
    <w:rsid w:val="0055771B"/>
    <w:rsid w:val="00557B86"/>
    <w:rsid w:val="00560A2E"/>
    <w:rsid w:val="005625BC"/>
    <w:rsid w:val="005628E3"/>
    <w:rsid w:val="0056326D"/>
    <w:rsid w:val="00563640"/>
    <w:rsid w:val="00563D19"/>
    <w:rsid w:val="0056550A"/>
    <w:rsid w:val="00565B3A"/>
    <w:rsid w:val="00566085"/>
    <w:rsid w:val="005667CD"/>
    <w:rsid w:val="00566984"/>
    <w:rsid w:val="00566C29"/>
    <w:rsid w:val="00567010"/>
    <w:rsid w:val="0056704A"/>
    <w:rsid w:val="005675A8"/>
    <w:rsid w:val="0056767D"/>
    <w:rsid w:val="005677D1"/>
    <w:rsid w:val="00567A3E"/>
    <w:rsid w:val="0057028C"/>
    <w:rsid w:val="00570A9B"/>
    <w:rsid w:val="00571B6C"/>
    <w:rsid w:val="00571B99"/>
    <w:rsid w:val="005737D8"/>
    <w:rsid w:val="00573C97"/>
    <w:rsid w:val="005746AF"/>
    <w:rsid w:val="0057493B"/>
    <w:rsid w:val="00575427"/>
    <w:rsid w:val="005758D1"/>
    <w:rsid w:val="005774A5"/>
    <w:rsid w:val="005779C8"/>
    <w:rsid w:val="00577E09"/>
    <w:rsid w:val="00577E5C"/>
    <w:rsid w:val="00580D36"/>
    <w:rsid w:val="00581208"/>
    <w:rsid w:val="00581248"/>
    <w:rsid w:val="00581728"/>
    <w:rsid w:val="00582E5D"/>
    <w:rsid w:val="0058368C"/>
    <w:rsid w:val="005841FF"/>
    <w:rsid w:val="00584406"/>
    <w:rsid w:val="00584CF7"/>
    <w:rsid w:val="0058519C"/>
    <w:rsid w:val="005866BC"/>
    <w:rsid w:val="00587AB7"/>
    <w:rsid w:val="005901E4"/>
    <w:rsid w:val="00591BFD"/>
    <w:rsid w:val="005926A6"/>
    <w:rsid w:val="0059291E"/>
    <w:rsid w:val="0059397A"/>
    <w:rsid w:val="005939BF"/>
    <w:rsid w:val="00593DDB"/>
    <w:rsid w:val="005943C1"/>
    <w:rsid w:val="00594F03"/>
    <w:rsid w:val="00595325"/>
    <w:rsid w:val="00595415"/>
    <w:rsid w:val="005964BC"/>
    <w:rsid w:val="00596817"/>
    <w:rsid w:val="00596A85"/>
    <w:rsid w:val="00597290"/>
    <w:rsid w:val="00597550"/>
    <w:rsid w:val="00597A88"/>
    <w:rsid w:val="00597E89"/>
    <w:rsid w:val="005A05BF"/>
    <w:rsid w:val="005A192D"/>
    <w:rsid w:val="005A1A7D"/>
    <w:rsid w:val="005A206B"/>
    <w:rsid w:val="005A2CA6"/>
    <w:rsid w:val="005A3BCA"/>
    <w:rsid w:val="005A3E6F"/>
    <w:rsid w:val="005A475B"/>
    <w:rsid w:val="005A5188"/>
    <w:rsid w:val="005A54AD"/>
    <w:rsid w:val="005A5B7A"/>
    <w:rsid w:val="005A6651"/>
    <w:rsid w:val="005A6858"/>
    <w:rsid w:val="005A6B32"/>
    <w:rsid w:val="005A6C1E"/>
    <w:rsid w:val="005B005D"/>
    <w:rsid w:val="005B00C2"/>
    <w:rsid w:val="005B01BF"/>
    <w:rsid w:val="005B042F"/>
    <w:rsid w:val="005B0518"/>
    <w:rsid w:val="005B05E8"/>
    <w:rsid w:val="005B06C6"/>
    <w:rsid w:val="005B0C60"/>
    <w:rsid w:val="005B0E07"/>
    <w:rsid w:val="005B1958"/>
    <w:rsid w:val="005B1975"/>
    <w:rsid w:val="005B1EF9"/>
    <w:rsid w:val="005B2508"/>
    <w:rsid w:val="005B2711"/>
    <w:rsid w:val="005B2B88"/>
    <w:rsid w:val="005B2C79"/>
    <w:rsid w:val="005B2CCA"/>
    <w:rsid w:val="005B3532"/>
    <w:rsid w:val="005B3A38"/>
    <w:rsid w:val="005B42AD"/>
    <w:rsid w:val="005B444B"/>
    <w:rsid w:val="005B5012"/>
    <w:rsid w:val="005B5431"/>
    <w:rsid w:val="005B55BB"/>
    <w:rsid w:val="005B5834"/>
    <w:rsid w:val="005B62AA"/>
    <w:rsid w:val="005B6B47"/>
    <w:rsid w:val="005B7093"/>
    <w:rsid w:val="005B75A7"/>
    <w:rsid w:val="005B7FC1"/>
    <w:rsid w:val="005C0CBE"/>
    <w:rsid w:val="005C121D"/>
    <w:rsid w:val="005C3B5D"/>
    <w:rsid w:val="005C44C5"/>
    <w:rsid w:val="005C4661"/>
    <w:rsid w:val="005C7843"/>
    <w:rsid w:val="005C797E"/>
    <w:rsid w:val="005D0813"/>
    <w:rsid w:val="005D0851"/>
    <w:rsid w:val="005D08DD"/>
    <w:rsid w:val="005D11A0"/>
    <w:rsid w:val="005D2000"/>
    <w:rsid w:val="005D2B86"/>
    <w:rsid w:val="005D3905"/>
    <w:rsid w:val="005D39B9"/>
    <w:rsid w:val="005D3F4D"/>
    <w:rsid w:val="005D4CC4"/>
    <w:rsid w:val="005D5025"/>
    <w:rsid w:val="005D5440"/>
    <w:rsid w:val="005D6EE3"/>
    <w:rsid w:val="005D700C"/>
    <w:rsid w:val="005D7139"/>
    <w:rsid w:val="005D764F"/>
    <w:rsid w:val="005D7F2F"/>
    <w:rsid w:val="005E0A75"/>
    <w:rsid w:val="005E0A90"/>
    <w:rsid w:val="005E0C0A"/>
    <w:rsid w:val="005E154A"/>
    <w:rsid w:val="005E172C"/>
    <w:rsid w:val="005E180B"/>
    <w:rsid w:val="005E203F"/>
    <w:rsid w:val="005E20A1"/>
    <w:rsid w:val="005E386B"/>
    <w:rsid w:val="005E3A37"/>
    <w:rsid w:val="005E3A60"/>
    <w:rsid w:val="005E3AE9"/>
    <w:rsid w:val="005E3F5F"/>
    <w:rsid w:val="005E46E3"/>
    <w:rsid w:val="005E51F2"/>
    <w:rsid w:val="005E59CE"/>
    <w:rsid w:val="005E630D"/>
    <w:rsid w:val="005E6A77"/>
    <w:rsid w:val="005E76D7"/>
    <w:rsid w:val="005F00E6"/>
    <w:rsid w:val="005F0132"/>
    <w:rsid w:val="005F19C6"/>
    <w:rsid w:val="005F1C59"/>
    <w:rsid w:val="005F1E3D"/>
    <w:rsid w:val="005F1E7C"/>
    <w:rsid w:val="005F2056"/>
    <w:rsid w:val="005F2152"/>
    <w:rsid w:val="005F2CAC"/>
    <w:rsid w:val="005F330C"/>
    <w:rsid w:val="005F4494"/>
    <w:rsid w:val="005F4D79"/>
    <w:rsid w:val="005F4D87"/>
    <w:rsid w:val="005F4D9D"/>
    <w:rsid w:val="005F4DBB"/>
    <w:rsid w:val="005F5116"/>
    <w:rsid w:val="005F5167"/>
    <w:rsid w:val="005F5200"/>
    <w:rsid w:val="005F609B"/>
    <w:rsid w:val="005F697C"/>
    <w:rsid w:val="005F6A7F"/>
    <w:rsid w:val="005F77EC"/>
    <w:rsid w:val="005F79AB"/>
    <w:rsid w:val="00600CEC"/>
    <w:rsid w:val="00601A5B"/>
    <w:rsid w:val="00601EFF"/>
    <w:rsid w:val="0060266D"/>
    <w:rsid w:val="00602889"/>
    <w:rsid w:val="00602AAA"/>
    <w:rsid w:val="00603607"/>
    <w:rsid w:val="00603C42"/>
    <w:rsid w:val="00603CE9"/>
    <w:rsid w:val="00603FAF"/>
    <w:rsid w:val="00604106"/>
    <w:rsid w:val="00605793"/>
    <w:rsid w:val="00605A5D"/>
    <w:rsid w:val="00606580"/>
    <w:rsid w:val="006069A2"/>
    <w:rsid w:val="006073FC"/>
    <w:rsid w:val="0060773C"/>
    <w:rsid w:val="00607ADB"/>
    <w:rsid w:val="00607DD5"/>
    <w:rsid w:val="0061026D"/>
    <w:rsid w:val="00610F7E"/>
    <w:rsid w:val="006114B1"/>
    <w:rsid w:val="00611960"/>
    <w:rsid w:val="00611EE9"/>
    <w:rsid w:val="00611F6A"/>
    <w:rsid w:val="0061205A"/>
    <w:rsid w:val="0061226D"/>
    <w:rsid w:val="006122D8"/>
    <w:rsid w:val="0061235D"/>
    <w:rsid w:val="00613732"/>
    <w:rsid w:val="00613845"/>
    <w:rsid w:val="006148CE"/>
    <w:rsid w:val="0061550B"/>
    <w:rsid w:val="006202B5"/>
    <w:rsid w:val="006203AD"/>
    <w:rsid w:val="006209DD"/>
    <w:rsid w:val="00621408"/>
    <w:rsid w:val="006220DF"/>
    <w:rsid w:val="006227FC"/>
    <w:rsid w:val="00622A7F"/>
    <w:rsid w:val="00623591"/>
    <w:rsid w:val="00624148"/>
    <w:rsid w:val="0062437B"/>
    <w:rsid w:val="006243F0"/>
    <w:rsid w:val="006246E3"/>
    <w:rsid w:val="00625DB2"/>
    <w:rsid w:val="006272C7"/>
    <w:rsid w:val="00627AB9"/>
    <w:rsid w:val="00627B8A"/>
    <w:rsid w:val="0063011E"/>
    <w:rsid w:val="00630319"/>
    <w:rsid w:val="00630A1C"/>
    <w:rsid w:val="00630D28"/>
    <w:rsid w:val="0063102E"/>
    <w:rsid w:val="0063131F"/>
    <w:rsid w:val="00631631"/>
    <w:rsid w:val="00633161"/>
    <w:rsid w:val="006333FA"/>
    <w:rsid w:val="00633B89"/>
    <w:rsid w:val="00633E89"/>
    <w:rsid w:val="006350DD"/>
    <w:rsid w:val="00635143"/>
    <w:rsid w:val="0063536A"/>
    <w:rsid w:val="00635500"/>
    <w:rsid w:val="0063594D"/>
    <w:rsid w:val="00636E03"/>
    <w:rsid w:val="00637518"/>
    <w:rsid w:val="0063763C"/>
    <w:rsid w:val="00637CD0"/>
    <w:rsid w:val="00640495"/>
    <w:rsid w:val="006407DE"/>
    <w:rsid w:val="00640D7F"/>
    <w:rsid w:val="00640F10"/>
    <w:rsid w:val="006417EF"/>
    <w:rsid w:val="0064242F"/>
    <w:rsid w:val="006425F9"/>
    <w:rsid w:val="00642706"/>
    <w:rsid w:val="0064362F"/>
    <w:rsid w:val="0064483B"/>
    <w:rsid w:val="00644DCE"/>
    <w:rsid w:val="00644EB8"/>
    <w:rsid w:val="00645543"/>
    <w:rsid w:val="0064656A"/>
    <w:rsid w:val="006466A5"/>
    <w:rsid w:val="006475DA"/>
    <w:rsid w:val="00647640"/>
    <w:rsid w:val="00647BA4"/>
    <w:rsid w:val="0065098A"/>
    <w:rsid w:val="00651021"/>
    <w:rsid w:val="00652E71"/>
    <w:rsid w:val="00653303"/>
    <w:rsid w:val="006535BC"/>
    <w:rsid w:val="00653B61"/>
    <w:rsid w:val="006545A4"/>
    <w:rsid w:val="006554B5"/>
    <w:rsid w:val="00655572"/>
    <w:rsid w:val="00655E64"/>
    <w:rsid w:val="00656D1F"/>
    <w:rsid w:val="0065723B"/>
    <w:rsid w:val="00657456"/>
    <w:rsid w:val="006578D0"/>
    <w:rsid w:val="006600D3"/>
    <w:rsid w:val="006601E1"/>
    <w:rsid w:val="00660ABE"/>
    <w:rsid w:val="00660E05"/>
    <w:rsid w:val="00661444"/>
    <w:rsid w:val="006621D7"/>
    <w:rsid w:val="00662814"/>
    <w:rsid w:val="00662B3E"/>
    <w:rsid w:val="00663296"/>
    <w:rsid w:val="0066496F"/>
    <w:rsid w:val="00665224"/>
    <w:rsid w:val="00665332"/>
    <w:rsid w:val="00665935"/>
    <w:rsid w:val="006674B5"/>
    <w:rsid w:val="00667CB4"/>
    <w:rsid w:val="00667D81"/>
    <w:rsid w:val="00667E7A"/>
    <w:rsid w:val="0067020D"/>
    <w:rsid w:val="00670CF7"/>
    <w:rsid w:val="0067109E"/>
    <w:rsid w:val="00672727"/>
    <w:rsid w:val="006743B4"/>
    <w:rsid w:val="00674925"/>
    <w:rsid w:val="00674CC5"/>
    <w:rsid w:val="00674D4E"/>
    <w:rsid w:val="00674FA8"/>
    <w:rsid w:val="0067521D"/>
    <w:rsid w:val="00676042"/>
    <w:rsid w:val="0067679E"/>
    <w:rsid w:val="00676E3E"/>
    <w:rsid w:val="00677218"/>
    <w:rsid w:val="006779C0"/>
    <w:rsid w:val="006803F4"/>
    <w:rsid w:val="006836B2"/>
    <w:rsid w:val="006838B3"/>
    <w:rsid w:val="006842AA"/>
    <w:rsid w:val="00684882"/>
    <w:rsid w:val="0068553D"/>
    <w:rsid w:val="006857B2"/>
    <w:rsid w:val="0068618E"/>
    <w:rsid w:val="006867F6"/>
    <w:rsid w:val="006872D1"/>
    <w:rsid w:val="00687648"/>
    <w:rsid w:val="00687B3E"/>
    <w:rsid w:val="006901A2"/>
    <w:rsid w:val="0069023D"/>
    <w:rsid w:val="0069076E"/>
    <w:rsid w:val="00690886"/>
    <w:rsid w:val="00690AC5"/>
    <w:rsid w:val="006911E1"/>
    <w:rsid w:val="006919C6"/>
    <w:rsid w:val="00691B96"/>
    <w:rsid w:val="006926EA"/>
    <w:rsid w:val="006928CC"/>
    <w:rsid w:val="0069294E"/>
    <w:rsid w:val="00692A4D"/>
    <w:rsid w:val="00694AF6"/>
    <w:rsid w:val="00694D0D"/>
    <w:rsid w:val="00694E57"/>
    <w:rsid w:val="00694FF9"/>
    <w:rsid w:val="0069694A"/>
    <w:rsid w:val="00696B37"/>
    <w:rsid w:val="00696BC1"/>
    <w:rsid w:val="006A288B"/>
    <w:rsid w:val="006A2C27"/>
    <w:rsid w:val="006A2DF2"/>
    <w:rsid w:val="006A2EB7"/>
    <w:rsid w:val="006A364E"/>
    <w:rsid w:val="006A395D"/>
    <w:rsid w:val="006A4DFD"/>
    <w:rsid w:val="006A4F0E"/>
    <w:rsid w:val="006A524E"/>
    <w:rsid w:val="006A5319"/>
    <w:rsid w:val="006A57CC"/>
    <w:rsid w:val="006A5B20"/>
    <w:rsid w:val="006A62B0"/>
    <w:rsid w:val="006A649D"/>
    <w:rsid w:val="006A68FC"/>
    <w:rsid w:val="006A6A2D"/>
    <w:rsid w:val="006A6EFD"/>
    <w:rsid w:val="006A7518"/>
    <w:rsid w:val="006A7678"/>
    <w:rsid w:val="006A79AA"/>
    <w:rsid w:val="006A7B3E"/>
    <w:rsid w:val="006B26EC"/>
    <w:rsid w:val="006B2B2C"/>
    <w:rsid w:val="006B2DA4"/>
    <w:rsid w:val="006B3170"/>
    <w:rsid w:val="006B495E"/>
    <w:rsid w:val="006B4F1D"/>
    <w:rsid w:val="006B6E38"/>
    <w:rsid w:val="006C024B"/>
    <w:rsid w:val="006C0D44"/>
    <w:rsid w:val="006C159B"/>
    <w:rsid w:val="006C1ECD"/>
    <w:rsid w:val="006C3A46"/>
    <w:rsid w:val="006C406C"/>
    <w:rsid w:val="006C578E"/>
    <w:rsid w:val="006C5801"/>
    <w:rsid w:val="006C5B0F"/>
    <w:rsid w:val="006C5BC8"/>
    <w:rsid w:val="006C617C"/>
    <w:rsid w:val="006C61CA"/>
    <w:rsid w:val="006C669E"/>
    <w:rsid w:val="006C6CDD"/>
    <w:rsid w:val="006C6DE0"/>
    <w:rsid w:val="006C7308"/>
    <w:rsid w:val="006D01AE"/>
    <w:rsid w:val="006D138F"/>
    <w:rsid w:val="006D13ED"/>
    <w:rsid w:val="006D1802"/>
    <w:rsid w:val="006D196F"/>
    <w:rsid w:val="006D1FC0"/>
    <w:rsid w:val="006D3445"/>
    <w:rsid w:val="006D3945"/>
    <w:rsid w:val="006D415E"/>
    <w:rsid w:val="006D4400"/>
    <w:rsid w:val="006D45BD"/>
    <w:rsid w:val="006D4E26"/>
    <w:rsid w:val="006D685F"/>
    <w:rsid w:val="006D6EE7"/>
    <w:rsid w:val="006D7222"/>
    <w:rsid w:val="006E03E0"/>
    <w:rsid w:val="006E04D4"/>
    <w:rsid w:val="006E0B24"/>
    <w:rsid w:val="006E1660"/>
    <w:rsid w:val="006E1C94"/>
    <w:rsid w:val="006E26AF"/>
    <w:rsid w:val="006E46F4"/>
    <w:rsid w:val="006E481D"/>
    <w:rsid w:val="006E4B57"/>
    <w:rsid w:val="006E4B85"/>
    <w:rsid w:val="006E538C"/>
    <w:rsid w:val="006E5471"/>
    <w:rsid w:val="006E59C2"/>
    <w:rsid w:val="006E5A91"/>
    <w:rsid w:val="006E5EED"/>
    <w:rsid w:val="006E5F8C"/>
    <w:rsid w:val="006E6409"/>
    <w:rsid w:val="006E6424"/>
    <w:rsid w:val="006E779C"/>
    <w:rsid w:val="006E78CC"/>
    <w:rsid w:val="006E7D07"/>
    <w:rsid w:val="006F087D"/>
    <w:rsid w:val="006F0D69"/>
    <w:rsid w:val="006F1000"/>
    <w:rsid w:val="006F1CAC"/>
    <w:rsid w:val="006F2350"/>
    <w:rsid w:val="006F2F1B"/>
    <w:rsid w:val="006F351D"/>
    <w:rsid w:val="006F3AAE"/>
    <w:rsid w:val="006F3AB6"/>
    <w:rsid w:val="006F4625"/>
    <w:rsid w:val="006F4915"/>
    <w:rsid w:val="006F4BC1"/>
    <w:rsid w:val="006F5D79"/>
    <w:rsid w:val="006F6269"/>
    <w:rsid w:val="006F63C7"/>
    <w:rsid w:val="006F688A"/>
    <w:rsid w:val="006F77A3"/>
    <w:rsid w:val="007002A8"/>
    <w:rsid w:val="00700604"/>
    <w:rsid w:val="007013A7"/>
    <w:rsid w:val="00701446"/>
    <w:rsid w:val="00701588"/>
    <w:rsid w:val="00702428"/>
    <w:rsid w:val="0070298C"/>
    <w:rsid w:val="00702E51"/>
    <w:rsid w:val="0070366A"/>
    <w:rsid w:val="00703A11"/>
    <w:rsid w:val="00703B4C"/>
    <w:rsid w:val="00703F6D"/>
    <w:rsid w:val="00704544"/>
    <w:rsid w:val="00704B6C"/>
    <w:rsid w:val="0070548E"/>
    <w:rsid w:val="0070632A"/>
    <w:rsid w:val="0070639D"/>
    <w:rsid w:val="00707724"/>
    <w:rsid w:val="00707E47"/>
    <w:rsid w:val="00707E4F"/>
    <w:rsid w:val="00711377"/>
    <w:rsid w:val="0071185D"/>
    <w:rsid w:val="007133EB"/>
    <w:rsid w:val="0071414F"/>
    <w:rsid w:val="007154E7"/>
    <w:rsid w:val="0071586F"/>
    <w:rsid w:val="00715CBE"/>
    <w:rsid w:val="007165CA"/>
    <w:rsid w:val="00716EC9"/>
    <w:rsid w:val="00717D14"/>
    <w:rsid w:val="0072106A"/>
    <w:rsid w:val="0072127A"/>
    <w:rsid w:val="007212EE"/>
    <w:rsid w:val="0072137B"/>
    <w:rsid w:val="00721892"/>
    <w:rsid w:val="00722AA5"/>
    <w:rsid w:val="00723BD6"/>
    <w:rsid w:val="007241E8"/>
    <w:rsid w:val="00724732"/>
    <w:rsid w:val="00725FE4"/>
    <w:rsid w:val="007261A6"/>
    <w:rsid w:val="00726A2D"/>
    <w:rsid w:val="00726D2F"/>
    <w:rsid w:val="00726FEB"/>
    <w:rsid w:val="00727584"/>
    <w:rsid w:val="00727E18"/>
    <w:rsid w:val="00727E30"/>
    <w:rsid w:val="00730072"/>
    <w:rsid w:val="00730A21"/>
    <w:rsid w:val="00730C7E"/>
    <w:rsid w:val="00730F56"/>
    <w:rsid w:val="0073128B"/>
    <w:rsid w:val="0073202A"/>
    <w:rsid w:val="00732388"/>
    <w:rsid w:val="00732D3C"/>
    <w:rsid w:val="00732F6F"/>
    <w:rsid w:val="0073373B"/>
    <w:rsid w:val="00733E42"/>
    <w:rsid w:val="007340B1"/>
    <w:rsid w:val="00734BDC"/>
    <w:rsid w:val="00734F70"/>
    <w:rsid w:val="00736275"/>
    <w:rsid w:val="00736398"/>
    <w:rsid w:val="0073716F"/>
    <w:rsid w:val="0073757D"/>
    <w:rsid w:val="0074024B"/>
    <w:rsid w:val="0074079C"/>
    <w:rsid w:val="00740DD7"/>
    <w:rsid w:val="00740FC1"/>
    <w:rsid w:val="0074131B"/>
    <w:rsid w:val="00741D00"/>
    <w:rsid w:val="00741EEC"/>
    <w:rsid w:val="007427BF"/>
    <w:rsid w:val="007431D9"/>
    <w:rsid w:val="00743468"/>
    <w:rsid w:val="007435F3"/>
    <w:rsid w:val="0074461B"/>
    <w:rsid w:val="00745931"/>
    <w:rsid w:val="00745DF4"/>
    <w:rsid w:val="00745E25"/>
    <w:rsid w:val="00746263"/>
    <w:rsid w:val="007469EA"/>
    <w:rsid w:val="00746D25"/>
    <w:rsid w:val="00746DC5"/>
    <w:rsid w:val="00747629"/>
    <w:rsid w:val="00747A60"/>
    <w:rsid w:val="0075019E"/>
    <w:rsid w:val="00750273"/>
    <w:rsid w:val="007504A0"/>
    <w:rsid w:val="00751E36"/>
    <w:rsid w:val="00751E9A"/>
    <w:rsid w:val="0075204A"/>
    <w:rsid w:val="00752767"/>
    <w:rsid w:val="0075318A"/>
    <w:rsid w:val="007534E3"/>
    <w:rsid w:val="00753692"/>
    <w:rsid w:val="007548C6"/>
    <w:rsid w:val="00755029"/>
    <w:rsid w:val="0075543B"/>
    <w:rsid w:val="007556C3"/>
    <w:rsid w:val="0075613C"/>
    <w:rsid w:val="00757460"/>
    <w:rsid w:val="0075762E"/>
    <w:rsid w:val="00757F99"/>
    <w:rsid w:val="007601A0"/>
    <w:rsid w:val="00760332"/>
    <w:rsid w:val="007610C0"/>
    <w:rsid w:val="007611FB"/>
    <w:rsid w:val="007615ED"/>
    <w:rsid w:val="00761900"/>
    <w:rsid w:val="00761DA6"/>
    <w:rsid w:val="00762227"/>
    <w:rsid w:val="00762231"/>
    <w:rsid w:val="007625FD"/>
    <w:rsid w:val="00764B16"/>
    <w:rsid w:val="00765078"/>
    <w:rsid w:val="007654EC"/>
    <w:rsid w:val="00765649"/>
    <w:rsid w:val="007674AC"/>
    <w:rsid w:val="007676E7"/>
    <w:rsid w:val="00767833"/>
    <w:rsid w:val="00767B75"/>
    <w:rsid w:val="00770327"/>
    <w:rsid w:val="0077137C"/>
    <w:rsid w:val="00772704"/>
    <w:rsid w:val="00773DD7"/>
    <w:rsid w:val="00775A8D"/>
    <w:rsid w:val="00775E37"/>
    <w:rsid w:val="00776093"/>
    <w:rsid w:val="0077629F"/>
    <w:rsid w:val="0077658D"/>
    <w:rsid w:val="00776A44"/>
    <w:rsid w:val="00776B67"/>
    <w:rsid w:val="00776CB7"/>
    <w:rsid w:val="00777A91"/>
    <w:rsid w:val="00777B62"/>
    <w:rsid w:val="007802B7"/>
    <w:rsid w:val="0078156F"/>
    <w:rsid w:val="00781D1C"/>
    <w:rsid w:val="00781D6D"/>
    <w:rsid w:val="00782062"/>
    <w:rsid w:val="0078255A"/>
    <w:rsid w:val="007826FF"/>
    <w:rsid w:val="007836AC"/>
    <w:rsid w:val="007846E6"/>
    <w:rsid w:val="0078487B"/>
    <w:rsid w:val="007857AA"/>
    <w:rsid w:val="00786104"/>
    <w:rsid w:val="00786205"/>
    <w:rsid w:val="00786D47"/>
    <w:rsid w:val="00787592"/>
    <w:rsid w:val="00787DC1"/>
    <w:rsid w:val="007903D4"/>
    <w:rsid w:val="00790DA4"/>
    <w:rsid w:val="00791526"/>
    <w:rsid w:val="00791782"/>
    <w:rsid w:val="00792739"/>
    <w:rsid w:val="007927D7"/>
    <w:rsid w:val="00792FA0"/>
    <w:rsid w:val="0079306C"/>
    <w:rsid w:val="007934C7"/>
    <w:rsid w:val="007935BE"/>
    <w:rsid w:val="00793A6A"/>
    <w:rsid w:val="00794CF9"/>
    <w:rsid w:val="0079697E"/>
    <w:rsid w:val="007975D4"/>
    <w:rsid w:val="007A0179"/>
    <w:rsid w:val="007A1F20"/>
    <w:rsid w:val="007A203D"/>
    <w:rsid w:val="007A25AA"/>
    <w:rsid w:val="007A4197"/>
    <w:rsid w:val="007A45BC"/>
    <w:rsid w:val="007A4AA5"/>
    <w:rsid w:val="007A4D2B"/>
    <w:rsid w:val="007A4F0D"/>
    <w:rsid w:val="007A5036"/>
    <w:rsid w:val="007A50D1"/>
    <w:rsid w:val="007A5420"/>
    <w:rsid w:val="007A62CA"/>
    <w:rsid w:val="007A66B4"/>
    <w:rsid w:val="007A67C5"/>
    <w:rsid w:val="007A70E5"/>
    <w:rsid w:val="007A7320"/>
    <w:rsid w:val="007A784E"/>
    <w:rsid w:val="007A7B19"/>
    <w:rsid w:val="007B10B2"/>
    <w:rsid w:val="007B1F3C"/>
    <w:rsid w:val="007B2AC5"/>
    <w:rsid w:val="007B2B2A"/>
    <w:rsid w:val="007B2DFA"/>
    <w:rsid w:val="007B324B"/>
    <w:rsid w:val="007B3341"/>
    <w:rsid w:val="007B33C6"/>
    <w:rsid w:val="007B3566"/>
    <w:rsid w:val="007B3ECD"/>
    <w:rsid w:val="007B45F0"/>
    <w:rsid w:val="007B4A34"/>
    <w:rsid w:val="007B57CC"/>
    <w:rsid w:val="007B5FB1"/>
    <w:rsid w:val="007B6EEC"/>
    <w:rsid w:val="007B7479"/>
    <w:rsid w:val="007B76C6"/>
    <w:rsid w:val="007B7A71"/>
    <w:rsid w:val="007B7C78"/>
    <w:rsid w:val="007C040F"/>
    <w:rsid w:val="007C06C1"/>
    <w:rsid w:val="007C08D0"/>
    <w:rsid w:val="007C0D21"/>
    <w:rsid w:val="007C21DE"/>
    <w:rsid w:val="007C4868"/>
    <w:rsid w:val="007C4960"/>
    <w:rsid w:val="007C4B73"/>
    <w:rsid w:val="007C4BB5"/>
    <w:rsid w:val="007C5070"/>
    <w:rsid w:val="007C556B"/>
    <w:rsid w:val="007C5F86"/>
    <w:rsid w:val="007C6964"/>
    <w:rsid w:val="007C6C58"/>
    <w:rsid w:val="007C70A6"/>
    <w:rsid w:val="007C730A"/>
    <w:rsid w:val="007C7410"/>
    <w:rsid w:val="007C76AE"/>
    <w:rsid w:val="007D0861"/>
    <w:rsid w:val="007D111E"/>
    <w:rsid w:val="007D2B63"/>
    <w:rsid w:val="007D310C"/>
    <w:rsid w:val="007D391B"/>
    <w:rsid w:val="007D4181"/>
    <w:rsid w:val="007D433C"/>
    <w:rsid w:val="007D482A"/>
    <w:rsid w:val="007D4FAB"/>
    <w:rsid w:val="007D5299"/>
    <w:rsid w:val="007D6183"/>
    <w:rsid w:val="007D6999"/>
    <w:rsid w:val="007D7838"/>
    <w:rsid w:val="007E034A"/>
    <w:rsid w:val="007E06D6"/>
    <w:rsid w:val="007E0885"/>
    <w:rsid w:val="007E24BB"/>
    <w:rsid w:val="007E2738"/>
    <w:rsid w:val="007E30C4"/>
    <w:rsid w:val="007E3B96"/>
    <w:rsid w:val="007E4402"/>
    <w:rsid w:val="007E4727"/>
    <w:rsid w:val="007E4EAE"/>
    <w:rsid w:val="007E6027"/>
    <w:rsid w:val="007E6A73"/>
    <w:rsid w:val="007E6CFB"/>
    <w:rsid w:val="007E7279"/>
    <w:rsid w:val="007E753E"/>
    <w:rsid w:val="007E7BA6"/>
    <w:rsid w:val="007F00D6"/>
    <w:rsid w:val="007F098B"/>
    <w:rsid w:val="007F0AA5"/>
    <w:rsid w:val="007F1D6B"/>
    <w:rsid w:val="007F2371"/>
    <w:rsid w:val="007F2802"/>
    <w:rsid w:val="007F287F"/>
    <w:rsid w:val="007F2E4D"/>
    <w:rsid w:val="007F3680"/>
    <w:rsid w:val="007F3AB2"/>
    <w:rsid w:val="007F46C1"/>
    <w:rsid w:val="007F47A9"/>
    <w:rsid w:val="007F53C6"/>
    <w:rsid w:val="007F56BB"/>
    <w:rsid w:val="007F592B"/>
    <w:rsid w:val="007F7BC2"/>
    <w:rsid w:val="00800687"/>
    <w:rsid w:val="0080209E"/>
    <w:rsid w:val="00802205"/>
    <w:rsid w:val="0080267D"/>
    <w:rsid w:val="008031CD"/>
    <w:rsid w:val="00803344"/>
    <w:rsid w:val="008033B5"/>
    <w:rsid w:val="008052DF"/>
    <w:rsid w:val="0080551F"/>
    <w:rsid w:val="00805928"/>
    <w:rsid w:val="00805EC3"/>
    <w:rsid w:val="00806B89"/>
    <w:rsid w:val="00806F82"/>
    <w:rsid w:val="008079B0"/>
    <w:rsid w:val="0081034F"/>
    <w:rsid w:val="00810C55"/>
    <w:rsid w:val="00811C4A"/>
    <w:rsid w:val="00811DEE"/>
    <w:rsid w:val="008124D9"/>
    <w:rsid w:val="00812AEA"/>
    <w:rsid w:val="00812F50"/>
    <w:rsid w:val="008139F8"/>
    <w:rsid w:val="00813EDE"/>
    <w:rsid w:val="00814419"/>
    <w:rsid w:val="0081588E"/>
    <w:rsid w:val="00815AA7"/>
    <w:rsid w:val="00815C20"/>
    <w:rsid w:val="00815C6D"/>
    <w:rsid w:val="0081603B"/>
    <w:rsid w:val="00816E02"/>
    <w:rsid w:val="0081734D"/>
    <w:rsid w:val="008176A6"/>
    <w:rsid w:val="008208AD"/>
    <w:rsid w:val="00820C2F"/>
    <w:rsid w:val="008214B7"/>
    <w:rsid w:val="008216E7"/>
    <w:rsid w:val="00821A10"/>
    <w:rsid w:val="008231B9"/>
    <w:rsid w:val="00823213"/>
    <w:rsid w:val="00823623"/>
    <w:rsid w:val="008236AC"/>
    <w:rsid w:val="00823A38"/>
    <w:rsid w:val="00823BFC"/>
    <w:rsid w:val="008243DD"/>
    <w:rsid w:val="00824A58"/>
    <w:rsid w:val="00824D9A"/>
    <w:rsid w:val="00824F3D"/>
    <w:rsid w:val="008261E8"/>
    <w:rsid w:val="008268D5"/>
    <w:rsid w:val="00827AA1"/>
    <w:rsid w:val="008300C4"/>
    <w:rsid w:val="00830F58"/>
    <w:rsid w:val="0083136E"/>
    <w:rsid w:val="008320B5"/>
    <w:rsid w:val="00832989"/>
    <w:rsid w:val="00832A40"/>
    <w:rsid w:val="00832E59"/>
    <w:rsid w:val="0083343D"/>
    <w:rsid w:val="008335B0"/>
    <w:rsid w:val="00833BDF"/>
    <w:rsid w:val="00833E05"/>
    <w:rsid w:val="00834CE8"/>
    <w:rsid w:val="00834D36"/>
    <w:rsid w:val="00835819"/>
    <w:rsid w:val="008361A8"/>
    <w:rsid w:val="00836618"/>
    <w:rsid w:val="008371EB"/>
    <w:rsid w:val="00837247"/>
    <w:rsid w:val="008372E2"/>
    <w:rsid w:val="00840052"/>
    <w:rsid w:val="0084015C"/>
    <w:rsid w:val="00840FDA"/>
    <w:rsid w:val="00841959"/>
    <w:rsid w:val="00841D7E"/>
    <w:rsid w:val="00841EFF"/>
    <w:rsid w:val="0084239E"/>
    <w:rsid w:val="0084324E"/>
    <w:rsid w:val="00843FDA"/>
    <w:rsid w:val="00844412"/>
    <w:rsid w:val="008448B8"/>
    <w:rsid w:val="00844E45"/>
    <w:rsid w:val="00844EF6"/>
    <w:rsid w:val="00845521"/>
    <w:rsid w:val="00845B64"/>
    <w:rsid w:val="00845C9A"/>
    <w:rsid w:val="00847491"/>
    <w:rsid w:val="008500EE"/>
    <w:rsid w:val="0085018F"/>
    <w:rsid w:val="008501DB"/>
    <w:rsid w:val="00850417"/>
    <w:rsid w:val="0085049C"/>
    <w:rsid w:val="00850656"/>
    <w:rsid w:val="00851AF7"/>
    <w:rsid w:val="00851F27"/>
    <w:rsid w:val="00853153"/>
    <w:rsid w:val="0085345E"/>
    <w:rsid w:val="00854E6F"/>
    <w:rsid w:val="0085520F"/>
    <w:rsid w:val="0085579F"/>
    <w:rsid w:val="008557E9"/>
    <w:rsid w:val="0085622D"/>
    <w:rsid w:val="00856792"/>
    <w:rsid w:val="00856BBA"/>
    <w:rsid w:val="00856D24"/>
    <w:rsid w:val="0085726B"/>
    <w:rsid w:val="008577AA"/>
    <w:rsid w:val="00860BD0"/>
    <w:rsid w:val="0086104A"/>
    <w:rsid w:val="008615E9"/>
    <w:rsid w:val="0086337A"/>
    <w:rsid w:val="008639CF"/>
    <w:rsid w:val="00864DB8"/>
    <w:rsid w:val="00866D17"/>
    <w:rsid w:val="00866F48"/>
    <w:rsid w:val="00867026"/>
    <w:rsid w:val="008704F8"/>
    <w:rsid w:val="00871E09"/>
    <w:rsid w:val="00872637"/>
    <w:rsid w:val="008729A8"/>
    <w:rsid w:val="008732E5"/>
    <w:rsid w:val="008737D7"/>
    <w:rsid w:val="00873B3A"/>
    <w:rsid w:val="00874DE7"/>
    <w:rsid w:val="008752CE"/>
    <w:rsid w:val="00875B99"/>
    <w:rsid w:val="00875CBB"/>
    <w:rsid w:val="0087699D"/>
    <w:rsid w:val="0087705F"/>
    <w:rsid w:val="00877305"/>
    <w:rsid w:val="00877A80"/>
    <w:rsid w:val="008809E0"/>
    <w:rsid w:val="00880DE1"/>
    <w:rsid w:val="008818DF"/>
    <w:rsid w:val="00882B56"/>
    <w:rsid w:val="008836A8"/>
    <w:rsid w:val="00883F1C"/>
    <w:rsid w:val="00884543"/>
    <w:rsid w:val="008855A4"/>
    <w:rsid w:val="008856F0"/>
    <w:rsid w:val="008874A2"/>
    <w:rsid w:val="00887B4A"/>
    <w:rsid w:val="00887C8A"/>
    <w:rsid w:val="00890255"/>
    <w:rsid w:val="00890B09"/>
    <w:rsid w:val="0089133A"/>
    <w:rsid w:val="00891541"/>
    <w:rsid w:val="008917BE"/>
    <w:rsid w:val="008918DB"/>
    <w:rsid w:val="008924AB"/>
    <w:rsid w:val="00894EE4"/>
    <w:rsid w:val="0089520F"/>
    <w:rsid w:val="0089524E"/>
    <w:rsid w:val="008957C4"/>
    <w:rsid w:val="00895AFD"/>
    <w:rsid w:val="00896EC4"/>
    <w:rsid w:val="008A07D0"/>
    <w:rsid w:val="008A0ED7"/>
    <w:rsid w:val="008A14F3"/>
    <w:rsid w:val="008A1EBD"/>
    <w:rsid w:val="008A2E94"/>
    <w:rsid w:val="008A3824"/>
    <w:rsid w:val="008A4CB8"/>
    <w:rsid w:val="008A52EA"/>
    <w:rsid w:val="008A60C7"/>
    <w:rsid w:val="008A6335"/>
    <w:rsid w:val="008A7107"/>
    <w:rsid w:val="008A7AEE"/>
    <w:rsid w:val="008B0518"/>
    <w:rsid w:val="008B055A"/>
    <w:rsid w:val="008B09A6"/>
    <w:rsid w:val="008B0C23"/>
    <w:rsid w:val="008B111F"/>
    <w:rsid w:val="008B1614"/>
    <w:rsid w:val="008B1A5F"/>
    <w:rsid w:val="008B1D17"/>
    <w:rsid w:val="008B211C"/>
    <w:rsid w:val="008B21AC"/>
    <w:rsid w:val="008B236F"/>
    <w:rsid w:val="008B3C22"/>
    <w:rsid w:val="008B49CB"/>
    <w:rsid w:val="008B4C2C"/>
    <w:rsid w:val="008B7909"/>
    <w:rsid w:val="008C00D4"/>
    <w:rsid w:val="008C0D5F"/>
    <w:rsid w:val="008C0DDE"/>
    <w:rsid w:val="008C0F6C"/>
    <w:rsid w:val="008C2239"/>
    <w:rsid w:val="008C2C21"/>
    <w:rsid w:val="008C3E66"/>
    <w:rsid w:val="008C5327"/>
    <w:rsid w:val="008C58EE"/>
    <w:rsid w:val="008C637D"/>
    <w:rsid w:val="008C6673"/>
    <w:rsid w:val="008C7A2B"/>
    <w:rsid w:val="008C7B6B"/>
    <w:rsid w:val="008D00A8"/>
    <w:rsid w:val="008D04E8"/>
    <w:rsid w:val="008D0BC6"/>
    <w:rsid w:val="008D1361"/>
    <w:rsid w:val="008D2F4C"/>
    <w:rsid w:val="008D330C"/>
    <w:rsid w:val="008D4EEB"/>
    <w:rsid w:val="008D4F0C"/>
    <w:rsid w:val="008D5028"/>
    <w:rsid w:val="008D5362"/>
    <w:rsid w:val="008D5459"/>
    <w:rsid w:val="008D55AC"/>
    <w:rsid w:val="008D5B89"/>
    <w:rsid w:val="008D5BA9"/>
    <w:rsid w:val="008D5C43"/>
    <w:rsid w:val="008D6416"/>
    <w:rsid w:val="008D7110"/>
    <w:rsid w:val="008D7466"/>
    <w:rsid w:val="008D7ACC"/>
    <w:rsid w:val="008D7CCB"/>
    <w:rsid w:val="008E0537"/>
    <w:rsid w:val="008E0B02"/>
    <w:rsid w:val="008E1436"/>
    <w:rsid w:val="008E15D8"/>
    <w:rsid w:val="008E182F"/>
    <w:rsid w:val="008E1F77"/>
    <w:rsid w:val="008E2041"/>
    <w:rsid w:val="008E225C"/>
    <w:rsid w:val="008E2F0E"/>
    <w:rsid w:val="008E3F30"/>
    <w:rsid w:val="008E4040"/>
    <w:rsid w:val="008E422D"/>
    <w:rsid w:val="008E4387"/>
    <w:rsid w:val="008E4691"/>
    <w:rsid w:val="008E4D9E"/>
    <w:rsid w:val="008E5E2E"/>
    <w:rsid w:val="008E63FC"/>
    <w:rsid w:val="008E6566"/>
    <w:rsid w:val="008E7C79"/>
    <w:rsid w:val="008F01A9"/>
    <w:rsid w:val="008F0300"/>
    <w:rsid w:val="008F0AF4"/>
    <w:rsid w:val="008F0D16"/>
    <w:rsid w:val="008F1075"/>
    <w:rsid w:val="008F15A1"/>
    <w:rsid w:val="008F3873"/>
    <w:rsid w:val="008F3A72"/>
    <w:rsid w:val="008F45B8"/>
    <w:rsid w:val="008F4968"/>
    <w:rsid w:val="008F4CFD"/>
    <w:rsid w:val="008F4D0D"/>
    <w:rsid w:val="008F5300"/>
    <w:rsid w:val="008F6188"/>
    <w:rsid w:val="008F6B00"/>
    <w:rsid w:val="008F6BB0"/>
    <w:rsid w:val="008F755F"/>
    <w:rsid w:val="008F7DC9"/>
    <w:rsid w:val="0090062C"/>
    <w:rsid w:val="00900ACF"/>
    <w:rsid w:val="00900C3B"/>
    <w:rsid w:val="009024FA"/>
    <w:rsid w:val="00902DFE"/>
    <w:rsid w:val="00902F73"/>
    <w:rsid w:val="009035F9"/>
    <w:rsid w:val="00903D63"/>
    <w:rsid w:val="00903FF9"/>
    <w:rsid w:val="0090434A"/>
    <w:rsid w:val="00904813"/>
    <w:rsid w:val="0090493E"/>
    <w:rsid w:val="00904CAF"/>
    <w:rsid w:val="00905981"/>
    <w:rsid w:val="00905EA4"/>
    <w:rsid w:val="0090635F"/>
    <w:rsid w:val="0090657B"/>
    <w:rsid w:val="00906589"/>
    <w:rsid w:val="00906DDD"/>
    <w:rsid w:val="00907240"/>
    <w:rsid w:val="0090733B"/>
    <w:rsid w:val="009117F5"/>
    <w:rsid w:val="00911831"/>
    <w:rsid w:val="00911A5E"/>
    <w:rsid w:val="009127BA"/>
    <w:rsid w:val="00912C9A"/>
    <w:rsid w:val="00913340"/>
    <w:rsid w:val="00913F15"/>
    <w:rsid w:val="00914B42"/>
    <w:rsid w:val="00914E3F"/>
    <w:rsid w:val="009165D4"/>
    <w:rsid w:val="009169AC"/>
    <w:rsid w:val="00921D81"/>
    <w:rsid w:val="00921FD7"/>
    <w:rsid w:val="00922DFA"/>
    <w:rsid w:val="00923C77"/>
    <w:rsid w:val="00924594"/>
    <w:rsid w:val="00925FA7"/>
    <w:rsid w:val="009263E8"/>
    <w:rsid w:val="009268CD"/>
    <w:rsid w:val="009275E2"/>
    <w:rsid w:val="009310F4"/>
    <w:rsid w:val="00931211"/>
    <w:rsid w:val="00931E1C"/>
    <w:rsid w:val="009320D6"/>
    <w:rsid w:val="00932216"/>
    <w:rsid w:val="00933310"/>
    <w:rsid w:val="009333F1"/>
    <w:rsid w:val="009354AA"/>
    <w:rsid w:val="00935CFB"/>
    <w:rsid w:val="00936109"/>
    <w:rsid w:val="00936117"/>
    <w:rsid w:val="00936206"/>
    <w:rsid w:val="00936C1B"/>
    <w:rsid w:val="00936CFE"/>
    <w:rsid w:val="0093721F"/>
    <w:rsid w:val="00937A88"/>
    <w:rsid w:val="00937BE7"/>
    <w:rsid w:val="00940324"/>
    <w:rsid w:val="0094044A"/>
    <w:rsid w:val="00940D56"/>
    <w:rsid w:val="00942282"/>
    <w:rsid w:val="009436EF"/>
    <w:rsid w:val="0094386E"/>
    <w:rsid w:val="00943A6E"/>
    <w:rsid w:val="009442B1"/>
    <w:rsid w:val="00944CEE"/>
    <w:rsid w:val="0094523B"/>
    <w:rsid w:val="009455A3"/>
    <w:rsid w:val="0094640B"/>
    <w:rsid w:val="00947600"/>
    <w:rsid w:val="009503F7"/>
    <w:rsid w:val="0095042B"/>
    <w:rsid w:val="009504D5"/>
    <w:rsid w:val="00950678"/>
    <w:rsid w:val="009524BC"/>
    <w:rsid w:val="0095290B"/>
    <w:rsid w:val="00952E22"/>
    <w:rsid w:val="009539E9"/>
    <w:rsid w:val="00953A1F"/>
    <w:rsid w:val="0095413E"/>
    <w:rsid w:val="00954FF2"/>
    <w:rsid w:val="00955001"/>
    <w:rsid w:val="009557E8"/>
    <w:rsid w:val="0095640C"/>
    <w:rsid w:val="00956502"/>
    <w:rsid w:val="009566E6"/>
    <w:rsid w:val="00956AAB"/>
    <w:rsid w:val="009572B0"/>
    <w:rsid w:val="00957DFF"/>
    <w:rsid w:val="0096104E"/>
    <w:rsid w:val="00961108"/>
    <w:rsid w:val="009629E0"/>
    <w:rsid w:val="00962D00"/>
    <w:rsid w:val="00962DE7"/>
    <w:rsid w:val="009635A5"/>
    <w:rsid w:val="009635CF"/>
    <w:rsid w:val="0096487A"/>
    <w:rsid w:val="009648A5"/>
    <w:rsid w:val="00964C56"/>
    <w:rsid w:val="009655ED"/>
    <w:rsid w:val="0096596A"/>
    <w:rsid w:val="00966331"/>
    <w:rsid w:val="009667B9"/>
    <w:rsid w:val="00970BD3"/>
    <w:rsid w:val="00970C08"/>
    <w:rsid w:val="00970DDB"/>
    <w:rsid w:val="0097234C"/>
    <w:rsid w:val="00972BA9"/>
    <w:rsid w:val="00973BA7"/>
    <w:rsid w:val="00973D11"/>
    <w:rsid w:val="009742D4"/>
    <w:rsid w:val="009743C8"/>
    <w:rsid w:val="00974DEA"/>
    <w:rsid w:val="00975A6B"/>
    <w:rsid w:val="0097679A"/>
    <w:rsid w:val="0097709B"/>
    <w:rsid w:val="00977BD8"/>
    <w:rsid w:val="00980FCE"/>
    <w:rsid w:val="00981957"/>
    <w:rsid w:val="00981AD0"/>
    <w:rsid w:val="0098256D"/>
    <w:rsid w:val="009834DC"/>
    <w:rsid w:val="009837CB"/>
    <w:rsid w:val="009837E4"/>
    <w:rsid w:val="0098454C"/>
    <w:rsid w:val="00985205"/>
    <w:rsid w:val="0098567B"/>
    <w:rsid w:val="00985759"/>
    <w:rsid w:val="0098625C"/>
    <w:rsid w:val="00987060"/>
    <w:rsid w:val="0098706F"/>
    <w:rsid w:val="009874B0"/>
    <w:rsid w:val="00987E28"/>
    <w:rsid w:val="00987EBE"/>
    <w:rsid w:val="00990273"/>
    <w:rsid w:val="00990DBE"/>
    <w:rsid w:val="00990DD6"/>
    <w:rsid w:val="00993F7C"/>
    <w:rsid w:val="009945BA"/>
    <w:rsid w:val="00994AAD"/>
    <w:rsid w:val="00994E31"/>
    <w:rsid w:val="00995586"/>
    <w:rsid w:val="00996591"/>
    <w:rsid w:val="009973C0"/>
    <w:rsid w:val="00997744"/>
    <w:rsid w:val="00997B89"/>
    <w:rsid w:val="00997CB0"/>
    <w:rsid w:val="009A009C"/>
    <w:rsid w:val="009A00CB"/>
    <w:rsid w:val="009A1002"/>
    <w:rsid w:val="009A1DC5"/>
    <w:rsid w:val="009A2869"/>
    <w:rsid w:val="009A31D0"/>
    <w:rsid w:val="009A322C"/>
    <w:rsid w:val="009A3367"/>
    <w:rsid w:val="009A3A25"/>
    <w:rsid w:val="009A4075"/>
    <w:rsid w:val="009A445A"/>
    <w:rsid w:val="009A493E"/>
    <w:rsid w:val="009A4A96"/>
    <w:rsid w:val="009A4D00"/>
    <w:rsid w:val="009A5230"/>
    <w:rsid w:val="009A6496"/>
    <w:rsid w:val="009A6900"/>
    <w:rsid w:val="009A6A68"/>
    <w:rsid w:val="009A6E60"/>
    <w:rsid w:val="009A7F1F"/>
    <w:rsid w:val="009B07A7"/>
    <w:rsid w:val="009B12EE"/>
    <w:rsid w:val="009B15B6"/>
    <w:rsid w:val="009B1C70"/>
    <w:rsid w:val="009B2288"/>
    <w:rsid w:val="009B2638"/>
    <w:rsid w:val="009B271C"/>
    <w:rsid w:val="009B29C6"/>
    <w:rsid w:val="009B2A0D"/>
    <w:rsid w:val="009B370D"/>
    <w:rsid w:val="009B3A51"/>
    <w:rsid w:val="009B3FAF"/>
    <w:rsid w:val="009B4086"/>
    <w:rsid w:val="009B470B"/>
    <w:rsid w:val="009B4AD2"/>
    <w:rsid w:val="009B56E6"/>
    <w:rsid w:val="009B5E77"/>
    <w:rsid w:val="009B6029"/>
    <w:rsid w:val="009B6228"/>
    <w:rsid w:val="009B7123"/>
    <w:rsid w:val="009C0B33"/>
    <w:rsid w:val="009C0CB0"/>
    <w:rsid w:val="009C14B3"/>
    <w:rsid w:val="009C21F4"/>
    <w:rsid w:val="009C22B7"/>
    <w:rsid w:val="009C3496"/>
    <w:rsid w:val="009C3DF0"/>
    <w:rsid w:val="009C51E3"/>
    <w:rsid w:val="009C5CF3"/>
    <w:rsid w:val="009C65F1"/>
    <w:rsid w:val="009C7157"/>
    <w:rsid w:val="009C7571"/>
    <w:rsid w:val="009D0496"/>
    <w:rsid w:val="009D0EA2"/>
    <w:rsid w:val="009D14DD"/>
    <w:rsid w:val="009D16F1"/>
    <w:rsid w:val="009D17C1"/>
    <w:rsid w:val="009D1EBC"/>
    <w:rsid w:val="009D2483"/>
    <w:rsid w:val="009D2F88"/>
    <w:rsid w:val="009D319A"/>
    <w:rsid w:val="009D3445"/>
    <w:rsid w:val="009D399E"/>
    <w:rsid w:val="009D3A58"/>
    <w:rsid w:val="009D3E18"/>
    <w:rsid w:val="009D3E8C"/>
    <w:rsid w:val="009D43BB"/>
    <w:rsid w:val="009D4462"/>
    <w:rsid w:val="009D553A"/>
    <w:rsid w:val="009D571F"/>
    <w:rsid w:val="009D7BDA"/>
    <w:rsid w:val="009E031A"/>
    <w:rsid w:val="009E03BF"/>
    <w:rsid w:val="009E164A"/>
    <w:rsid w:val="009E1746"/>
    <w:rsid w:val="009E1C81"/>
    <w:rsid w:val="009E1EC1"/>
    <w:rsid w:val="009E2D54"/>
    <w:rsid w:val="009E378A"/>
    <w:rsid w:val="009E3CEF"/>
    <w:rsid w:val="009E3F95"/>
    <w:rsid w:val="009E424A"/>
    <w:rsid w:val="009E497A"/>
    <w:rsid w:val="009E4A51"/>
    <w:rsid w:val="009E5245"/>
    <w:rsid w:val="009E57B7"/>
    <w:rsid w:val="009E626E"/>
    <w:rsid w:val="009E6463"/>
    <w:rsid w:val="009E6A26"/>
    <w:rsid w:val="009E6C58"/>
    <w:rsid w:val="009E71B2"/>
    <w:rsid w:val="009E76CD"/>
    <w:rsid w:val="009E7E45"/>
    <w:rsid w:val="009F053D"/>
    <w:rsid w:val="009F0CCD"/>
    <w:rsid w:val="009F0DFC"/>
    <w:rsid w:val="009F1DD3"/>
    <w:rsid w:val="009F2C6E"/>
    <w:rsid w:val="009F342D"/>
    <w:rsid w:val="009F35AC"/>
    <w:rsid w:val="009F3642"/>
    <w:rsid w:val="009F3EEA"/>
    <w:rsid w:val="009F42D5"/>
    <w:rsid w:val="009F46FD"/>
    <w:rsid w:val="009F4B5F"/>
    <w:rsid w:val="009F5306"/>
    <w:rsid w:val="009F556A"/>
    <w:rsid w:val="009F64C7"/>
    <w:rsid w:val="009F6DE8"/>
    <w:rsid w:val="009F7223"/>
    <w:rsid w:val="00A001E2"/>
    <w:rsid w:val="00A00D2E"/>
    <w:rsid w:val="00A00EA7"/>
    <w:rsid w:val="00A013FD"/>
    <w:rsid w:val="00A0186C"/>
    <w:rsid w:val="00A02AE4"/>
    <w:rsid w:val="00A02BC0"/>
    <w:rsid w:val="00A02CFD"/>
    <w:rsid w:val="00A0395E"/>
    <w:rsid w:val="00A05D7C"/>
    <w:rsid w:val="00A05E36"/>
    <w:rsid w:val="00A0679F"/>
    <w:rsid w:val="00A1027E"/>
    <w:rsid w:val="00A10867"/>
    <w:rsid w:val="00A11514"/>
    <w:rsid w:val="00A11BBF"/>
    <w:rsid w:val="00A11D13"/>
    <w:rsid w:val="00A11E08"/>
    <w:rsid w:val="00A127E0"/>
    <w:rsid w:val="00A13C9E"/>
    <w:rsid w:val="00A13CE0"/>
    <w:rsid w:val="00A1578B"/>
    <w:rsid w:val="00A15797"/>
    <w:rsid w:val="00A1606D"/>
    <w:rsid w:val="00A1613D"/>
    <w:rsid w:val="00A161CF"/>
    <w:rsid w:val="00A164C7"/>
    <w:rsid w:val="00A16B38"/>
    <w:rsid w:val="00A16CF2"/>
    <w:rsid w:val="00A16D60"/>
    <w:rsid w:val="00A17508"/>
    <w:rsid w:val="00A17842"/>
    <w:rsid w:val="00A20173"/>
    <w:rsid w:val="00A20226"/>
    <w:rsid w:val="00A207D5"/>
    <w:rsid w:val="00A20883"/>
    <w:rsid w:val="00A20985"/>
    <w:rsid w:val="00A21316"/>
    <w:rsid w:val="00A220AF"/>
    <w:rsid w:val="00A23B56"/>
    <w:rsid w:val="00A2433E"/>
    <w:rsid w:val="00A249BF"/>
    <w:rsid w:val="00A25244"/>
    <w:rsid w:val="00A25420"/>
    <w:rsid w:val="00A25F88"/>
    <w:rsid w:val="00A260CC"/>
    <w:rsid w:val="00A26661"/>
    <w:rsid w:val="00A268B6"/>
    <w:rsid w:val="00A268C8"/>
    <w:rsid w:val="00A26C9F"/>
    <w:rsid w:val="00A2723F"/>
    <w:rsid w:val="00A3064C"/>
    <w:rsid w:val="00A306F8"/>
    <w:rsid w:val="00A30922"/>
    <w:rsid w:val="00A30A06"/>
    <w:rsid w:val="00A310A6"/>
    <w:rsid w:val="00A31751"/>
    <w:rsid w:val="00A31A5A"/>
    <w:rsid w:val="00A31AFA"/>
    <w:rsid w:val="00A32D84"/>
    <w:rsid w:val="00A335F4"/>
    <w:rsid w:val="00A34D30"/>
    <w:rsid w:val="00A35040"/>
    <w:rsid w:val="00A35BFC"/>
    <w:rsid w:val="00A35F02"/>
    <w:rsid w:val="00A36687"/>
    <w:rsid w:val="00A36B2A"/>
    <w:rsid w:val="00A36CD9"/>
    <w:rsid w:val="00A37A83"/>
    <w:rsid w:val="00A41114"/>
    <w:rsid w:val="00A4218F"/>
    <w:rsid w:val="00A423E5"/>
    <w:rsid w:val="00A42AFB"/>
    <w:rsid w:val="00A434FD"/>
    <w:rsid w:val="00A43590"/>
    <w:rsid w:val="00A43A3C"/>
    <w:rsid w:val="00A4418D"/>
    <w:rsid w:val="00A44EF2"/>
    <w:rsid w:val="00A45306"/>
    <w:rsid w:val="00A45E35"/>
    <w:rsid w:val="00A46BAE"/>
    <w:rsid w:val="00A479B5"/>
    <w:rsid w:val="00A50E4B"/>
    <w:rsid w:val="00A5177F"/>
    <w:rsid w:val="00A518CC"/>
    <w:rsid w:val="00A51DA0"/>
    <w:rsid w:val="00A524CB"/>
    <w:rsid w:val="00A52AC6"/>
    <w:rsid w:val="00A52AF8"/>
    <w:rsid w:val="00A53184"/>
    <w:rsid w:val="00A532F0"/>
    <w:rsid w:val="00A53A65"/>
    <w:rsid w:val="00A53ECD"/>
    <w:rsid w:val="00A5592E"/>
    <w:rsid w:val="00A55B9E"/>
    <w:rsid w:val="00A56A1F"/>
    <w:rsid w:val="00A56C1F"/>
    <w:rsid w:val="00A57436"/>
    <w:rsid w:val="00A603CD"/>
    <w:rsid w:val="00A61421"/>
    <w:rsid w:val="00A619A1"/>
    <w:rsid w:val="00A61AAE"/>
    <w:rsid w:val="00A6253A"/>
    <w:rsid w:val="00A627D4"/>
    <w:rsid w:val="00A62EE3"/>
    <w:rsid w:val="00A63597"/>
    <w:rsid w:val="00A64FC5"/>
    <w:rsid w:val="00A65236"/>
    <w:rsid w:val="00A668EC"/>
    <w:rsid w:val="00A6707F"/>
    <w:rsid w:val="00A672EC"/>
    <w:rsid w:val="00A677F0"/>
    <w:rsid w:val="00A67C8C"/>
    <w:rsid w:val="00A70087"/>
    <w:rsid w:val="00A708B6"/>
    <w:rsid w:val="00A7102E"/>
    <w:rsid w:val="00A71E75"/>
    <w:rsid w:val="00A72CB3"/>
    <w:rsid w:val="00A7458C"/>
    <w:rsid w:val="00A74593"/>
    <w:rsid w:val="00A751BC"/>
    <w:rsid w:val="00A7582A"/>
    <w:rsid w:val="00A75A43"/>
    <w:rsid w:val="00A75A93"/>
    <w:rsid w:val="00A77129"/>
    <w:rsid w:val="00A771D2"/>
    <w:rsid w:val="00A77250"/>
    <w:rsid w:val="00A77BE2"/>
    <w:rsid w:val="00A81D0F"/>
    <w:rsid w:val="00A81EFA"/>
    <w:rsid w:val="00A82448"/>
    <w:rsid w:val="00A82A1C"/>
    <w:rsid w:val="00A82AD8"/>
    <w:rsid w:val="00A82C03"/>
    <w:rsid w:val="00A847DA"/>
    <w:rsid w:val="00A84E89"/>
    <w:rsid w:val="00A85256"/>
    <w:rsid w:val="00A85E1C"/>
    <w:rsid w:val="00A877B9"/>
    <w:rsid w:val="00A87A6C"/>
    <w:rsid w:val="00A87CFE"/>
    <w:rsid w:val="00A91064"/>
    <w:rsid w:val="00A91365"/>
    <w:rsid w:val="00A91E4D"/>
    <w:rsid w:val="00A9274C"/>
    <w:rsid w:val="00A92CEC"/>
    <w:rsid w:val="00A9312B"/>
    <w:rsid w:val="00A93A6C"/>
    <w:rsid w:val="00A93F38"/>
    <w:rsid w:val="00A93F40"/>
    <w:rsid w:val="00A94D94"/>
    <w:rsid w:val="00A951F9"/>
    <w:rsid w:val="00A95615"/>
    <w:rsid w:val="00A96366"/>
    <w:rsid w:val="00A96A5A"/>
    <w:rsid w:val="00A96BC3"/>
    <w:rsid w:val="00AA09FA"/>
    <w:rsid w:val="00AA0C0C"/>
    <w:rsid w:val="00AA0FCE"/>
    <w:rsid w:val="00AA102B"/>
    <w:rsid w:val="00AA13E1"/>
    <w:rsid w:val="00AA1449"/>
    <w:rsid w:val="00AA1544"/>
    <w:rsid w:val="00AA1801"/>
    <w:rsid w:val="00AA1AFC"/>
    <w:rsid w:val="00AA1BD9"/>
    <w:rsid w:val="00AA28B2"/>
    <w:rsid w:val="00AA2E9A"/>
    <w:rsid w:val="00AA3088"/>
    <w:rsid w:val="00AA45C4"/>
    <w:rsid w:val="00AA5096"/>
    <w:rsid w:val="00AA50D5"/>
    <w:rsid w:val="00AA53F5"/>
    <w:rsid w:val="00AA5C3B"/>
    <w:rsid w:val="00AA61EF"/>
    <w:rsid w:val="00AA62D1"/>
    <w:rsid w:val="00AA6B9C"/>
    <w:rsid w:val="00AA6FA8"/>
    <w:rsid w:val="00AA749A"/>
    <w:rsid w:val="00AA7D10"/>
    <w:rsid w:val="00AA7D2B"/>
    <w:rsid w:val="00AB03F1"/>
    <w:rsid w:val="00AB04E0"/>
    <w:rsid w:val="00AB09CC"/>
    <w:rsid w:val="00AB1295"/>
    <w:rsid w:val="00AB15F4"/>
    <w:rsid w:val="00AB1ABD"/>
    <w:rsid w:val="00AB1D34"/>
    <w:rsid w:val="00AB3A88"/>
    <w:rsid w:val="00AB3C7F"/>
    <w:rsid w:val="00AB4CF9"/>
    <w:rsid w:val="00AB5044"/>
    <w:rsid w:val="00AB52C2"/>
    <w:rsid w:val="00AB5761"/>
    <w:rsid w:val="00AB6474"/>
    <w:rsid w:val="00AB665E"/>
    <w:rsid w:val="00AB6876"/>
    <w:rsid w:val="00AB6F4B"/>
    <w:rsid w:val="00AB7BED"/>
    <w:rsid w:val="00AC017D"/>
    <w:rsid w:val="00AC0CEA"/>
    <w:rsid w:val="00AC13CB"/>
    <w:rsid w:val="00AC1B30"/>
    <w:rsid w:val="00AC2E9B"/>
    <w:rsid w:val="00AC3494"/>
    <w:rsid w:val="00AC35B3"/>
    <w:rsid w:val="00AC3F40"/>
    <w:rsid w:val="00AC4F9E"/>
    <w:rsid w:val="00AC50BB"/>
    <w:rsid w:val="00AC54C3"/>
    <w:rsid w:val="00AC5A4F"/>
    <w:rsid w:val="00AC5B11"/>
    <w:rsid w:val="00AC6803"/>
    <w:rsid w:val="00AC68FD"/>
    <w:rsid w:val="00AC7349"/>
    <w:rsid w:val="00AC7682"/>
    <w:rsid w:val="00AD0556"/>
    <w:rsid w:val="00AD074C"/>
    <w:rsid w:val="00AD075B"/>
    <w:rsid w:val="00AD084C"/>
    <w:rsid w:val="00AD1109"/>
    <w:rsid w:val="00AD12C8"/>
    <w:rsid w:val="00AD154D"/>
    <w:rsid w:val="00AD19E6"/>
    <w:rsid w:val="00AD2216"/>
    <w:rsid w:val="00AD253A"/>
    <w:rsid w:val="00AD2EAE"/>
    <w:rsid w:val="00AD3064"/>
    <w:rsid w:val="00AD3131"/>
    <w:rsid w:val="00AD486E"/>
    <w:rsid w:val="00AD4A55"/>
    <w:rsid w:val="00AD522A"/>
    <w:rsid w:val="00AD5AFD"/>
    <w:rsid w:val="00AD722B"/>
    <w:rsid w:val="00AD7BCB"/>
    <w:rsid w:val="00AD7D0B"/>
    <w:rsid w:val="00AD7E5E"/>
    <w:rsid w:val="00AD7EFC"/>
    <w:rsid w:val="00AE18A3"/>
    <w:rsid w:val="00AE2690"/>
    <w:rsid w:val="00AE2888"/>
    <w:rsid w:val="00AE2D1E"/>
    <w:rsid w:val="00AE30C1"/>
    <w:rsid w:val="00AE3988"/>
    <w:rsid w:val="00AE3C5B"/>
    <w:rsid w:val="00AE3F70"/>
    <w:rsid w:val="00AE49FF"/>
    <w:rsid w:val="00AE4A68"/>
    <w:rsid w:val="00AE4A9A"/>
    <w:rsid w:val="00AE4CC8"/>
    <w:rsid w:val="00AE5124"/>
    <w:rsid w:val="00AE53A9"/>
    <w:rsid w:val="00AE5820"/>
    <w:rsid w:val="00AE59C1"/>
    <w:rsid w:val="00AE5A65"/>
    <w:rsid w:val="00AE5E05"/>
    <w:rsid w:val="00AE7F5B"/>
    <w:rsid w:val="00AF08EE"/>
    <w:rsid w:val="00AF0DFD"/>
    <w:rsid w:val="00AF0E74"/>
    <w:rsid w:val="00AF1082"/>
    <w:rsid w:val="00AF14A0"/>
    <w:rsid w:val="00AF1754"/>
    <w:rsid w:val="00AF1E1F"/>
    <w:rsid w:val="00AF1F3C"/>
    <w:rsid w:val="00AF24EF"/>
    <w:rsid w:val="00AF2703"/>
    <w:rsid w:val="00AF4171"/>
    <w:rsid w:val="00AF47CF"/>
    <w:rsid w:val="00AF56B4"/>
    <w:rsid w:val="00AF58FA"/>
    <w:rsid w:val="00AF5DAA"/>
    <w:rsid w:val="00AF6594"/>
    <w:rsid w:val="00AF679E"/>
    <w:rsid w:val="00AF6B01"/>
    <w:rsid w:val="00AF6BEC"/>
    <w:rsid w:val="00AF6C97"/>
    <w:rsid w:val="00AF6C99"/>
    <w:rsid w:val="00AF6C9F"/>
    <w:rsid w:val="00AF6D6A"/>
    <w:rsid w:val="00AF6DC1"/>
    <w:rsid w:val="00AF712E"/>
    <w:rsid w:val="00AF780E"/>
    <w:rsid w:val="00AF7925"/>
    <w:rsid w:val="00AF7C98"/>
    <w:rsid w:val="00AF7F46"/>
    <w:rsid w:val="00B00039"/>
    <w:rsid w:val="00B00274"/>
    <w:rsid w:val="00B002A8"/>
    <w:rsid w:val="00B003F2"/>
    <w:rsid w:val="00B01E14"/>
    <w:rsid w:val="00B022A8"/>
    <w:rsid w:val="00B023A6"/>
    <w:rsid w:val="00B027D6"/>
    <w:rsid w:val="00B02ADB"/>
    <w:rsid w:val="00B039BD"/>
    <w:rsid w:val="00B03D10"/>
    <w:rsid w:val="00B0461A"/>
    <w:rsid w:val="00B04AA0"/>
    <w:rsid w:val="00B05AE7"/>
    <w:rsid w:val="00B0636D"/>
    <w:rsid w:val="00B07391"/>
    <w:rsid w:val="00B073DB"/>
    <w:rsid w:val="00B1045D"/>
    <w:rsid w:val="00B10685"/>
    <w:rsid w:val="00B12BB6"/>
    <w:rsid w:val="00B130DB"/>
    <w:rsid w:val="00B134B7"/>
    <w:rsid w:val="00B13FA5"/>
    <w:rsid w:val="00B14787"/>
    <w:rsid w:val="00B147FA"/>
    <w:rsid w:val="00B14FF9"/>
    <w:rsid w:val="00B15693"/>
    <w:rsid w:val="00B168B2"/>
    <w:rsid w:val="00B1699F"/>
    <w:rsid w:val="00B172AE"/>
    <w:rsid w:val="00B204A7"/>
    <w:rsid w:val="00B213D0"/>
    <w:rsid w:val="00B21856"/>
    <w:rsid w:val="00B21EFC"/>
    <w:rsid w:val="00B2219D"/>
    <w:rsid w:val="00B22696"/>
    <w:rsid w:val="00B22CAC"/>
    <w:rsid w:val="00B23544"/>
    <w:rsid w:val="00B24597"/>
    <w:rsid w:val="00B25111"/>
    <w:rsid w:val="00B252C0"/>
    <w:rsid w:val="00B252EA"/>
    <w:rsid w:val="00B26AD1"/>
    <w:rsid w:val="00B26B58"/>
    <w:rsid w:val="00B26C2A"/>
    <w:rsid w:val="00B2725F"/>
    <w:rsid w:val="00B27572"/>
    <w:rsid w:val="00B27A48"/>
    <w:rsid w:val="00B27F7C"/>
    <w:rsid w:val="00B30FD0"/>
    <w:rsid w:val="00B31AE6"/>
    <w:rsid w:val="00B32633"/>
    <w:rsid w:val="00B32C02"/>
    <w:rsid w:val="00B33055"/>
    <w:rsid w:val="00B33737"/>
    <w:rsid w:val="00B3389E"/>
    <w:rsid w:val="00B35024"/>
    <w:rsid w:val="00B35080"/>
    <w:rsid w:val="00B367DF"/>
    <w:rsid w:val="00B36C94"/>
    <w:rsid w:val="00B36E94"/>
    <w:rsid w:val="00B376EE"/>
    <w:rsid w:val="00B3799E"/>
    <w:rsid w:val="00B4086C"/>
    <w:rsid w:val="00B40ADC"/>
    <w:rsid w:val="00B40B97"/>
    <w:rsid w:val="00B40EFF"/>
    <w:rsid w:val="00B412B4"/>
    <w:rsid w:val="00B414F2"/>
    <w:rsid w:val="00B415C4"/>
    <w:rsid w:val="00B41859"/>
    <w:rsid w:val="00B418A1"/>
    <w:rsid w:val="00B42C9B"/>
    <w:rsid w:val="00B42DA9"/>
    <w:rsid w:val="00B42DD1"/>
    <w:rsid w:val="00B4343B"/>
    <w:rsid w:val="00B434D5"/>
    <w:rsid w:val="00B43A7F"/>
    <w:rsid w:val="00B44472"/>
    <w:rsid w:val="00B4518F"/>
    <w:rsid w:val="00B456A5"/>
    <w:rsid w:val="00B45A26"/>
    <w:rsid w:val="00B45C15"/>
    <w:rsid w:val="00B462F2"/>
    <w:rsid w:val="00B46405"/>
    <w:rsid w:val="00B46A99"/>
    <w:rsid w:val="00B46F18"/>
    <w:rsid w:val="00B474A7"/>
    <w:rsid w:val="00B50536"/>
    <w:rsid w:val="00B50572"/>
    <w:rsid w:val="00B50B0B"/>
    <w:rsid w:val="00B51449"/>
    <w:rsid w:val="00B515F8"/>
    <w:rsid w:val="00B51E88"/>
    <w:rsid w:val="00B52AE0"/>
    <w:rsid w:val="00B539E9"/>
    <w:rsid w:val="00B53BC4"/>
    <w:rsid w:val="00B542E0"/>
    <w:rsid w:val="00B545AA"/>
    <w:rsid w:val="00B553ED"/>
    <w:rsid w:val="00B556EE"/>
    <w:rsid w:val="00B5581D"/>
    <w:rsid w:val="00B56704"/>
    <w:rsid w:val="00B567D0"/>
    <w:rsid w:val="00B56A44"/>
    <w:rsid w:val="00B56F5B"/>
    <w:rsid w:val="00B6003B"/>
    <w:rsid w:val="00B6194F"/>
    <w:rsid w:val="00B61A9B"/>
    <w:rsid w:val="00B61DB0"/>
    <w:rsid w:val="00B632E2"/>
    <w:rsid w:val="00B637F1"/>
    <w:rsid w:val="00B63F86"/>
    <w:rsid w:val="00B6443C"/>
    <w:rsid w:val="00B64FC8"/>
    <w:rsid w:val="00B65045"/>
    <w:rsid w:val="00B6556A"/>
    <w:rsid w:val="00B6624A"/>
    <w:rsid w:val="00B679BB"/>
    <w:rsid w:val="00B702D1"/>
    <w:rsid w:val="00B705C9"/>
    <w:rsid w:val="00B7064C"/>
    <w:rsid w:val="00B70756"/>
    <w:rsid w:val="00B70AD0"/>
    <w:rsid w:val="00B710C9"/>
    <w:rsid w:val="00B712A6"/>
    <w:rsid w:val="00B722C2"/>
    <w:rsid w:val="00B735FA"/>
    <w:rsid w:val="00B73FCB"/>
    <w:rsid w:val="00B742C4"/>
    <w:rsid w:val="00B7431D"/>
    <w:rsid w:val="00B74B52"/>
    <w:rsid w:val="00B751A9"/>
    <w:rsid w:val="00B75876"/>
    <w:rsid w:val="00B7723F"/>
    <w:rsid w:val="00B80826"/>
    <w:rsid w:val="00B81730"/>
    <w:rsid w:val="00B81804"/>
    <w:rsid w:val="00B81AB1"/>
    <w:rsid w:val="00B81C01"/>
    <w:rsid w:val="00B81C41"/>
    <w:rsid w:val="00B823A5"/>
    <w:rsid w:val="00B831CE"/>
    <w:rsid w:val="00B83BF3"/>
    <w:rsid w:val="00B84027"/>
    <w:rsid w:val="00B84262"/>
    <w:rsid w:val="00B84423"/>
    <w:rsid w:val="00B8465F"/>
    <w:rsid w:val="00B84C52"/>
    <w:rsid w:val="00B84D10"/>
    <w:rsid w:val="00B851D9"/>
    <w:rsid w:val="00B8531D"/>
    <w:rsid w:val="00B85773"/>
    <w:rsid w:val="00B86057"/>
    <w:rsid w:val="00B87E51"/>
    <w:rsid w:val="00B9007E"/>
    <w:rsid w:val="00B90605"/>
    <w:rsid w:val="00B90AC1"/>
    <w:rsid w:val="00B90BB5"/>
    <w:rsid w:val="00B91452"/>
    <w:rsid w:val="00B916E1"/>
    <w:rsid w:val="00B929A8"/>
    <w:rsid w:val="00B92EAA"/>
    <w:rsid w:val="00B9300E"/>
    <w:rsid w:val="00B93832"/>
    <w:rsid w:val="00B93DBD"/>
    <w:rsid w:val="00B94120"/>
    <w:rsid w:val="00B9425A"/>
    <w:rsid w:val="00B94699"/>
    <w:rsid w:val="00B94ECE"/>
    <w:rsid w:val="00B957F6"/>
    <w:rsid w:val="00B95C36"/>
    <w:rsid w:val="00B967A4"/>
    <w:rsid w:val="00B9694C"/>
    <w:rsid w:val="00B96CEB"/>
    <w:rsid w:val="00B9703E"/>
    <w:rsid w:val="00B975F5"/>
    <w:rsid w:val="00BA069F"/>
    <w:rsid w:val="00BA074E"/>
    <w:rsid w:val="00BA0FA6"/>
    <w:rsid w:val="00BA17CA"/>
    <w:rsid w:val="00BA1E73"/>
    <w:rsid w:val="00BA2B62"/>
    <w:rsid w:val="00BA35D5"/>
    <w:rsid w:val="00BA3661"/>
    <w:rsid w:val="00BA4D6B"/>
    <w:rsid w:val="00BA5387"/>
    <w:rsid w:val="00BA556D"/>
    <w:rsid w:val="00BA5934"/>
    <w:rsid w:val="00BA6885"/>
    <w:rsid w:val="00BA6940"/>
    <w:rsid w:val="00BB0177"/>
    <w:rsid w:val="00BB11E5"/>
    <w:rsid w:val="00BB2431"/>
    <w:rsid w:val="00BB3686"/>
    <w:rsid w:val="00BB3705"/>
    <w:rsid w:val="00BB3D69"/>
    <w:rsid w:val="00BB3F6F"/>
    <w:rsid w:val="00BB4127"/>
    <w:rsid w:val="00BB414B"/>
    <w:rsid w:val="00BB47F6"/>
    <w:rsid w:val="00BB529C"/>
    <w:rsid w:val="00BB5380"/>
    <w:rsid w:val="00BB565F"/>
    <w:rsid w:val="00BB56AD"/>
    <w:rsid w:val="00BB611C"/>
    <w:rsid w:val="00BB6CD7"/>
    <w:rsid w:val="00BB76CC"/>
    <w:rsid w:val="00BC082F"/>
    <w:rsid w:val="00BC0C3B"/>
    <w:rsid w:val="00BC1EF6"/>
    <w:rsid w:val="00BC21E0"/>
    <w:rsid w:val="00BC31DB"/>
    <w:rsid w:val="00BC3599"/>
    <w:rsid w:val="00BC363E"/>
    <w:rsid w:val="00BC477C"/>
    <w:rsid w:val="00BC4C1F"/>
    <w:rsid w:val="00BC53BA"/>
    <w:rsid w:val="00BC5E03"/>
    <w:rsid w:val="00BC6228"/>
    <w:rsid w:val="00BC6BA2"/>
    <w:rsid w:val="00BC753F"/>
    <w:rsid w:val="00BD0062"/>
    <w:rsid w:val="00BD0168"/>
    <w:rsid w:val="00BD058A"/>
    <w:rsid w:val="00BD06FB"/>
    <w:rsid w:val="00BD0C9A"/>
    <w:rsid w:val="00BD0CCB"/>
    <w:rsid w:val="00BD1310"/>
    <w:rsid w:val="00BD1C4F"/>
    <w:rsid w:val="00BD27A1"/>
    <w:rsid w:val="00BD29EE"/>
    <w:rsid w:val="00BD2BB1"/>
    <w:rsid w:val="00BD3394"/>
    <w:rsid w:val="00BD355F"/>
    <w:rsid w:val="00BD3844"/>
    <w:rsid w:val="00BD3CF9"/>
    <w:rsid w:val="00BD4037"/>
    <w:rsid w:val="00BD4092"/>
    <w:rsid w:val="00BD43FF"/>
    <w:rsid w:val="00BD4E6F"/>
    <w:rsid w:val="00BD509C"/>
    <w:rsid w:val="00BD548C"/>
    <w:rsid w:val="00BD55F6"/>
    <w:rsid w:val="00BD5B49"/>
    <w:rsid w:val="00BD5C52"/>
    <w:rsid w:val="00BD5D2C"/>
    <w:rsid w:val="00BD60C7"/>
    <w:rsid w:val="00BD60D9"/>
    <w:rsid w:val="00BD662C"/>
    <w:rsid w:val="00BD6C48"/>
    <w:rsid w:val="00BD70DD"/>
    <w:rsid w:val="00BD78B7"/>
    <w:rsid w:val="00BD7939"/>
    <w:rsid w:val="00BD7B60"/>
    <w:rsid w:val="00BD7C0E"/>
    <w:rsid w:val="00BD7F11"/>
    <w:rsid w:val="00BE0B0A"/>
    <w:rsid w:val="00BE12A9"/>
    <w:rsid w:val="00BE1824"/>
    <w:rsid w:val="00BE2131"/>
    <w:rsid w:val="00BE29F7"/>
    <w:rsid w:val="00BE2E77"/>
    <w:rsid w:val="00BE2FCC"/>
    <w:rsid w:val="00BE3CE7"/>
    <w:rsid w:val="00BE4A9E"/>
    <w:rsid w:val="00BE4F42"/>
    <w:rsid w:val="00BE61F4"/>
    <w:rsid w:val="00BE662F"/>
    <w:rsid w:val="00BE7059"/>
    <w:rsid w:val="00BE764C"/>
    <w:rsid w:val="00BE76BE"/>
    <w:rsid w:val="00BF0867"/>
    <w:rsid w:val="00BF0D51"/>
    <w:rsid w:val="00BF0DDB"/>
    <w:rsid w:val="00BF1A2A"/>
    <w:rsid w:val="00BF2266"/>
    <w:rsid w:val="00BF231E"/>
    <w:rsid w:val="00BF2B97"/>
    <w:rsid w:val="00BF358D"/>
    <w:rsid w:val="00BF394A"/>
    <w:rsid w:val="00BF5949"/>
    <w:rsid w:val="00BF5CEC"/>
    <w:rsid w:val="00BF5F41"/>
    <w:rsid w:val="00BF5F58"/>
    <w:rsid w:val="00BF6CD7"/>
    <w:rsid w:val="00BF6F72"/>
    <w:rsid w:val="00C0090D"/>
    <w:rsid w:val="00C00DA8"/>
    <w:rsid w:val="00C01607"/>
    <w:rsid w:val="00C01C4C"/>
    <w:rsid w:val="00C02574"/>
    <w:rsid w:val="00C03317"/>
    <w:rsid w:val="00C03DD1"/>
    <w:rsid w:val="00C0546E"/>
    <w:rsid w:val="00C067EB"/>
    <w:rsid w:val="00C07CD9"/>
    <w:rsid w:val="00C104B0"/>
    <w:rsid w:val="00C110EF"/>
    <w:rsid w:val="00C1146F"/>
    <w:rsid w:val="00C1190B"/>
    <w:rsid w:val="00C12248"/>
    <w:rsid w:val="00C1253D"/>
    <w:rsid w:val="00C13862"/>
    <w:rsid w:val="00C13A12"/>
    <w:rsid w:val="00C14020"/>
    <w:rsid w:val="00C14171"/>
    <w:rsid w:val="00C148E4"/>
    <w:rsid w:val="00C14B0D"/>
    <w:rsid w:val="00C14BD3"/>
    <w:rsid w:val="00C14F35"/>
    <w:rsid w:val="00C16187"/>
    <w:rsid w:val="00C162E0"/>
    <w:rsid w:val="00C16823"/>
    <w:rsid w:val="00C17072"/>
    <w:rsid w:val="00C173A5"/>
    <w:rsid w:val="00C17DDA"/>
    <w:rsid w:val="00C20903"/>
    <w:rsid w:val="00C20E4A"/>
    <w:rsid w:val="00C21096"/>
    <w:rsid w:val="00C21329"/>
    <w:rsid w:val="00C21A61"/>
    <w:rsid w:val="00C21F03"/>
    <w:rsid w:val="00C22200"/>
    <w:rsid w:val="00C2222E"/>
    <w:rsid w:val="00C23B0C"/>
    <w:rsid w:val="00C24671"/>
    <w:rsid w:val="00C24CD3"/>
    <w:rsid w:val="00C25790"/>
    <w:rsid w:val="00C25C45"/>
    <w:rsid w:val="00C25D12"/>
    <w:rsid w:val="00C2608A"/>
    <w:rsid w:val="00C26116"/>
    <w:rsid w:val="00C2672C"/>
    <w:rsid w:val="00C26BEA"/>
    <w:rsid w:val="00C2701C"/>
    <w:rsid w:val="00C3018B"/>
    <w:rsid w:val="00C30D2D"/>
    <w:rsid w:val="00C30DE7"/>
    <w:rsid w:val="00C30E7E"/>
    <w:rsid w:val="00C318B1"/>
    <w:rsid w:val="00C31ACB"/>
    <w:rsid w:val="00C31CB3"/>
    <w:rsid w:val="00C31F24"/>
    <w:rsid w:val="00C335E7"/>
    <w:rsid w:val="00C33F65"/>
    <w:rsid w:val="00C353C7"/>
    <w:rsid w:val="00C35465"/>
    <w:rsid w:val="00C35507"/>
    <w:rsid w:val="00C35975"/>
    <w:rsid w:val="00C3645A"/>
    <w:rsid w:val="00C367E0"/>
    <w:rsid w:val="00C371E0"/>
    <w:rsid w:val="00C3746C"/>
    <w:rsid w:val="00C3787D"/>
    <w:rsid w:val="00C37B41"/>
    <w:rsid w:val="00C4092C"/>
    <w:rsid w:val="00C40AE2"/>
    <w:rsid w:val="00C40DC5"/>
    <w:rsid w:val="00C41EC6"/>
    <w:rsid w:val="00C42E3B"/>
    <w:rsid w:val="00C43601"/>
    <w:rsid w:val="00C43C8B"/>
    <w:rsid w:val="00C440FE"/>
    <w:rsid w:val="00C442C9"/>
    <w:rsid w:val="00C44570"/>
    <w:rsid w:val="00C44D0C"/>
    <w:rsid w:val="00C44F41"/>
    <w:rsid w:val="00C456AC"/>
    <w:rsid w:val="00C4599B"/>
    <w:rsid w:val="00C45D40"/>
    <w:rsid w:val="00C46992"/>
    <w:rsid w:val="00C47237"/>
    <w:rsid w:val="00C47927"/>
    <w:rsid w:val="00C47A64"/>
    <w:rsid w:val="00C47C4E"/>
    <w:rsid w:val="00C47D07"/>
    <w:rsid w:val="00C47D0C"/>
    <w:rsid w:val="00C5013C"/>
    <w:rsid w:val="00C5065E"/>
    <w:rsid w:val="00C5077B"/>
    <w:rsid w:val="00C507A0"/>
    <w:rsid w:val="00C50FD9"/>
    <w:rsid w:val="00C5140B"/>
    <w:rsid w:val="00C51552"/>
    <w:rsid w:val="00C51AB0"/>
    <w:rsid w:val="00C51C05"/>
    <w:rsid w:val="00C51C14"/>
    <w:rsid w:val="00C51E7A"/>
    <w:rsid w:val="00C51FB5"/>
    <w:rsid w:val="00C52B60"/>
    <w:rsid w:val="00C52EA3"/>
    <w:rsid w:val="00C53028"/>
    <w:rsid w:val="00C5380B"/>
    <w:rsid w:val="00C5445B"/>
    <w:rsid w:val="00C54695"/>
    <w:rsid w:val="00C54ABA"/>
    <w:rsid w:val="00C54ADA"/>
    <w:rsid w:val="00C54DE4"/>
    <w:rsid w:val="00C55B45"/>
    <w:rsid w:val="00C55C83"/>
    <w:rsid w:val="00C55EFB"/>
    <w:rsid w:val="00C567ED"/>
    <w:rsid w:val="00C56994"/>
    <w:rsid w:val="00C576EB"/>
    <w:rsid w:val="00C604B2"/>
    <w:rsid w:val="00C60679"/>
    <w:rsid w:val="00C6090E"/>
    <w:rsid w:val="00C60BD5"/>
    <w:rsid w:val="00C61DA1"/>
    <w:rsid w:val="00C630F6"/>
    <w:rsid w:val="00C631A8"/>
    <w:rsid w:val="00C632F2"/>
    <w:rsid w:val="00C638A7"/>
    <w:rsid w:val="00C63B48"/>
    <w:rsid w:val="00C63E46"/>
    <w:rsid w:val="00C63FC8"/>
    <w:rsid w:val="00C64566"/>
    <w:rsid w:val="00C6494D"/>
    <w:rsid w:val="00C64C80"/>
    <w:rsid w:val="00C651AB"/>
    <w:rsid w:val="00C6587F"/>
    <w:rsid w:val="00C65A8F"/>
    <w:rsid w:val="00C65E7A"/>
    <w:rsid w:val="00C66036"/>
    <w:rsid w:val="00C66BE4"/>
    <w:rsid w:val="00C66F14"/>
    <w:rsid w:val="00C6798F"/>
    <w:rsid w:val="00C67A29"/>
    <w:rsid w:val="00C724C1"/>
    <w:rsid w:val="00C73D23"/>
    <w:rsid w:val="00C74025"/>
    <w:rsid w:val="00C7426F"/>
    <w:rsid w:val="00C74411"/>
    <w:rsid w:val="00C74EE7"/>
    <w:rsid w:val="00C761F7"/>
    <w:rsid w:val="00C76786"/>
    <w:rsid w:val="00C7722C"/>
    <w:rsid w:val="00C777DE"/>
    <w:rsid w:val="00C80229"/>
    <w:rsid w:val="00C80240"/>
    <w:rsid w:val="00C80C7C"/>
    <w:rsid w:val="00C80FEA"/>
    <w:rsid w:val="00C81068"/>
    <w:rsid w:val="00C81829"/>
    <w:rsid w:val="00C81D98"/>
    <w:rsid w:val="00C81F7C"/>
    <w:rsid w:val="00C82529"/>
    <w:rsid w:val="00C830DD"/>
    <w:rsid w:val="00C83245"/>
    <w:rsid w:val="00C843D1"/>
    <w:rsid w:val="00C84F27"/>
    <w:rsid w:val="00C85368"/>
    <w:rsid w:val="00C85AB1"/>
    <w:rsid w:val="00C85B9A"/>
    <w:rsid w:val="00C87A92"/>
    <w:rsid w:val="00C9084B"/>
    <w:rsid w:val="00C909C6"/>
    <w:rsid w:val="00C910C6"/>
    <w:rsid w:val="00C926FF"/>
    <w:rsid w:val="00C9279C"/>
    <w:rsid w:val="00C935D7"/>
    <w:rsid w:val="00C9366B"/>
    <w:rsid w:val="00C943D0"/>
    <w:rsid w:val="00C9468A"/>
    <w:rsid w:val="00C94C9A"/>
    <w:rsid w:val="00C95A10"/>
    <w:rsid w:val="00C95BAC"/>
    <w:rsid w:val="00C961E7"/>
    <w:rsid w:val="00C96AB7"/>
    <w:rsid w:val="00C974D0"/>
    <w:rsid w:val="00CA0CD9"/>
    <w:rsid w:val="00CA0EB7"/>
    <w:rsid w:val="00CA1024"/>
    <w:rsid w:val="00CA15CF"/>
    <w:rsid w:val="00CA2319"/>
    <w:rsid w:val="00CA2D1C"/>
    <w:rsid w:val="00CA32EB"/>
    <w:rsid w:val="00CA452F"/>
    <w:rsid w:val="00CA5030"/>
    <w:rsid w:val="00CA5E8A"/>
    <w:rsid w:val="00CA6C80"/>
    <w:rsid w:val="00CA74B5"/>
    <w:rsid w:val="00CA7C93"/>
    <w:rsid w:val="00CB0697"/>
    <w:rsid w:val="00CB1824"/>
    <w:rsid w:val="00CB1B83"/>
    <w:rsid w:val="00CB1B89"/>
    <w:rsid w:val="00CB23DA"/>
    <w:rsid w:val="00CB2AA6"/>
    <w:rsid w:val="00CB334A"/>
    <w:rsid w:val="00CB3903"/>
    <w:rsid w:val="00CB429F"/>
    <w:rsid w:val="00CB4EA5"/>
    <w:rsid w:val="00CB5080"/>
    <w:rsid w:val="00CB5540"/>
    <w:rsid w:val="00CB63D9"/>
    <w:rsid w:val="00CB783F"/>
    <w:rsid w:val="00CC01DA"/>
    <w:rsid w:val="00CC0C56"/>
    <w:rsid w:val="00CC29EC"/>
    <w:rsid w:val="00CC2B84"/>
    <w:rsid w:val="00CC2EBC"/>
    <w:rsid w:val="00CC40D6"/>
    <w:rsid w:val="00CC453B"/>
    <w:rsid w:val="00CC4D38"/>
    <w:rsid w:val="00CC502B"/>
    <w:rsid w:val="00CC5115"/>
    <w:rsid w:val="00CC5604"/>
    <w:rsid w:val="00CC5C94"/>
    <w:rsid w:val="00CC68A6"/>
    <w:rsid w:val="00CC6D23"/>
    <w:rsid w:val="00CC7041"/>
    <w:rsid w:val="00CC748F"/>
    <w:rsid w:val="00CC74CE"/>
    <w:rsid w:val="00CC764B"/>
    <w:rsid w:val="00CC7BBC"/>
    <w:rsid w:val="00CD0A98"/>
    <w:rsid w:val="00CD163B"/>
    <w:rsid w:val="00CD1DD7"/>
    <w:rsid w:val="00CD210E"/>
    <w:rsid w:val="00CD2341"/>
    <w:rsid w:val="00CD286C"/>
    <w:rsid w:val="00CD327A"/>
    <w:rsid w:val="00CD3485"/>
    <w:rsid w:val="00CD3AEE"/>
    <w:rsid w:val="00CD3C6F"/>
    <w:rsid w:val="00CD4A86"/>
    <w:rsid w:val="00CD5328"/>
    <w:rsid w:val="00CD6868"/>
    <w:rsid w:val="00CE05AD"/>
    <w:rsid w:val="00CE0C54"/>
    <w:rsid w:val="00CE1200"/>
    <w:rsid w:val="00CE2341"/>
    <w:rsid w:val="00CE2988"/>
    <w:rsid w:val="00CE2CAF"/>
    <w:rsid w:val="00CE2DAF"/>
    <w:rsid w:val="00CE3154"/>
    <w:rsid w:val="00CE38BC"/>
    <w:rsid w:val="00CE3C9D"/>
    <w:rsid w:val="00CE41A1"/>
    <w:rsid w:val="00CE4624"/>
    <w:rsid w:val="00CE5727"/>
    <w:rsid w:val="00CE6750"/>
    <w:rsid w:val="00CE6CBF"/>
    <w:rsid w:val="00CE6E71"/>
    <w:rsid w:val="00CF0066"/>
    <w:rsid w:val="00CF034D"/>
    <w:rsid w:val="00CF0576"/>
    <w:rsid w:val="00CF0766"/>
    <w:rsid w:val="00CF09EE"/>
    <w:rsid w:val="00CF1C73"/>
    <w:rsid w:val="00CF2524"/>
    <w:rsid w:val="00CF2574"/>
    <w:rsid w:val="00CF2A92"/>
    <w:rsid w:val="00CF2DEA"/>
    <w:rsid w:val="00CF3008"/>
    <w:rsid w:val="00CF342C"/>
    <w:rsid w:val="00CF39EF"/>
    <w:rsid w:val="00CF4937"/>
    <w:rsid w:val="00CF50A7"/>
    <w:rsid w:val="00CF5868"/>
    <w:rsid w:val="00CF5AEC"/>
    <w:rsid w:val="00CF622B"/>
    <w:rsid w:val="00CF6E4C"/>
    <w:rsid w:val="00CF70D3"/>
    <w:rsid w:val="00CF739D"/>
    <w:rsid w:val="00CF767E"/>
    <w:rsid w:val="00D001F2"/>
    <w:rsid w:val="00D00D20"/>
    <w:rsid w:val="00D00F6F"/>
    <w:rsid w:val="00D01679"/>
    <w:rsid w:val="00D0202F"/>
    <w:rsid w:val="00D02DCA"/>
    <w:rsid w:val="00D03135"/>
    <w:rsid w:val="00D03253"/>
    <w:rsid w:val="00D03EE0"/>
    <w:rsid w:val="00D03EE2"/>
    <w:rsid w:val="00D04568"/>
    <w:rsid w:val="00D04763"/>
    <w:rsid w:val="00D048B6"/>
    <w:rsid w:val="00D0497C"/>
    <w:rsid w:val="00D05DD0"/>
    <w:rsid w:val="00D0647E"/>
    <w:rsid w:val="00D06699"/>
    <w:rsid w:val="00D07164"/>
    <w:rsid w:val="00D0716D"/>
    <w:rsid w:val="00D0741E"/>
    <w:rsid w:val="00D07A3F"/>
    <w:rsid w:val="00D105CC"/>
    <w:rsid w:val="00D10FF9"/>
    <w:rsid w:val="00D11339"/>
    <w:rsid w:val="00D11EE8"/>
    <w:rsid w:val="00D12261"/>
    <w:rsid w:val="00D1235D"/>
    <w:rsid w:val="00D1316C"/>
    <w:rsid w:val="00D15AC8"/>
    <w:rsid w:val="00D15C8C"/>
    <w:rsid w:val="00D16EC2"/>
    <w:rsid w:val="00D172CB"/>
    <w:rsid w:val="00D17301"/>
    <w:rsid w:val="00D20049"/>
    <w:rsid w:val="00D20575"/>
    <w:rsid w:val="00D21024"/>
    <w:rsid w:val="00D21609"/>
    <w:rsid w:val="00D2284C"/>
    <w:rsid w:val="00D22E92"/>
    <w:rsid w:val="00D23260"/>
    <w:rsid w:val="00D244D6"/>
    <w:rsid w:val="00D259D6"/>
    <w:rsid w:val="00D2604F"/>
    <w:rsid w:val="00D26646"/>
    <w:rsid w:val="00D268DD"/>
    <w:rsid w:val="00D300BF"/>
    <w:rsid w:val="00D303F2"/>
    <w:rsid w:val="00D305C7"/>
    <w:rsid w:val="00D30603"/>
    <w:rsid w:val="00D30C42"/>
    <w:rsid w:val="00D30D6D"/>
    <w:rsid w:val="00D3143E"/>
    <w:rsid w:val="00D32183"/>
    <w:rsid w:val="00D32EF5"/>
    <w:rsid w:val="00D336DF"/>
    <w:rsid w:val="00D350E9"/>
    <w:rsid w:val="00D35A1F"/>
    <w:rsid w:val="00D36A9D"/>
    <w:rsid w:val="00D36D65"/>
    <w:rsid w:val="00D37DE7"/>
    <w:rsid w:val="00D37EB2"/>
    <w:rsid w:val="00D4002D"/>
    <w:rsid w:val="00D4051B"/>
    <w:rsid w:val="00D410C6"/>
    <w:rsid w:val="00D4179A"/>
    <w:rsid w:val="00D4210D"/>
    <w:rsid w:val="00D429DE"/>
    <w:rsid w:val="00D42F7A"/>
    <w:rsid w:val="00D441F9"/>
    <w:rsid w:val="00D44FD3"/>
    <w:rsid w:val="00D4529B"/>
    <w:rsid w:val="00D452C2"/>
    <w:rsid w:val="00D453E6"/>
    <w:rsid w:val="00D45A10"/>
    <w:rsid w:val="00D4623A"/>
    <w:rsid w:val="00D46995"/>
    <w:rsid w:val="00D46BCF"/>
    <w:rsid w:val="00D47203"/>
    <w:rsid w:val="00D478D8"/>
    <w:rsid w:val="00D50194"/>
    <w:rsid w:val="00D502F7"/>
    <w:rsid w:val="00D50378"/>
    <w:rsid w:val="00D50965"/>
    <w:rsid w:val="00D51027"/>
    <w:rsid w:val="00D51079"/>
    <w:rsid w:val="00D5255B"/>
    <w:rsid w:val="00D52B4E"/>
    <w:rsid w:val="00D53017"/>
    <w:rsid w:val="00D545FD"/>
    <w:rsid w:val="00D5514C"/>
    <w:rsid w:val="00D553C4"/>
    <w:rsid w:val="00D555CE"/>
    <w:rsid w:val="00D5629F"/>
    <w:rsid w:val="00D567E7"/>
    <w:rsid w:val="00D60C62"/>
    <w:rsid w:val="00D611C6"/>
    <w:rsid w:val="00D62BD0"/>
    <w:rsid w:val="00D63D25"/>
    <w:rsid w:val="00D64BF6"/>
    <w:rsid w:val="00D6563D"/>
    <w:rsid w:val="00D657AA"/>
    <w:rsid w:val="00D666BA"/>
    <w:rsid w:val="00D67132"/>
    <w:rsid w:val="00D6724C"/>
    <w:rsid w:val="00D706BC"/>
    <w:rsid w:val="00D7084F"/>
    <w:rsid w:val="00D708F8"/>
    <w:rsid w:val="00D70D45"/>
    <w:rsid w:val="00D70DEF"/>
    <w:rsid w:val="00D71592"/>
    <w:rsid w:val="00D71B62"/>
    <w:rsid w:val="00D7221C"/>
    <w:rsid w:val="00D72EE8"/>
    <w:rsid w:val="00D732BA"/>
    <w:rsid w:val="00D735E8"/>
    <w:rsid w:val="00D74017"/>
    <w:rsid w:val="00D74163"/>
    <w:rsid w:val="00D7468E"/>
    <w:rsid w:val="00D74887"/>
    <w:rsid w:val="00D7568C"/>
    <w:rsid w:val="00D75E5E"/>
    <w:rsid w:val="00D80364"/>
    <w:rsid w:val="00D80A7B"/>
    <w:rsid w:val="00D80C84"/>
    <w:rsid w:val="00D81027"/>
    <w:rsid w:val="00D81F02"/>
    <w:rsid w:val="00D83539"/>
    <w:rsid w:val="00D84197"/>
    <w:rsid w:val="00D849FE"/>
    <w:rsid w:val="00D85787"/>
    <w:rsid w:val="00D863A2"/>
    <w:rsid w:val="00D866BD"/>
    <w:rsid w:val="00D8683F"/>
    <w:rsid w:val="00D87F71"/>
    <w:rsid w:val="00D9000E"/>
    <w:rsid w:val="00D90C19"/>
    <w:rsid w:val="00D91837"/>
    <w:rsid w:val="00D91BD4"/>
    <w:rsid w:val="00D91F28"/>
    <w:rsid w:val="00D9299D"/>
    <w:rsid w:val="00D942A5"/>
    <w:rsid w:val="00D946F3"/>
    <w:rsid w:val="00D94E8C"/>
    <w:rsid w:val="00D95EB9"/>
    <w:rsid w:val="00D96D29"/>
    <w:rsid w:val="00D97D11"/>
    <w:rsid w:val="00D97D5A"/>
    <w:rsid w:val="00D97D5C"/>
    <w:rsid w:val="00DA0216"/>
    <w:rsid w:val="00DA06C9"/>
    <w:rsid w:val="00DA0FDE"/>
    <w:rsid w:val="00DA1C71"/>
    <w:rsid w:val="00DA2473"/>
    <w:rsid w:val="00DA2CCE"/>
    <w:rsid w:val="00DA331F"/>
    <w:rsid w:val="00DA3D31"/>
    <w:rsid w:val="00DA4A45"/>
    <w:rsid w:val="00DA4F6A"/>
    <w:rsid w:val="00DA5673"/>
    <w:rsid w:val="00DA5DF9"/>
    <w:rsid w:val="00DA5E20"/>
    <w:rsid w:val="00DA62AB"/>
    <w:rsid w:val="00DA62C1"/>
    <w:rsid w:val="00DA6DD9"/>
    <w:rsid w:val="00DA76F8"/>
    <w:rsid w:val="00DA78FD"/>
    <w:rsid w:val="00DB01BA"/>
    <w:rsid w:val="00DB0C06"/>
    <w:rsid w:val="00DB10A2"/>
    <w:rsid w:val="00DB1ADA"/>
    <w:rsid w:val="00DB24C1"/>
    <w:rsid w:val="00DB2A1E"/>
    <w:rsid w:val="00DB39D9"/>
    <w:rsid w:val="00DB4665"/>
    <w:rsid w:val="00DB5215"/>
    <w:rsid w:val="00DB548F"/>
    <w:rsid w:val="00DB5967"/>
    <w:rsid w:val="00DB5DB7"/>
    <w:rsid w:val="00DB642E"/>
    <w:rsid w:val="00DB7918"/>
    <w:rsid w:val="00DC0033"/>
    <w:rsid w:val="00DC16F1"/>
    <w:rsid w:val="00DC1AF0"/>
    <w:rsid w:val="00DC1D20"/>
    <w:rsid w:val="00DC1F82"/>
    <w:rsid w:val="00DC24E2"/>
    <w:rsid w:val="00DC2666"/>
    <w:rsid w:val="00DC2882"/>
    <w:rsid w:val="00DC28FB"/>
    <w:rsid w:val="00DC2DB7"/>
    <w:rsid w:val="00DC2E00"/>
    <w:rsid w:val="00DC3799"/>
    <w:rsid w:val="00DC4FA5"/>
    <w:rsid w:val="00DC5D09"/>
    <w:rsid w:val="00DC6BD3"/>
    <w:rsid w:val="00DC729B"/>
    <w:rsid w:val="00DC7547"/>
    <w:rsid w:val="00DD0324"/>
    <w:rsid w:val="00DD041B"/>
    <w:rsid w:val="00DD07AA"/>
    <w:rsid w:val="00DD133A"/>
    <w:rsid w:val="00DD1CCE"/>
    <w:rsid w:val="00DD1D9B"/>
    <w:rsid w:val="00DD2D19"/>
    <w:rsid w:val="00DD3654"/>
    <w:rsid w:val="00DD39B3"/>
    <w:rsid w:val="00DD4B88"/>
    <w:rsid w:val="00DD4C20"/>
    <w:rsid w:val="00DD4D04"/>
    <w:rsid w:val="00DD65E7"/>
    <w:rsid w:val="00DD69BE"/>
    <w:rsid w:val="00DD706F"/>
    <w:rsid w:val="00DD7C73"/>
    <w:rsid w:val="00DD7CF7"/>
    <w:rsid w:val="00DD7FD2"/>
    <w:rsid w:val="00DE07EC"/>
    <w:rsid w:val="00DE0896"/>
    <w:rsid w:val="00DE0BE4"/>
    <w:rsid w:val="00DE1978"/>
    <w:rsid w:val="00DE1D01"/>
    <w:rsid w:val="00DE2983"/>
    <w:rsid w:val="00DE2CC4"/>
    <w:rsid w:val="00DE35C8"/>
    <w:rsid w:val="00DE3726"/>
    <w:rsid w:val="00DE4134"/>
    <w:rsid w:val="00DE5032"/>
    <w:rsid w:val="00DE6EBB"/>
    <w:rsid w:val="00DE70E1"/>
    <w:rsid w:val="00DE712B"/>
    <w:rsid w:val="00DE715E"/>
    <w:rsid w:val="00DE7227"/>
    <w:rsid w:val="00DE7FB4"/>
    <w:rsid w:val="00DF0277"/>
    <w:rsid w:val="00DF029B"/>
    <w:rsid w:val="00DF08D5"/>
    <w:rsid w:val="00DF0C2E"/>
    <w:rsid w:val="00DF0EF4"/>
    <w:rsid w:val="00DF118A"/>
    <w:rsid w:val="00DF1A1E"/>
    <w:rsid w:val="00DF1C54"/>
    <w:rsid w:val="00DF1EDB"/>
    <w:rsid w:val="00DF26BC"/>
    <w:rsid w:val="00DF2AD8"/>
    <w:rsid w:val="00DF2C39"/>
    <w:rsid w:val="00DF2E0A"/>
    <w:rsid w:val="00DF475C"/>
    <w:rsid w:val="00DF4BB1"/>
    <w:rsid w:val="00DF598B"/>
    <w:rsid w:val="00DF6342"/>
    <w:rsid w:val="00DF786A"/>
    <w:rsid w:val="00E0020E"/>
    <w:rsid w:val="00E00634"/>
    <w:rsid w:val="00E00657"/>
    <w:rsid w:val="00E00A8E"/>
    <w:rsid w:val="00E00BC0"/>
    <w:rsid w:val="00E0191E"/>
    <w:rsid w:val="00E01AD1"/>
    <w:rsid w:val="00E01C4B"/>
    <w:rsid w:val="00E02170"/>
    <w:rsid w:val="00E02308"/>
    <w:rsid w:val="00E0237C"/>
    <w:rsid w:val="00E0310A"/>
    <w:rsid w:val="00E038A1"/>
    <w:rsid w:val="00E03B07"/>
    <w:rsid w:val="00E03BD9"/>
    <w:rsid w:val="00E03C37"/>
    <w:rsid w:val="00E0452E"/>
    <w:rsid w:val="00E04BD5"/>
    <w:rsid w:val="00E07310"/>
    <w:rsid w:val="00E07C42"/>
    <w:rsid w:val="00E100E6"/>
    <w:rsid w:val="00E102C4"/>
    <w:rsid w:val="00E10C45"/>
    <w:rsid w:val="00E11619"/>
    <w:rsid w:val="00E11931"/>
    <w:rsid w:val="00E119C3"/>
    <w:rsid w:val="00E11AC3"/>
    <w:rsid w:val="00E12324"/>
    <w:rsid w:val="00E125D6"/>
    <w:rsid w:val="00E12A0B"/>
    <w:rsid w:val="00E12E16"/>
    <w:rsid w:val="00E1358C"/>
    <w:rsid w:val="00E13EF3"/>
    <w:rsid w:val="00E13F01"/>
    <w:rsid w:val="00E14AE0"/>
    <w:rsid w:val="00E14FD1"/>
    <w:rsid w:val="00E151FC"/>
    <w:rsid w:val="00E15A02"/>
    <w:rsid w:val="00E167FD"/>
    <w:rsid w:val="00E17E12"/>
    <w:rsid w:val="00E20DBA"/>
    <w:rsid w:val="00E21E41"/>
    <w:rsid w:val="00E220CD"/>
    <w:rsid w:val="00E22260"/>
    <w:rsid w:val="00E227E6"/>
    <w:rsid w:val="00E23610"/>
    <w:rsid w:val="00E24097"/>
    <w:rsid w:val="00E2444D"/>
    <w:rsid w:val="00E256C6"/>
    <w:rsid w:val="00E25DC1"/>
    <w:rsid w:val="00E25DF9"/>
    <w:rsid w:val="00E26312"/>
    <w:rsid w:val="00E26505"/>
    <w:rsid w:val="00E26B7C"/>
    <w:rsid w:val="00E2746B"/>
    <w:rsid w:val="00E30D9F"/>
    <w:rsid w:val="00E312C6"/>
    <w:rsid w:val="00E316BE"/>
    <w:rsid w:val="00E31C09"/>
    <w:rsid w:val="00E32DEE"/>
    <w:rsid w:val="00E33741"/>
    <w:rsid w:val="00E3445A"/>
    <w:rsid w:val="00E34BD2"/>
    <w:rsid w:val="00E34C65"/>
    <w:rsid w:val="00E34E93"/>
    <w:rsid w:val="00E34FED"/>
    <w:rsid w:val="00E354A8"/>
    <w:rsid w:val="00E3565A"/>
    <w:rsid w:val="00E3588C"/>
    <w:rsid w:val="00E37607"/>
    <w:rsid w:val="00E37E9F"/>
    <w:rsid w:val="00E37ED0"/>
    <w:rsid w:val="00E4048D"/>
    <w:rsid w:val="00E4183F"/>
    <w:rsid w:val="00E41B62"/>
    <w:rsid w:val="00E41C5B"/>
    <w:rsid w:val="00E41E49"/>
    <w:rsid w:val="00E42457"/>
    <w:rsid w:val="00E433AF"/>
    <w:rsid w:val="00E43C77"/>
    <w:rsid w:val="00E43F77"/>
    <w:rsid w:val="00E4400C"/>
    <w:rsid w:val="00E4464F"/>
    <w:rsid w:val="00E45746"/>
    <w:rsid w:val="00E45C34"/>
    <w:rsid w:val="00E4631A"/>
    <w:rsid w:val="00E4641C"/>
    <w:rsid w:val="00E468EE"/>
    <w:rsid w:val="00E4692F"/>
    <w:rsid w:val="00E4702F"/>
    <w:rsid w:val="00E4781F"/>
    <w:rsid w:val="00E47E6D"/>
    <w:rsid w:val="00E50633"/>
    <w:rsid w:val="00E524CB"/>
    <w:rsid w:val="00E52852"/>
    <w:rsid w:val="00E534BE"/>
    <w:rsid w:val="00E53D03"/>
    <w:rsid w:val="00E540C4"/>
    <w:rsid w:val="00E54176"/>
    <w:rsid w:val="00E5428A"/>
    <w:rsid w:val="00E549A2"/>
    <w:rsid w:val="00E54D0F"/>
    <w:rsid w:val="00E54E10"/>
    <w:rsid w:val="00E552B2"/>
    <w:rsid w:val="00E554D5"/>
    <w:rsid w:val="00E5578B"/>
    <w:rsid w:val="00E56CD2"/>
    <w:rsid w:val="00E56DC2"/>
    <w:rsid w:val="00E576F4"/>
    <w:rsid w:val="00E60144"/>
    <w:rsid w:val="00E60705"/>
    <w:rsid w:val="00E60879"/>
    <w:rsid w:val="00E61603"/>
    <w:rsid w:val="00E62C93"/>
    <w:rsid w:val="00E62F66"/>
    <w:rsid w:val="00E636AE"/>
    <w:rsid w:val="00E64CC0"/>
    <w:rsid w:val="00E64D7A"/>
    <w:rsid w:val="00E64F94"/>
    <w:rsid w:val="00E65284"/>
    <w:rsid w:val="00E657B9"/>
    <w:rsid w:val="00E65B7E"/>
    <w:rsid w:val="00E65D7F"/>
    <w:rsid w:val="00E65DAD"/>
    <w:rsid w:val="00E6691B"/>
    <w:rsid w:val="00E66975"/>
    <w:rsid w:val="00E676CC"/>
    <w:rsid w:val="00E679A1"/>
    <w:rsid w:val="00E67A1B"/>
    <w:rsid w:val="00E70B01"/>
    <w:rsid w:val="00E71B96"/>
    <w:rsid w:val="00E724FC"/>
    <w:rsid w:val="00E729D6"/>
    <w:rsid w:val="00E7347E"/>
    <w:rsid w:val="00E736EA"/>
    <w:rsid w:val="00E743B5"/>
    <w:rsid w:val="00E745C5"/>
    <w:rsid w:val="00E74EA4"/>
    <w:rsid w:val="00E74FDA"/>
    <w:rsid w:val="00E75954"/>
    <w:rsid w:val="00E75FE2"/>
    <w:rsid w:val="00E760B2"/>
    <w:rsid w:val="00E76215"/>
    <w:rsid w:val="00E7710D"/>
    <w:rsid w:val="00E77668"/>
    <w:rsid w:val="00E77715"/>
    <w:rsid w:val="00E803E4"/>
    <w:rsid w:val="00E80426"/>
    <w:rsid w:val="00E80A73"/>
    <w:rsid w:val="00E80C2A"/>
    <w:rsid w:val="00E80F28"/>
    <w:rsid w:val="00E8117A"/>
    <w:rsid w:val="00E812AE"/>
    <w:rsid w:val="00E81C17"/>
    <w:rsid w:val="00E81E2F"/>
    <w:rsid w:val="00E84151"/>
    <w:rsid w:val="00E84250"/>
    <w:rsid w:val="00E845D9"/>
    <w:rsid w:val="00E84761"/>
    <w:rsid w:val="00E84965"/>
    <w:rsid w:val="00E857CF"/>
    <w:rsid w:val="00E865F2"/>
    <w:rsid w:val="00E86710"/>
    <w:rsid w:val="00E86DF2"/>
    <w:rsid w:val="00E8735C"/>
    <w:rsid w:val="00E87B9F"/>
    <w:rsid w:val="00E87E49"/>
    <w:rsid w:val="00E90CEB"/>
    <w:rsid w:val="00E91CC7"/>
    <w:rsid w:val="00E927A8"/>
    <w:rsid w:val="00E92F10"/>
    <w:rsid w:val="00E93EE8"/>
    <w:rsid w:val="00E94308"/>
    <w:rsid w:val="00E946F4"/>
    <w:rsid w:val="00E94947"/>
    <w:rsid w:val="00E9504D"/>
    <w:rsid w:val="00E95734"/>
    <w:rsid w:val="00E95C48"/>
    <w:rsid w:val="00E960CC"/>
    <w:rsid w:val="00E9619C"/>
    <w:rsid w:val="00E96952"/>
    <w:rsid w:val="00E97D2A"/>
    <w:rsid w:val="00EA0435"/>
    <w:rsid w:val="00EA0E4A"/>
    <w:rsid w:val="00EA23EA"/>
    <w:rsid w:val="00EA360D"/>
    <w:rsid w:val="00EA41FA"/>
    <w:rsid w:val="00EA43BF"/>
    <w:rsid w:val="00EA4669"/>
    <w:rsid w:val="00EA5682"/>
    <w:rsid w:val="00EA56AB"/>
    <w:rsid w:val="00EA5CA0"/>
    <w:rsid w:val="00EA665B"/>
    <w:rsid w:val="00EA6B86"/>
    <w:rsid w:val="00EA74E7"/>
    <w:rsid w:val="00EA77CB"/>
    <w:rsid w:val="00EA7A97"/>
    <w:rsid w:val="00EB0D1D"/>
    <w:rsid w:val="00EB15F1"/>
    <w:rsid w:val="00EB2B26"/>
    <w:rsid w:val="00EB2E96"/>
    <w:rsid w:val="00EB3083"/>
    <w:rsid w:val="00EB358E"/>
    <w:rsid w:val="00EB3734"/>
    <w:rsid w:val="00EB3E04"/>
    <w:rsid w:val="00EB4C7C"/>
    <w:rsid w:val="00EB6E23"/>
    <w:rsid w:val="00EB7579"/>
    <w:rsid w:val="00EC04B8"/>
    <w:rsid w:val="00EC0F19"/>
    <w:rsid w:val="00EC0F6D"/>
    <w:rsid w:val="00EC1968"/>
    <w:rsid w:val="00EC1D28"/>
    <w:rsid w:val="00EC263B"/>
    <w:rsid w:val="00EC3175"/>
    <w:rsid w:val="00EC5144"/>
    <w:rsid w:val="00EC585C"/>
    <w:rsid w:val="00EC6051"/>
    <w:rsid w:val="00EC6166"/>
    <w:rsid w:val="00EC6741"/>
    <w:rsid w:val="00EC7075"/>
    <w:rsid w:val="00EC7192"/>
    <w:rsid w:val="00EC7526"/>
    <w:rsid w:val="00EC788B"/>
    <w:rsid w:val="00EC7C2B"/>
    <w:rsid w:val="00EC7F55"/>
    <w:rsid w:val="00ED03FB"/>
    <w:rsid w:val="00ED0768"/>
    <w:rsid w:val="00ED0892"/>
    <w:rsid w:val="00ED08A6"/>
    <w:rsid w:val="00ED0B71"/>
    <w:rsid w:val="00ED0F7A"/>
    <w:rsid w:val="00ED138A"/>
    <w:rsid w:val="00ED2B00"/>
    <w:rsid w:val="00ED3404"/>
    <w:rsid w:val="00ED3808"/>
    <w:rsid w:val="00ED3F19"/>
    <w:rsid w:val="00ED3F58"/>
    <w:rsid w:val="00ED4550"/>
    <w:rsid w:val="00ED5FCE"/>
    <w:rsid w:val="00ED6AA9"/>
    <w:rsid w:val="00ED6B76"/>
    <w:rsid w:val="00ED74FE"/>
    <w:rsid w:val="00ED76CE"/>
    <w:rsid w:val="00ED7C92"/>
    <w:rsid w:val="00EE0FDE"/>
    <w:rsid w:val="00EE10AE"/>
    <w:rsid w:val="00EE1F50"/>
    <w:rsid w:val="00EE1FF3"/>
    <w:rsid w:val="00EE2D21"/>
    <w:rsid w:val="00EE33FE"/>
    <w:rsid w:val="00EE39D5"/>
    <w:rsid w:val="00EE3A17"/>
    <w:rsid w:val="00EE3E1A"/>
    <w:rsid w:val="00EE4353"/>
    <w:rsid w:val="00EE4931"/>
    <w:rsid w:val="00EE4EE8"/>
    <w:rsid w:val="00EE4F01"/>
    <w:rsid w:val="00EE5994"/>
    <w:rsid w:val="00EE59F5"/>
    <w:rsid w:val="00EE6776"/>
    <w:rsid w:val="00EE79B7"/>
    <w:rsid w:val="00EE7B2B"/>
    <w:rsid w:val="00EF0202"/>
    <w:rsid w:val="00EF0541"/>
    <w:rsid w:val="00EF078F"/>
    <w:rsid w:val="00EF0BC2"/>
    <w:rsid w:val="00EF0BF2"/>
    <w:rsid w:val="00EF13AD"/>
    <w:rsid w:val="00EF1C54"/>
    <w:rsid w:val="00EF25F2"/>
    <w:rsid w:val="00EF2664"/>
    <w:rsid w:val="00EF3B10"/>
    <w:rsid w:val="00EF4F07"/>
    <w:rsid w:val="00EF572E"/>
    <w:rsid w:val="00EF5A4E"/>
    <w:rsid w:val="00EF5A58"/>
    <w:rsid w:val="00EF5BB1"/>
    <w:rsid w:val="00EF6312"/>
    <w:rsid w:val="00EF6409"/>
    <w:rsid w:val="00EF6C31"/>
    <w:rsid w:val="00EF6ED8"/>
    <w:rsid w:val="00EF7B20"/>
    <w:rsid w:val="00F00182"/>
    <w:rsid w:val="00F00C3A"/>
    <w:rsid w:val="00F012B1"/>
    <w:rsid w:val="00F01334"/>
    <w:rsid w:val="00F020C6"/>
    <w:rsid w:val="00F027BC"/>
    <w:rsid w:val="00F0281D"/>
    <w:rsid w:val="00F02B07"/>
    <w:rsid w:val="00F034D9"/>
    <w:rsid w:val="00F03F3D"/>
    <w:rsid w:val="00F04212"/>
    <w:rsid w:val="00F04D56"/>
    <w:rsid w:val="00F05051"/>
    <w:rsid w:val="00F051DB"/>
    <w:rsid w:val="00F0588A"/>
    <w:rsid w:val="00F06309"/>
    <w:rsid w:val="00F06D27"/>
    <w:rsid w:val="00F07A7D"/>
    <w:rsid w:val="00F07EF4"/>
    <w:rsid w:val="00F10EDA"/>
    <w:rsid w:val="00F10FC6"/>
    <w:rsid w:val="00F110C8"/>
    <w:rsid w:val="00F113CB"/>
    <w:rsid w:val="00F11556"/>
    <w:rsid w:val="00F119A1"/>
    <w:rsid w:val="00F11B3D"/>
    <w:rsid w:val="00F11E6E"/>
    <w:rsid w:val="00F12AE8"/>
    <w:rsid w:val="00F12BC7"/>
    <w:rsid w:val="00F1317E"/>
    <w:rsid w:val="00F13FCD"/>
    <w:rsid w:val="00F14EE3"/>
    <w:rsid w:val="00F1566C"/>
    <w:rsid w:val="00F16C7C"/>
    <w:rsid w:val="00F17F95"/>
    <w:rsid w:val="00F201F9"/>
    <w:rsid w:val="00F204B2"/>
    <w:rsid w:val="00F22620"/>
    <w:rsid w:val="00F22662"/>
    <w:rsid w:val="00F226E4"/>
    <w:rsid w:val="00F22EE3"/>
    <w:rsid w:val="00F23392"/>
    <w:rsid w:val="00F2387E"/>
    <w:rsid w:val="00F23AFB"/>
    <w:rsid w:val="00F24704"/>
    <w:rsid w:val="00F24B36"/>
    <w:rsid w:val="00F25B10"/>
    <w:rsid w:val="00F26297"/>
    <w:rsid w:val="00F26775"/>
    <w:rsid w:val="00F267B0"/>
    <w:rsid w:val="00F26C87"/>
    <w:rsid w:val="00F272DE"/>
    <w:rsid w:val="00F305DE"/>
    <w:rsid w:val="00F306D2"/>
    <w:rsid w:val="00F30B20"/>
    <w:rsid w:val="00F30F55"/>
    <w:rsid w:val="00F30F69"/>
    <w:rsid w:val="00F314C1"/>
    <w:rsid w:val="00F315F0"/>
    <w:rsid w:val="00F317C9"/>
    <w:rsid w:val="00F31874"/>
    <w:rsid w:val="00F33D80"/>
    <w:rsid w:val="00F34032"/>
    <w:rsid w:val="00F34149"/>
    <w:rsid w:val="00F342CB"/>
    <w:rsid w:val="00F35322"/>
    <w:rsid w:val="00F35A29"/>
    <w:rsid w:val="00F35C68"/>
    <w:rsid w:val="00F35F74"/>
    <w:rsid w:val="00F36367"/>
    <w:rsid w:val="00F3678B"/>
    <w:rsid w:val="00F36DFA"/>
    <w:rsid w:val="00F4015C"/>
    <w:rsid w:val="00F41801"/>
    <w:rsid w:val="00F41E5D"/>
    <w:rsid w:val="00F425F3"/>
    <w:rsid w:val="00F42CE4"/>
    <w:rsid w:val="00F43186"/>
    <w:rsid w:val="00F43CF8"/>
    <w:rsid w:val="00F45106"/>
    <w:rsid w:val="00F45C3E"/>
    <w:rsid w:val="00F46942"/>
    <w:rsid w:val="00F4745C"/>
    <w:rsid w:val="00F50178"/>
    <w:rsid w:val="00F511A0"/>
    <w:rsid w:val="00F51585"/>
    <w:rsid w:val="00F526A2"/>
    <w:rsid w:val="00F52FE1"/>
    <w:rsid w:val="00F538A6"/>
    <w:rsid w:val="00F5493F"/>
    <w:rsid w:val="00F554E8"/>
    <w:rsid w:val="00F555B2"/>
    <w:rsid w:val="00F555CC"/>
    <w:rsid w:val="00F55EFA"/>
    <w:rsid w:val="00F55F2E"/>
    <w:rsid w:val="00F561D6"/>
    <w:rsid w:val="00F569AF"/>
    <w:rsid w:val="00F6023C"/>
    <w:rsid w:val="00F6089E"/>
    <w:rsid w:val="00F6127B"/>
    <w:rsid w:val="00F61849"/>
    <w:rsid w:val="00F61AEB"/>
    <w:rsid w:val="00F62094"/>
    <w:rsid w:val="00F63607"/>
    <w:rsid w:val="00F638DF"/>
    <w:rsid w:val="00F63C7B"/>
    <w:rsid w:val="00F63FEF"/>
    <w:rsid w:val="00F64084"/>
    <w:rsid w:val="00F64145"/>
    <w:rsid w:val="00F64432"/>
    <w:rsid w:val="00F64AB7"/>
    <w:rsid w:val="00F64BFB"/>
    <w:rsid w:val="00F653CE"/>
    <w:rsid w:val="00F658F6"/>
    <w:rsid w:val="00F66068"/>
    <w:rsid w:val="00F6637D"/>
    <w:rsid w:val="00F66BF6"/>
    <w:rsid w:val="00F670B1"/>
    <w:rsid w:val="00F67418"/>
    <w:rsid w:val="00F67B22"/>
    <w:rsid w:val="00F70F5D"/>
    <w:rsid w:val="00F71382"/>
    <w:rsid w:val="00F71CA0"/>
    <w:rsid w:val="00F71E12"/>
    <w:rsid w:val="00F72576"/>
    <w:rsid w:val="00F72793"/>
    <w:rsid w:val="00F733D8"/>
    <w:rsid w:val="00F735CE"/>
    <w:rsid w:val="00F740E6"/>
    <w:rsid w:val="00F752A6"/>
    <w:rsid w:val="00F752C1"/>
    <w:rsid w:val="00F754BB"/>
    <w:rsid w:val="00F75C11"/>
    <w:rsid w:val="00F76025"/>
    <w:rsid w:val="00F7777E"/>
    <w:rsid w:val="00F77FCD"/>
    <w:rsid w:val="00F80252"/>
    <w:rsid w:val="00F8124E"/>
    <w:rsid w:val="00F8140A"/>
    <w:rsid w:val="00F823EA"/>
    <w:rsid w:val="00F82494"/>
    <w:rsid w:val="00F82BFA"/>
    <w:rsid w:val="00F83019"/>
    <w:rsid w:val="00F831FC"/>
    <w:rsid w:val="00F83296"/>
    <w:rsid w:val="00F836B8"/>
    <w:rsid w:val="00F84051"/>
    <w:rsid w:val="00F85445"/>
    <w:rsid w:val="00F854D6"/>
    <w:rsid w:val="00F859D4"/>
    <w:rsid w:val="00F85D7F"/>
    <w:rsid w:val="00F86A0B"/>
    <w:rsid w:val="00F87A49"/>
    <w:rsid w:val="00F87AAC"/>
    <w:rsid w:val="00F87BC2"/>
    <w:rsid w:val="00F87E46"/>
    <w:rsid w:val="00F90754"/>
    <w:rsid w:val="00F91014"/>
    <w:rsid w:val="00F91B5D"/>
    <w:rsid w:val="00F91BB3"/>
    <w:rsid w:val="00F9215F"/>
    <w:rsid w:val="00F928E5"/>
    <w:rsid w:val="00F92DC2"/>
    <w:rsid w:val="00F92EF5"/>
    <w:rsid w:val="00F933D8"/>
    <w:rsid w:val="00F93885"/>
    <w:rsid w:val="00F939DC"/>
    <w:rsid w:val="00F94243"/>
    <w:rsid w:val="00F94873"/>
    <w:rsid w:val="00F95136"/>
    <w:rsid w:val="00F951B1"/>
    <w:rsid w:val="00F9581D"/>
    <w:rsid w:val="00F959A5"/>
    <w:rsid w:val="00F95BD3"/>
    <w:rsid w:val="00F95EE7"/>
    <w:rsid w:val="00F95FC1"/>
    <w:rsid w:val="00F96067"/>
    <w:rsid w:val="00F96D76"/>
    <w:rsid w:val="00F96DDE"/>
    <w:rsid w:val="00F96F5B"/>
    <w:rsid w:val="00F97285"/>
    <w:rsid w:val="00F97539"/>
    <w:rsid w:val="00F978F9"/>
    <w:rsid w:val="00F979EC"/>
    <w:rsid w:val="00FA0AFE"/>
    <w:rsid w:val="00FA0B55"/>
    <w:rsid w:val="00FA0E2A"/>
    <w:rsid w:val="00FA11D4"/>
    <w:rsid w:val="00FA1332"/>
    <w:rsid w:val="00FA1821"/>
    <w:rsid w:val="00FA2D9E"/>
    <w:rsid w:val="00FA2F5E"/>
    <w:rsid w:val="00FA2F9D"/>
    <w:rsid w:val="00FA3BF6"/>
    <w:rsid w:val="00FA3FC7"/>
    <w:rsid w:val="00FA440B"/>
    <w:rsid w:val="00FA45A5"/>
    <w:rsid w:val="00FA502C"/>
    <w:rsid w:val="00FA5A99"/>
    <w:rsid w:val="00FA5B04"/>
    <w:rsid w:val="00FA6EF8"/>
    <w:rsid w:val="00FA6F3D"/>
    <w:rsid w:val="00FA70DA"/>
    <w:rsid w:val="00FA7695"/>
    <w:rsid w:val="00FA7A53"/>
    <w:rsid w:val="00FA7F92"/>
    <w:rsid w:val="00FB06A1"/>
    <w:rsid w:val="00FB1B1F"/>
    <w:rsid w:val="00FB23E2"/>
    <w:rsid w:val="00FB3061"/>
    <w:rsid w:val="00FB3132"/>
    <w:rsid w:val="00FB31CF"/>
    <w:rsid w:val="00FB368D"/>
    <w:rsid w:val="00FB44E3"/>
    <w:rsid w:val="00FB4ACE"/>
    <w:rsid w:val="00FB4C20"/>
    <w:rsid w:val="00FB54C2"/>
    <w:rsid w:val="00FB569C"/>
    <w:rsid w:val="00FB57D1"/>
    <w:rsid w:val="00FB5949"/>
    <w:rsid w:val="00FB5D9B"/>
    <w:rsid w:val="00FB5E4F"/>
    <w:rsid w:val="00FB6131"/>
    <w:rsid w:val="00FB6C4B"/>
    <w:rsid w:val="00FB6F0E"/>
    <w:rsid w:val="00FB782F"/>
    <w:rsid w:val="00FB7CD8"/>
    <w:rsid w:val="00FC00C5"/>
    <w:rsid w:val="00FC0A29"/>
    <w:rsid w:val="00FC13E1"/>
    <w:rsid w:val="00FC1ECA"/>
    <w:rsid w:val="00FC2985"/>
    <w:rsid w:val="00FC2DB8"/>
    <w:rsid w:val="00FC3539"/>
    <w:rsid w:val="00FC37B0"/>
    <w:rsid w:val="00FC3B82"/>
    <w:rsid w:val="00FC402E"/>
    <w:rsid w:val="00FC51DB"/>
    <w:rsid w:val="00FC5DC2"/>
    <w:rsid w:val="00FC5F03"/>
    <w:rsid w:val="00FC627F"/>
    <w:rsid w:val="00FC6E11"/>
    <w:rsid w:val="00FC717F"/>
    <w:rsid w:val="00FC72D2"/>
    <w:rsid w:val="00FC72F0"/>
    <w:rsid w:val="00FC7EAA"/>
    <w:rsid w:val="00FD018A"/>
    <w:rsid w:val="00FD0FF3"/>
    <w:rsid w:val="00FD137C"/>
    <w:rsid w:val="00FD1C12"/>
    <w:rsid w:val="00FD206C"/>
    <w:rsid w:val="00FD258A"/>
    <w:rsid w:val="00FD33C5"/>
    <w:rsid w:val="00FD34D2"/>
    <w:rsid w:val="00FD373F"/>
    <w:rsid w:val="00FD4677"/>
    <w:rsid w:val="00FD47AE"/>
    <w:rsid w:val="00FD502C"/>
    <w:rsid w:val="00FD52CC"/>
    <w:rsid w:val="00FD596E"/>
    <w:rsid w:val="00FD649C"/>
    <w:rsid w:val="00FD7787"/>
    <w:rsid w:val="00FD7CE6"/>
    <w:rsid w:val="00FD7FA2"/>
    <w:rsid w:val="00FE013A"/>
    <w:rsid w:val="00FE256E"/>
    <w:rsid w:val="00FE26EB"/>
    <w:rsid w:val="00FE2B62"/>
    <w:rsid w:val="00FE2C0C"/>
    <w:rsid w:val="00FE2F09"/>
    <w:rsid w:val="00FE4193"/>
    <w:rsid w:val="00FE4426"/>
    <w:rsid w:val="00FE4A3B"/>
    <w:rsid w:val="00FE5638"/>
    <w:rsid w:val="00FE5815"/>
    <w:rsid w:val="00FE5ADC"/>
    <w:rsid w:val="00FE5F00"/>
    <w:rsid w:val="00FE630C"/>
    <w:rsid w:val="00FE642D"/>
    <w:rsid w:val="00FE643F"/>
    <w:rsid w:val="00FE648F"/>
    <w:rsid w:val="00FF1539"/>
    <w:rsid w:val="00FF2042"/>
    <w:rsid w:val="00FF2293"/>
    <w:rsid w:val="00FF2450"/>
    <w:rsid w:val="00FF3126"/>
    <w:rsid w:val="00FF376A"/>
    <w:rsid w:val="00FF3E6C"/>
    <w:rsid w:val="00FF4053"/>
    <w:rsid w:val="00FF4614"/>
    <w:rsid w:val="00FF4645"/>
    <w:rsid w:val="00FF4AE8"/>
    <w:rsid w:val="00FF4B01"/>
    <w:rsid w:val="00FF4F76"/>
    <w:rsid w:val="00FF5005"/>
    <w:rsid w:val="00FF60CC"/>
    <w:rsid w:val="00FF699E"/>
    <w:rsid w:val="00FF6A9C"/>
    <w:rsid w:val="00FF6AEA"/>
    <w:rsid w:val="00FF7746"/>
    <w:rsid w:val="00FF7821"/>
    <w:rsid w:val="07B8FE78"/>
    <w:rsid w:val="1AF00A65"/>
    <w:rsid w:val="1E2A7224"/>
    <w:rsid w:val="714D2E03"/>
    <w:rsid w:val="7BDFD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Number 2" w:uiPriority="83"/>
    <w:lsdException w:name="List Number 3" w:uiPriority="83"/>
    <w:lsdException w:name="List Number 4" w:uiPriority="84"/>
    <w:lsdException w:name="List Number 5" w:uiPriority="84"/>
    <w:lsdException w:name="Title" w:uiPriority="10"/>
    <w:lsdException w:name="Closing" w:semiHidden="1" w:unhideWhenUsed="1"/>
    <w:lsdException w:name="Signature" w:semiHidden="1" w:unhideWhenUsed="1"/>
    <w:lsdException w:name="Default Paragraph Font" w:semiHidden="1" w:uiPriority="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5A65"/>
    <w:rPr>
      <w:rFonts w:ascii="Arial" w:hAnsi="Arial"/>
      <w:sz w:val="20"/>
      <w:lang w:val="en-US"/>
    </w:rPr>
  </w:style>
  <w:style w:type="paragraph" w:styleId="Heading1">
    <w:name w:val="heading 1"/>
    <w:next w:val="BodyText"/>
    <w:link w:val="Heading1Char"/>
    <w:uiPriority w:val="9"/>
    <w:qFormat/>
    <w:rsid w:val="00E33741"/>
    <w:pPr>
      <w:keepNext/>
      <w:keepLines/>
      <w:pageBreakBefore/>
      <w:numPr>
        <w:numId w:val="30"/>
      </w:numPr>
      <w:tabs>
        <w:tab w:val="left" w:pos="810"/>
      </w:tabs>
      <w:spacing w:before="360"/>
      <w:ind w:left="1080"/>
      <w:outlineLvl w:val="0"/>
    </w:pPr>
    <w:rPr>
      <w:rFonts w:ascii="Arial" w:eastAsiaTheme="majorEastAsia" w:hAnsi="Arial" w:cstheme="majorBidi"/>
      <w:b/>
      <w:bCs/>
      <w:sz w:val="32"/>
      <w:szCs w:val="36"/>
      <w:lang w:val="en-US"/>
    </w:rPr>
  </w:style>
  <w:style w:type="paragraph" w:styleId="Heading2">
    <w:name w:val="heading 2"/>
    <w:basedOn w:val="Normal"/>
    <w:next w:val="BodyText"/>
    <w:link w:val="Heading2Char"/>
    <w:uiPriority w:val="9"/>
    <w:qFormat/>
    <w:rsid w:val="00E33741"/>
    <w:pPr>
      <w:keepNext/>
      <w:keepLines/>
      <w:numPr>
        <w:ilvl w:val="1"/>
        <w:numId w:val="30"/>
      </w:numPr>
      <w:spacing w:before="360" w:after="120"/>
      <w:ind w:left="810" w:hanging="720"/>
      <w:outlineLvl w:val="1"/>
    </w:pPr>
    <w:rPr>
      <w:rFonts w:eastAsiaTheme="majorEastAsia" w:cstheme="majorBidi"/>
      <w:b/>
      <w:bCs/>
      <w:color w:val="000000" w:themeColor="text1"/>
      <w:sz w:val="28"/>
      <w:szCs w:val="28"/>
    </w:rPr>
  </w:style>
  <w:style w:type="paragraph" w:styleId="Heading3">
    <w:name w:val="heading 3"/>
    <w:basedOn w:val="Heading2"/>
    <w:next w:val="BodyText"/>
    <w:link w:val="Heading3Char"/>
    <w:uiPriority w:val="9"/>
    <w:qFormat/>
    <w:rsid w:val="00C47927"/>
    <w:pPr>
      <w:numPr>
        <w:ilvl w:val="2"/>
      </w:numPr>
      <w:tabs>
        <w:tab w:val="left" w:pos="1620"/>
      </w:tabs>
      <w:outlineLvl w:val="2"/>
    </w:pPr>
    <w:rPr>
      <w:i/>
      <w:sz w:val="24"/>
      <w:szCs w:val="22"/>
    </w:rPr>
  </w:style>
  <w:style w:type="paragraph" w:styleId="Heading4">
    <w:name w:val="heading 4"/>
    <w:basedOn w:val="Heading3"/>
    <w:next w:val="BodyText"/>
    <w:link w:val="Heading4Char"/>
    <w:uiPriority w:val="9"/>
    <w:qFormat/>
    <w:rsid w:val="004F606E"/>
    <w:pPr>
      <w:keepLines w:val="0"/>
      <w:numPr>
        <w:ilvl w:val="3"/>
      </w:numPr>
      <w:ind w:firstLine="900"/>
      <w:outlineLvl w:val="3"/>
    </w:pPr>
    <w:rPr>
      <w:i w:val="0"/>
      <w:sz w:val="22"/>
    </w:rPr>
  </w:style>
  <w:style w:type="paragraph" w:styleId="Heading5">
    <w:name w:val="heading 5"/>
    <w:basedOn w:val="Normal"/>
    <w:next w:val="BodyText"/>
    <w:link w:val="Heading5Char"/>
    <w:uiPriority w:val="9"/>
    <w:semiHidden/>
    <w:qFormat/>
    <w:rsid w:val="007903D4"/>
    <w:pPr>
      <w:keepNext/>
      <w:keepLines/>
      <w:numPr>
        <w:ilvl w:val="4"/>
        <w:numId w:val="30"/>
      </w:numPr>
      <w:spacing w:before="200" w:after="0"/>
      <w:outlineLvl w:val="4"/>
    </w:pPr>
    <w:rPr>
      <w:rFonts w:eastAsiaTheme="majorEastAsia" w:cstheme="majorBidi"/>
      <w:color w:val="323E4F" w:themeColor="text2" w:themeShade="BF"/>
    </w:rPr>
  </w:style>
  <w:style w:type="paragraph" w:styleId="Heading6">
    <w:name w:val="heading 6"/>
    <w:basedOn w:val="Normal"/>
    <w:next w:val="Normal"/>
    <w:link w:val="Heading6Char"/>
    <w:uiPriority w:val="9"/>
    <w:semiHidden/>
    <w:qFormat/>
    <w:rsid w:val="007903D4"/>
    <w:pPr>
      <w:keepNext/>
      <w:keepLines/>
      <w:numPr>
        <w:ilvl w:val="5"/>
        <w:numId w:val="30"/>
      </w:numPr>
      <w:spacing w:before="200" w:after="0"/>
      <w:outlineLvl w:val="5"/>
    </w:pPr>
    <w:rPr>
      <w:rFonts w:eastAsiaTheme="majorEastAsia" w:cstheme="majorBidi"/>
      <w:i/>
      <w:iCs/>
      <w:color w:val="323E4F" w:themeColor="text2" w:themeShade="BF"/>
    </w:rPr>
  </w:style>
  <w:style w:type="paragraph" w:styleId="Heading7">
    <w:name w:val="heading 7"/>
    <w:basedOn w:val="Normal"/>
    <w:next w:val="Normal"/>
    <w:link w:val="Heading7Char"/>
    <w:uiPriority w:val="9"/>
    <w:semiHidden/>
    <w:qFormat/>
    <w:rsid w:val="007903D4"/>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903D4"/>
    <w:pPr>
      <w:keepNext/>
      <w:keepLines/>
      <w:numPr>
        <w:ilvl w:val="7"/>
        <w:numId w:val="3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7903D4"/>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41"/>
    <w:rPr>
      <w:rFonts w:ascii="Arial" w:eastAsiaTheme="majorEastAsia" w:hAnsi="Arial" w:cstheme="majorBidi"/>
      <w:b/>
      <w:bCs/>
      <w:sz w:val="32"/>
      <w:szCs w:val="36"/>
      <w:lang w:val="en-US"/>
    </w:rPr>
  </w:style>
  <w:style w:type="character" w:customStyle="1" w:styleId="Heading2Char">
    <w:name w:val="Heading 2 Char"/>
    <w:basedOn w:val="DefaultParagraphFont"/>
    <w:link w:val="Heading2"/>
    <w:uiPriority w:val="9"/>
    <w:rsid w:val="00E33741"/>
    <w:rPr>
      <w:rFonts w:ascii="Arial" w:eastAsiaTheme="majorEastAsia" w:hAnsi="Arial" w:cstheme="majorBidi"/>
      <w:b/>
      <w:bCs/>
      <w:color w:val="000000" w:themeColor="text1"/>
      <w:sz w:val="28"/>
      <w:szCs w:val="28"/>
      <w:lang w:val="en-US"/>
    </w:rPr>
  </w:style>
  <w:style w:type="character" w:customStyle="1" w:styleId="Heading3Char">
    <w:name w:val="Heading 3 Char"/>
    <w:basedOn w:val="DefaultParagraphFont"/>
    <w:link w:val="Heading3"/>
    <w:uiPriority w:val="9"/>
    <w:rsid w:val="00C47927"/>
    <w:rPr>
      <w:rFonts w:ascii="Arial" w:eastAsiaTheme="majorEastAsia" w:hAnsi="Arial" w:cstheme="majorBidi"/>
      <w:b/>
      <w:bCs/>
      <w:i/>
      <w:color w:val="000000" w:themeColor="text1"/>
      <w:sz w:val="24"/>
      <w:lang w:val="en-US"/>
    </w:rPr>
  </w:style>
  <w:style w:type="character" w:customStyle="1" w:styleId="Heading4Char">
    <w:name w:val="Heading 4 Char"/>
    <w:basedOn w:val="DefaultParagraphFont"/>
    <w:link w:val="Heading4"/>
    <w:uiPriority w:val="9"/>
    <w:rsid w:val="004F606E"/>
    <w:rPr>
      <w:rFonts w:ascii="Arial" w:eastAsiaTheme="majorEastAsia" w:hAnsi="Arial" w:cstheme="majorBidi"/>
      <w:b/>
      <w:bCs/>
      <w:color w:val="000000" w:themeColor="text1"/>
      <w:lang w:val="en-US"/>
    </w:rPr>
  </w:style>
  <w:style w:type="character" w:customStyle="1" w:styleId="Heading5Char">
    <w:name w:val="Heading 5 Char"/>
    <w:basedOn w:val="DefaultParagraphFont"/>
    <w:link w:val="Heading5"/>
    <w:uiPriority w:val="9"/>
    <w:semiHidden/>
    <w:rsid w:val="007903D4"/>
    <w:rPr>
      <w:rFonts w:ascii="Arial" w:eastAsiaTheme="majorEastAsia" w:hAnsi="Arial" w:cstheme="majorBidi"/>
      <w:color w:val="323E4F" w:themeColor="text2" w:themeShade="BF"/>
      <w:sz w:val="20"/>
      <w:lang w:val="en-US"/>
    </w:rPr>
  </w:style>
  <w:style w:type="character" w:customStyle="1" w:styleId="Heading6Char">
    <w:name w:val="Heading 6 Char"/>
    <w:basedOn w:val="DefaultParagraphFont"/>
    <w:link w:val="Heading6"/>
    <w:uiPriority w:val="9"/>
    <w:semiHidden/>
    <w:rsid w:val="007903D4"/>
    <w:rPr>
      <w:rFonts w:ascii="Arial" w:eastAsiaTheme="majorEastAsia" w:hAnsi="Arial" w:cstheme="majorBidi"/>
      <w:i/>
      <w:iCs/>
      <w:color w:val="323E4F" w:themeColor="text2" w:themeShade="BF"/>
      <w:sz w:val="20"/>
      <w:lang w:val="en-US"/>
    </w:rPr>
  </w:style>
  <w:style w:type="character" w:customStyle="1" w:styleId="Heading7Char">
    <w:name w:val="Heading 7 Char"/>
    <w:basedOn w:val="DefaultParagraphFont"/>
    <w:link w:val="Heading7"/>
    <w:uiPriority w:val="9"/>
    <w:semiHidden/>
    <w:rsid w:val="007903D4"/>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semiHidden/>
    <w:rsid w:val="007903D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903D4"/>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Graphic"/>
    <w:uiPriority w:val="14"/>
    <w:qFormat/>
    <w:rsid w:val="00A53ECD"/>
    <w:pPr>
      <w:keepNext/>
      <w:keepLines/>
      <w:spacing w:after="200" w:line="240" w:lineRule="auto"/>
      <w:jc w:val="center"/>
    </w:pPr>
    <w:rPr>
      <w:b/>
      <w:bCs/>
      <w:sz w:val="22"/>
      <w:szCs w:val="18"/>
    </w:rPr>
  </w:style>
  <w:style w:type="character" w:styleId="Emphasis">
    <w:name w:val="Emphasis"/>
    <w:basedOn w:val="DefaultParagraphFont"/>
    <w:semiHidden/>
    <w:qFormat/>
    <w:rsid w:val="007903D4"/>
    <w:rPr>
      <w:i/>
      <w:iCs/>
      <w:color w:val="auto"/>
    </w:rPr>
  </w:style>
  <w:style w:type="character" w:styleId="CommentReference">
    <w:name w:val="annotation reference"/>
    <w:basedOn w:val="DefaultParagraphFont"/>
    <w:uiPriority w:val="99"/>
    <w:unhideWhenUsed/>
    <w:rsid w:val="007903D4"/>
    <w:rPr>
      <w:sz w:val="16"/>
      <w:szCs w:val="16"/>
    </w:rPr>
  </w:style>
  <w:style w:type="paragraph" w:styleId="TOCHeading">
    <w:name w:val="TOC Heading"/>
    <w:basedOn w:val="Normal"/>
    <w:next w:val="Normal"/>
    <w:uiPriority w:val="39"/>
    <w:qFormat/>
    <w:rsid w:val="0024526B"/>
    <w:pPr>
      <w:spacing w:after="240"/>
    </w:pPr>
    <w:rPr>
      <w:b/>
      <w:sz w:val="32"/>
    </w:rPr>
  </w:style>
  <w:style w:type="paragraph" w:styleId="BodyText">
    <w:name w:val="Body Text"/>
    <w:basedOn w:val="Normal"/>
    <w:link w:val="BodyTextChar"/>
    <w:uiPriority w:val="99"/>
    <w:rsid w:val="00D03EE0"/>
    <w:pPr>
      <w:spacing w:after="120" w:line="264" w:lineRule="auto"/>
      <w:ind w:left="360"/>
    </w:pPr>
  </w:style>
  <w:style w:type="character" w:customStyle="1" w:styleId="BodyTextChar">
    <w:name w:val="Body Text Char"/>
    <w:basedOn w:val="DefaultParagraphFont"/>
    <w:link w:val="BodyText"/>
    <w:uiPriority w:val="99"/>
    <w:rsid w:val="00D03EE0"/>
    <w:rPr>
      <w:rFonts w:ascii="Arial" w:hAnsi="Arial"/>
      <w:sz w:val="20"/>
      <w:lang w:val="en-US"/>
    </w:rPr>
  </w:style>
  <w:style w:type="paragraph" w:styleId="BodyTextIndent">
    <w:name w:val="Body Text Indent"/>
    <w:basedOn w:val="Normal"/>
    <w:link w:val="BodyTextIndentChar"/>
    <w:uiPriority w:val="99"/>
    <w:rsid w:val="00904813"/>
    <w:pPr>
      <w:spacing w:after="120" w:line="326" w:lineRule="auto"/>
      <w:ind w:left="720"/>
    </w:pPr>
  </w:style>
  <w:style w:type="character" w:customStyle="1" w:styleId="BodyTextIndentChar">
    <w:name w:val="Body Text Indent Char"/>
    <w:basedOn w:val="DefaultParagraphFont"/>
    <w:link w:val="BodyTextIndent"/>
    <w:uiPriority w:val="99"/>
    <w:rsid w:val="00904813"/>
    <w:rPr>
      <w:rFonts w:ascii="Arial" w:hAnsi="Arial"/>
      <w:sz w:val="20"/>
      <w:lang w:val="en-US"/>
    </w:rPr>
  </w:style>
  <w:style w:type="paragraph" w:styleId="ListBullet">
    <w:name w:val="List Bullet"/>
    <w:basedOn w:val="Normal"/>
    <w:uiPriority w:val="99"/>
    <w:rsid w:val="00EE5994"/>
    <w:pPr>
      <w:numPr>
        <w:numId w:val="23"/>
      </w:numPr>
      <w:spacing w:after="0" w:line="360" w:lineRule="auto"/>
      <w:ind w:left="907"/>
      <w:contextualSpacing/>
    </w:pPr>
    <w:rPr>
      <w:rFonts w:eastAsiaTheme="minorHAnsi"/>
      <w:szCs w:val="24"/>
    </w:rPr>
  </w:style>
  <w:style w:type="paragraph" w:styleId="ListNumber">
    <w:name w:val="List Number"/>
    <w:basedOn w:val="Normal"/>
    <w:uiPriority w:val="99"/>
    <w:rsid w:val="00CB63D9"/>
    <w:pPr>
      <w:numPr>
        <w:numId w:val="12"/>
      </w:numPr>
      <w:tabs>
        <w:tab w:val="clear" w:pos="360"/>
      </w:tabs>
      <w:spacing w:after="80" w:line="305" w:lineRule="auto"/>
      <w:ind w:left="1080"/>
    </w:pPr>
  </w:style>
  <w:style w:type="paragraph" w:styleId="ListContinue">
    <w:name w:val="List Continue"/>
    <w:basedOn w:val="Normal"/>
    <w:uiPriority w:val="99"/>
    <w:unhideWhenUsed/>
    <w:rsid w:val="00E00634"/>
    <w:pPr>
      <w:spacing w:after="80" w:line="305" w:lineRule="auto"/>
      <w:ind w:left="504"/>
    </w:pPr>
  </w:style>
  <w:style w:type="paragraph" w:styleId="ListBullet2">
    <w:name w:val="List Bullet 2"/>
    <w:basedOn w:val="Normal"/>
    <w:uiPriority w:val="99"/>
    <w:rsid w:val="00DE7FB4"/>
    <w:pPr>
      <w:numPr>
        <w:numId w:val="20"/>
      </w:numPr>
      <w:spacing w:after="80" w:line="305" w:lineRule="auto"/>
      <w:ind w:left="1296"/>
    </w:pPr>
  </w:style>
  <w:style w:type="paragraph" w:styleId="CommentText">
    <w:name w:val="annotation text"/>
    <w:basedOn w:val="Normal"/>
    <w:link w:val="CommentTextChar"/>
    <w:uiPriority w:val="99"/>
    <w:semiHidden/>
    <w:unhideWhenUsed/>
    <w:rsid w:val="007903D4"/>
    <w:pPr>
      <w:spacing w:line="240" w:lineRule="auto"/>
    </w:pPr>
    <w:rPr>
      <w:szCs w:val="20"/>
    </w:rPr>
  </w:style>
  <w:style w:type="paragraph" w:styleId="ListBullet3">
    <w:name w:val="List Bullet 3"/>
    <w:basedOn w:val="Normal"/>
    <w:uiPriority w:val="99"/>
    <w:rsid w:val="007903D4"/>
    <w:pPr>
      <w:numPr>
        <w:numId w:val="9"/>
      </w:numPr>
      <w:tabs>
        <w:tab w:val="clear" w:pos="926"/>
        <w:tab w:val="num" w:pos="1080"/>
      </w:tabs>
      <w:ind w:left="360"/>
      <w:contextualSpacing/>
    </w:pPr>
  </w:style>
  <w:style w:type="paragraph" w:styleId="ListBullet4">
    <w:name w:val="List Bullet 4"/>
    <w:basedOn w:val="Normal"/>
    <w:uiPriority w:val="99"/>
    <w:rsid w:val="007903D4"/>
    <w:pPr>
      <w:numPr>
        <w:numId w:val="10"/>
      </w:numPr>
      <w:tabs>
        <w:tab w:val="clear" w:pos="1209"/>
        <w:tab w:val="num" w:pos="1440"/>
      </w:tabs>
      <w:contextualSpacing/>
    </w:pPr>
  </w:style>
  <w:style w:type="paragraph" w:styleId="ListBullet5">
    <w:name w:val="List Bullet 5"/>
    <w:basedOn w:val="Normal"/>
    <w:uiPriority w:val="99"/>
    <w:rsid w:val="007903D4"/>
    <w:pPr>
      <w:numPr>
        <w:numId w:val="11"/>
      </w:numPr>
      <w:contextualSpacing/>
    </w:pPr>
  </w:style>
  <w:style w:type="paragraph" w:styleId="ListNumber2">
    <w:name w:val="List Number 2"/>
    <w:basedOn w:val="Normal"/>
    <w:uiPriority w:val="83"/>
    <w:rsid w:val="0081734D"/>
    <w:pPr>
      <w:numPr>
        <w:numId w:val="5"/>
      </w:numPr>
      <w:spacing w:after="80" w:line="305" w:lineRule="auto"/>
      <w:ind w:left="1440"/>
    </w:pPr>
  </w:style>
  <w:style w:type="paragraph" w:styleId="ListNumber3">
    <w:name w:val="List Number 3"/>
    <w:basedOn w:val="Normal"/>
    <w:uiPriority w:val="83"/>
    <w:rsid w:val="00093D6C"/>
    <w:pPr>
      <w:numPr>
        <w:numId w:val="13"/>
      </w:numPr>
      <w:spacing w:line="360" w:lineRule="auto"/>
      <w:ind w:left="1620" w:hanging="180"/>
      <w:contextualSpacing/>
    </w:pPr>
  </w:style>
  <w:style w:type="paragraph" w:styleId="ListNumber4">
    <w:name w:val="List Number 4"/>
    <w:basedOn w:val="Normal"/>
    <w:uiPriority w:val="84"/>
    <w:rsid w:val="007903D4"/>
    <w:pPr>
      <w:numPr>
        <w:numId w:val="14"/>
      </w:numPr>
      <w:tabs>
        <w:tab w:val="clear" w:pos="1209"/>
        <w:tab w:val="num" w:pos="1440"/>
      </w:tabs>
      <w:contextualSpacing/>
    </w:pPr>
  </w:style>
  <w:style w:type="paragraph" w:styleId="ListNumber5">
    <w:name w:val="List Number 5"/>
    <w:basedOn w:val="Normal"/>
    <w:uiPriority w:val="84"/>
    <w:rsid w:val="007903D4"/>
    <w:pPr>
      <w:numPr>
        <w:numId w:val="15"/>
      </w:numPr>
      <w:tabs>
        <w:tab w:val="clear" w:pos="1492"/>
        <w:tab w:val="num" w:pos="1800"/>
      </w:tabs>
      <w:contextualSpacing/>
    </w:pPr>
  </w:style>
  <w:style w:type="paragraph" w:customStyle="1" w:styleId="TableHeader">
    <w:name w:val="Table Header"/>
    <w:basedOn w:val="Normal"/>
    <w:qFormat/>
    <w:rsid w:val="00A53ECD"/>
    <w:pPr>
      <w:keepNext/>
      <w:spacing w:before="120" w:after="40" w:line="240" w:lineRule="auto"/>
      <w:jc w:val="center"/>
    </w:pPr>
    <w:rPr>
      <w:b/>
      <w:color w:val="FFFFFF" w:themeColor="background1"/>
    </w:rPr>
  </w:style>
  <w:style w:type="paragraph" w:customStyle="1" w:styleId="TableBody">
    <w:name w:val="Table Body"/>
    <w:basedOn w:val="Normal"/>
    <w:qFormat/>
    <w:rsid w:val="00A53ECD"/>
    <w:pPr>
      <w:spacing w:after="60" w:line="240" w:lineRule="auto"/>
    </w:pPr>
    <w:rPr>
      <w:sz w:val="18"/>
    </w:rPr>
  </w:style>
  <w:style w:type="paragraph" w:styleId="TOC1">
    <w:name w:val="toc 1"/>
    <w:basedOn w:val="Normal"/>
    <w:next w:val="Normal"/>
    <w:autoRedefine/>
    <w:uiPriority w:val="39"/>
    <w:rsid w:val="00775E37"/>
    <w:pPr>
      <w:tabs>
        <w:tab w:val="left" w:pos="360"/>
        <w:tab w:val="right" w:leader="dot" w:pos="9360"/>
      </w:tabs>
      <w:spacing w:before="120" w:after="120"/>
    </w:pPr>
    <w:rPr>
      <w:b/>
      <w:bCs/>
      <w:noProof/>
    </w:rPr>
  </w:style>
  <w:style w:type="paragraph" w:styleId="TOC2">
    <w:name w:val="toc 2"/>
    <w:basedOn w:val="Normal"/>
    <w:next w:val="Normal"/>
    <w:autoRedefine/>
    <w:uiPriority w:val="39"/>
    <w:rsid w:val="00775E37"/>
    <w:pPr>
      <w:tabs>
        <w:tab w:val="left" w:pos="900"/>
        <w:tab w:val="right" w:leader="dot" w:pos="9360"/>
      </w:tabs>
      <w:spacing w:after="0"/>
      <w:ind w:left="360"/>
    </w:pPr>
    <w:rPr>
      <w:noProof/>
      <w:szCs w:val="20"/>
    </w:rPr>
  </w:style>
  <w:style w:type="paragraph" w:styleId="TOC3">
    <w:name w:val="toc 3"/>
    <w:basedOn w:val="Normal"/>
    <w:next w:val="Normal"/>
    <w:autoRedefine/>
    <w:uiPriority w:val="39"/>
    <w:rsid w:val="004D3169"/>
    <w:pPr>
      <w:tabs>
        <w:tab w:val="left" w:pos="1620"/>
        <w:tab w:val="right" w:leader="dot" w:pos="9360"/>
      </w:tabs>
      <w:spacing w:after="0"/>
      <w:ind w:left="907"/>
    </w:pPr>
    <w:rPr>
      <w:i/>
      <w:iCs/>
      <w:noProof/>
      <w:szCs w:val="20"/>
      <w14:scene3d>
        <w14:camera w14:prst="orthographicFront"/>
        <w14:lightRig w14:rig="threePt" w14:dir="t">
          <w14:rot w14:lat="0" w14:lon="0" w14:rev="0"/>
        </w14:lightRig>
      </w14:scene3d>
    </w:rPr>
  </w:style>
  <w:style w:type="paragraph" w:styleId="TOC4">
    <w:name w:val="toc 4"/>
    <w:basedOn w:val="Normal"/>
    <w:next w:val="Normal"/>
    <w:autoRedefine/>
    <w:uiPriority w:val="39"/>
    <w:semiHidden/>
    <w:rsid w:val="007903D4"/>
    <w:pPr>
      <w:spacing w:after="0"/>
      <w:ind w:left="660"/>
    </w:pPr>
    <w:rPr>
      <w:sz w:val="18"/>
      <w:szCs w:val="18"/>
    </w:rPr>
  </w:style>
  <w:style w:type="paragraph" w:styleId="TOC5">
    <w:name w:val="toc 5"/>
    <w:basedOn w:val="Normal"/>
    <w:next w:val="Normal"/>
    <w:autoRedefine/>
    <w:uiPriority w:val="39"/>
    <w:semiHidden/>
    <w:rsid w:val="007903D4"/>
    <w:pPr>
      <w:spacing w:after="0"/>
      <w:ind w:left="880"/>
    </w:pPr>
    <w:rPr>
      <w:sz w:val="18"/>
      <w:szCs w:val="18"/>
    </w:rPr>
  </w:style>
  <w:style w:type="paragraph" w:styleId="TOC6">
    <w:name w:val="toc 6"/>
    <w:basedOn w:val="Normal"/>
    <w:next w:val="Normal"/>
    <w:autoRedefine/>
    <w:uiPriority w:val="39"/>
    <w:semiHidden/>
    <w:rsid w:val="007903D4"/>
    <w:pPr>
      <w:spacing w:after="0"/>
      <w:ind w:left="1100"/>
    </w:pPr>
    <w:rPr>
      <w:sz w:val="18"/>
      <w:szCs w:val="18"/>
    </w:rPr>
  </w:style>
  <w:style w:type="paragraph" w:styleId="TOC7">
    <w:name w:val="toc 7"/>
    <w:basedOn w:val="Normal"/>
    <w:next w:val="Normal"/>
    <w:autoRedefine/>
    <w:uiPriority w:val="39"/>
    <w:semiHidden/>
    <w:rsid w:val="007903D4"/>
    <w:pPr>
      <w:spacing w:after="0"/>
      <w:ind w:left="1320"/>
    </w:pPr>
    <w:rPr>
      <w:sz w:val="18"/>
      <w:szCs w:val="18"/>
    </w:rPr>
  </w:style>
  <w:style w:type="paragraph" w:styleId="TOC8">
    <w:name w:val="toc 8"/>
    <w:basedOn w:val="Normal"/>
    <w:next w:val="Normal"/>
    <w:autoRedefine/>
    <w:uiPriority w:val="39"/>
    <w:semiHidden/>
    <w:rsid w:val="007903D4"/>
    <w:pPr>
      <w:spacing w:after="0"/>
      <w:ind w:left="1540"/>
    </w:pPr>
    <w:rPr>
      <w:sz w:val="18"/>
      <w:szCs w:val="18"/>
    </w:rPr>
  </w:style>
  <w:style w:type="paragraph" w:styleId="TOC9">
    <w:name w:val="toc 9"/>
    <w:basedOn w:val="Normal"/>
    <w:next w:val="Normal"/>
    <w:autoRedefine/>
    <w:uiPriority w:val="39"/>
    <w:semiHidden/>
    <w:rsid w:val="007903D4"/>
    <w:pPr>
      <w:spacing w:after="0"/>
      <w:ind w:left="1760"/>
    </w:pPr>
    <w:rPr>
      <w:sz w:val="18"/>
      <w:szCs w:val="18"/>
    </w:rPr>
  </w:style>
  <w:style w:type="paragraph" w:styleId="Header">
    <w:name w:val="header"/>
    <w:basedOn w:val="Normal"/>
    <w:link w:val="HeaderChar"/>
    <w:uiPriority w:val="99"/>
    <w:unhideWhenUsed/>
    <w:rsid w:val="009A4075"/>
    <w:pPr>
      <w:tabs>
        <w:tab w:val="center" w:pos="5040"/>
        <w:tab w:val="right" w:pos="9792"/>
      </w:tabs>
      <w:spacing w:after="120" w:line="240" w:lineRule="auto"/>
    </w:pPr>
    <w:rPr>
      <w:rFonts w:cs="Arial"/>
      <w:color w:val="808080"/>
    </w:rPr>
  </w:style>
  <w:style w:type="character" w:customStyle="1" w:styleId="HeaderChar">
    <w:name w:val="Header Char"/>
    <w:basedOn w:val="DefaultParagraphFont"/>
    <w:link w:val="Header"/>
    <w:uiPriority w:val="99"/>
    <w:rsid w:val="009A4075"/>
    <w:rPr>
      <w:rFonts w:ascii="Arial" w:hAnsi="Arial" w:cs="Arial"/>
      <w:color w:val="808080"/>
      <w:sz w:val="20"/>
      <w:lang w:val="en-US"/>
    </w:rPr>
  </w:style>
  <w:style w:type="paragraph" w:styleId="Footer">
    <w:name w:val="footer"/>
    <w:basedOn w:val="Normal"/>
    <w:link w:val="FooterChar"/>
    <w:uiPriority w:val="99"/>
    <w:rsid w:val="00824D9A"/>
    <w:pPr>
      <w:pBdr>
        <w:top w:val="single" w:sz="4" w:space="3" w:color="000000" w:themeColor="text1"/>
      </w:pBdr>
      <w:tabs>
        <w:tab w:val="left" w:pos="1710"/>
        <w:tab w:val="right" w:pos="9360"/>
        <w:tab w:val="right" w:pos="12960"/>
      </w:tabs>
      <w:spacing w:after="0" w:line="264" w:lineRule="auto"/>
    </w:pPr>
    <w:rPr>
      <w:i/>
      <w:sz w:val="18"/>
    </w:rPr>
  </w:style>
  <w:style w:type="character" w:customStyle="1" w:styleId="FooterChar">
    <w:name w:val="Footer Char"/>
    <w:basedOn w:val="DefaultParagraphFont"/>
    <w:link w:val="Footer"/>
    <w:uiPriority w:val="99"/>
    <w:rsid w:val="00824D9A"/>
    <w:rPr>
      <w:rFonts w:ascii="Arial" w:hAnsi="Arial"/>
      <w:i/>
      <w:sz w:val="18"/>
      <w:lang w:val="en-US"/>
    </w:rPr>
  </w:style>
  <w:style w:type="character" w:styleId="Hyperlink">
    <w:name w:val="Hyperlink"/>
    <w:basedOn w:val="DefaultParagraphFont"/>
    <w:uiPriority w:val="99"/>
    <w:rsid w:val="000B10E2"/>
    <w:rPr>
      <w:rFonts w:ascii="Arial" w:hAnsi="Arial"/>
      <w:color w:val="006A72"/>
      <w:u w:val="none"/>
    </w:rPr>
  </w:style>
  <w:style w:type="table" w:styleId="TableGrid">
    <w:name w:val="Table Grid"/>
    <w:basedOn w:val="TableNormal"/>
    <w:uiPriority w:val="39"/>
    <w:rsid w:val="007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03D4"/>
    <w:rPr>
      <w:color w:val="808080"/>
    </w:rPr>
  </w:style>
  <w:style w:type="paragraph" w:customStyle="1" w:styleId="TitleDocType">
    <w:name w:val="Title Doc Type"/>
    <w:basedOn w:val="Normal"/>
    <w:rsid w:val="00717D14"/>
    <w:pPr>
      <w:pBdr>
        <w:top w:val="single" w:sz="4" w:space="1" w:color="auto"/>
      </w:pBdr>
      <w:spacing w:before="5600"/>
      <w:ind w:right="2160"/>
    </w:pPr>
    <w:rPr>
      <w:rFonts w:ascii="Helvetica" w:eastAsia="Times New Roman" w:hAnsi="Helvetica" w:cs="Times New Roman"/>
      <w:b/>
      <w:sz w:val="40"/>
      <w:szCs w:val="20"/>
    </w:rPr>
  </w:style>
  <w:style w:type="paragraph" w:customStyle="1" w:styleId="TitleVersion">
    <w:name w:val="Title Version"/>
    <w:basedOn w:val="Normal"/>
    <w:qFormat/>
    <w:rsid w:val="009E7E45"/>
    <w:pPr>
      <w:spacing w:line="360" w:lineRule="auto"/>
    </w:pPr>
    <w:rPr>
      <w:b/>
      <w:sz w:val="28"/>
    </w:rPr>
  </w:style>
  <w:style w:type="character" w:customStyle="1" w:styleId="CommentTextChar">
    <w:name w:val="Comment Text Char"/>
    <w:basedOn w:val="DefaultParagraphFont"/>
    <w:link w:val="CommentText"/>
    <w:uiPriority w:val="99"/>
    <w:semiHidden/>
    <w:rsid w:val="007903D4"/>
    <w:rPr>
      <w:rFonts w:ascii="Arial" w:hAnsi="Arial"/>
      <w:sz w:val="20"/>
      <w:szCs w:val="20"/>
      <w:lang w:val="en-US"/>
    </w:rPr>
  </w:style>
  <w:style w:type="table" w:customStyle="1" w:styleId="GridTable1Light1">
    <w:name w:val="Grid Table 1 Light1"/>
    <w:basedOn w:val="TableNormal"/>
    <w:uiPriority w:val="46"/>
    <w:rsid w:val="007903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7903D4"/>
    <w:pPr>
      <w:tabs>
        <w:tab w:val="right" w:leader="dot" w:pos="12758"/>
      </w:tabs>
      <w:spacing w:after="0"/>
    </w:pPr>
    <w:rPr>
      <w:b/>
      <w:noProof/>
    </w:rPr>
  </w:style>
  <w:style w:type="table" w:customStyle="1" w:styleId="PlainTable11">
    <w:name w:val="Plain Table 11"/>
    <w:basedOn w:val="TableNormal"/>
    <w:uiPriority w:val="41"/>
    <w:rsid w:val="007903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Authorities">
    <w:name w:val="table of authorities"/>
    <w:basedOn w:val="Normal"/>
    <w:next w:val="Normal"/>
    <w:uiPriority w:val="99"/>
    <w:semiHidden/>
    <w:unhideWhenUsed/>
    <w:rsid w:val="007903D4"/>
    <w:pPr>
      <w:spacing w:after="0"/>
      <w:ind w:left="220" w:hanging="220"/>
    </w:pPr>
  </w:style>
  <w:style w:type="paragraph" w:styleId="FootnoteText">
    <w:name w:val="footnote text"/>
    <w:basedOn w:val="Normal"/>
    <w:link w:val="FootnoteTextChar"/>
    <w:uiPriority w:val="99"/>
    <w:unhideWhenUsed/>
    <w:rsid w:val="00D07164"/>
    <w:pPr>
      <w:spacing w:after="0" w:line="240" w:lineRule="auto"/>
    </w:pPr>
    <w:rPr>
      <w:szCs w:val="20"/>
    </w:rPr>
  </w:style>
  <w:style w:type="character" w:customStyle="1" w:styleId="FootnoteTextChar">
    <w:name w:val="Footnote Text Char"/>
    <w:basedOn w:val="DefaultParagraphFont"/>
    <w:link w:val="FootnoteText"/>
    <w:uiPriority w:val="99"/>
    <w:rsid w:val="00D07164"/>
    <w:rPr>
      <w:rFonts w:ascii="Arial" w:hAnsi="Arial"/>
      <w:sz w:val="20"/>
      <w:szCs w:val="20"/>
      <w:lang w:val="en-US"/>
    </w:rPr>
  </w:style>
  <w:style w:type="character" w:styleId="FootnoteReference">
    <w:name w:val="footnote reference"/>
    <w:basedOn w:val="DefaultParagraphFont"/>
    <w:uiPriority w:val="99"/>
    <w:unhideWhenUsed/>
    <w:rsid w:val="00D07164"/>
    <w:rPr>
      <w:vertAlign w:val="superscript"/>
    </w:rPr>
  </w:style>
  <w:style w:type="paragraph" w:styleId="EndnoteText">
    <w:name w:val="endnote text"/>
    <w:basedOn w:val="Normal"/>
    <w:link w:val="EndnoteTextChar"/>
    <w:uiPriority w:val="99"/>
    <w:semiHidden/>
    <w:unhideWhenUsed/>
    <w:rsid w:val="00A53ECD"/>
    <w:pPr>
      <w:spacing w:after="0" w:line="240" w:lineRule="auto"/>
    </w:pPr>
    <w:rPr>
      <w:szCs w:val="20"/>
    </w:rPr>
  </w:style>
  <w:style w:type="character" w:customStyle="1" w:styleId="EndnoteTextChar">
    <w:name w:val="Endnote Text Char"/>
    <w:basedOn w:val="DefaultParagraphFont"/>
    <w:link w:val="EndnoteText"/>
    <w:uiPriority w:val="99"/>
    <w:semiHidden/>
    <w:rsid w:val="00A53ECD"/>
    <w:rPr>
      <w:rFonts w:ascii="Arial" w:hAnsi="Arial"/>
      <w:sz w:val="20"/>
      <w:szCs w:val="20"/>
      <w:lang w:val="en-US"/>
    </w:rPr>
  </w:style>
  <w:style w:type="paragraph" w:styleId="Revision">
    <w:name w:val="Revision"/>
    <w:hidden/>
    <w:uiPriority w:val="99"/>
    <w:semiHidden/>
    <w:rsid w:val="003A76F6"/>
    <w:pPr>
      <w:spacing w:after="0" w:line="240" w:lineRule="auto"/>
    </w:pPr>
  </w:style>
  <w:style w:type="paragraph" w:customStyle="1" w:styleId="TableListBullet">
    <w:name w:val="Table List Bullet"/>
    <w:basedOn w:val="TableBody"/>
    <w:qFormat/>
    <w:rsid w:val="00E50633"/>
    <w:pPr>
      <w:numPr>
        <w:numId w:val="17"/>
      </w:numPr>
      <w:ind w:left="263" w:hanging="270"/>
    </w:pPr>
    <w:rPr>
      <w:rFonts w:cs="Arial"/>
      <w:lang w:val="en-NZ"/>
    </w:rPr>
  </w:style>
  <w:style w:type="paragraph" w:customStyle="1" w:styleId="TableListNumber0">
    <w:name w:val="Table List Number"/>
    <w:basedOn w:val="TableBody"/>
    <w:qFormat/>
    <w:rsid w:val="00A53ECD"/>
    <w:pPr>
      <w:framePr w:hSpace="187" w:wrap="around" w:vAnchor="text" w:hAnchor="text" w:y="1"/>
      <w:numPr>
        <w:numId w:val="18"/>
      </w:numPr>
      <w:suppressOverlap/>
    </w:pPr>
  </w:style>
  <w:style w:type="paragraph" w:customStyle="1" w:styleId="Note">
    <w:name w:val="Note"/>
    <w:basedOn w:val="BodyText"/>
    <w:next w:val="BodyText"/>
    <w:link w:val="NoteChar"/>
    <w:qFormat/>
    <w:rsid w:val="007615ED"/>
    <w:pPr>
      <w:keepNext/>
      <w:shd w:val="clear" w:color="auto" w:fill="E2E7E6"/>
      <w:spacing w:before="240" w:after="240"/>
    </w:pPr>
    <w:rPr>
      <w:i/>
    </w:rPr>
  </w:style>
  <w:style w:type="paragraph" w:styleId="CommentSubject">
    <w:name w:val="annotation subject"/>
    <w:basedOn w:val="CommentText"/>
    <w:next w:val="CommentText"/>
    <w:link w:val="CommentSubjectChar"/>
    <w:uiPriority w:val="99"/>
    <w:semiHidden/>
    <w:unhideWhenUsed/>
    <w:rsid w:val="007903D4"/>
    <w:rPr>
      <w:b/>
      <w:bCs/>
    </w:rPr>
  </w:style>
  <w:style w:type="character" w:customStyle="1" w:styleId="CommentSubjectChar">
    <w:name w:val="Comment Subject Char"/>
    <w:basedOn w:val="CommentTextChar"/>
    <w:link w:val="CommentSubject"/>
    <w:uiPriority w:val="99"/>
    <w:semiHidden/>
    <w:rsid w:val="007903D4"/>
    <w:rPr>
      <w:rFonts w:ascii="Arial" w:hAnsi="Arial"/>
      <w:b/>
      <w:bCs/>
      <w:sz w:val="20"/>
      <w:szCs w:val="20"/>
      <w:lang w:val="en-US"/>
    </w:rPr>
  </w:style>
  <w:style w:type="paragraph" w:styleId="Index1">
    <w:name w:val="index 1"/>
    <w:basedOn w:val="Normal"/>
    <w:next w:val="Normal"/>
    <w:autoRedefine/>
    <w:uiPriority w:val="99"/>
    <w:unhideWhenUsed/>
    <w:rsid w:val="007903D4"/>
    <w:pPr>
      <w:spacing w:after="0"/>
      <w:ind w:left="220" w:hanging="220"/>
    </w:pPr>
    <w:rPr>
      <w:sz w:val="18"/>
      <w:szCs w:val="18"/>
    </w:rPr>
  </w:style>
  <w:style w:type="paragraph" w:styleId="Index2">
    <w:name w:val="index 2"/>
    <w:basedOn w:val="Normal"/>
    <w:next w:val="Normal"/>
    <w:autoRedefine/>
    <w:uiPriority w:val="99"/>
    <w:unhideWhenUsed/>
    <w:rsid w:val="007903D4"/>
    <w:pPr>
      <w:spacing w:after="0"/>
      <w:ind w:left="440" w:hanging="220"/>
    </w:pPr>
    <w:rPr>
      <w:sz w:val="18"/>
      <w:szCs w:val="18"/>
    </w:rPr>
  </w:style>
  <w:style w:type="paragraph" w:styleId="Index3">
    <w:name w:val="index 3"/>
    <w:basedOn w:val="Normal"/>
    <w:next w:val="Normal"/>
    <w:autoRedefine/>
    <w:uiPriority w:val="99"/>
    <w:unhideWhenUsed/>
    <w:rsid w:val="007903D4"/>
    <w:pPr>
      <w:spacing w:after="0"/>
      <w:ind w:left="660" w:hanging="220"/>
    </w:pPr>
    <w:rPr>
      <w:sz w:val="18"/>
      <w:szCs w:val="18"/>
    </w:rPr>
  </w:style>
  <w:style w:type="paragraph" w:styleId="IndexHeading">
    <w:name w:val="index heading"/>
    <w:basedOn w:val="Normal"/>
    <w:next w:val="Index1"/>
    <w:uiPriority w:val="99"/>
    <w:unhideWhenUsed/>
    <w:rsid w:val="007903D4"/>
    <w:pPr>
      <w:spacing w:before="240" w:after="120"/>
      <w:jc w:val="center"/>
    </w:pPr>
    <w:rPr>
      <w:b/>
      <w:bCs/>
      <w:sz w:val="26"/>
      <w:szCs w:val="26"/>
    </w:rPr>
  </w:style>
  <w:style w:type="character" w:customStyle="1" w:styleId="NoteChar">
    <w:name w:val="Note Char"/>
    <w:link w:val="Note"/>
    <w:rsid w:val="007615ED"/>
    <w:rPr>
      <w:rFonts w:ascii="Arial" w:hAnsi="Arial"/>
      <w:i/>
      <w:sz w:val="20"/>
      <w:shd w:val="clear" w:color="auto" w:fill="E2E7E6"/>
      <w:lang w:val="en-US"/>
    </w:rPr>
  </w:style>
  <w:style w:type="paragraph" w:customStyle="1" w:styleId="Warning">
    <w:name w:val="Warning"/>
    <w:basedOn w:val="BodyText"/>
    <w:next w:val="BodyText"/>
    <w:link w:val="WarningChar"/>
    <w:rsid w:val="009354AA"/>
    <w:pPr>
      <w:shd w:val="clear" w:color="auto" w:fill="E2E7E6"/>
      <w:tabs>
        <w:tab w:val="left" w:pos="1440"/>
      </w:tabs>
      <w:spacing w:before="240" w:after="240"/>
    </w:pPr>
    <w:rPr>
      <w:rFonts w:eastAsia="Times New Roman" w:cs="Times New Roman"/>
      <w:i/>
      <w:noProof/>
      <w:color w:val="000000" w:themeColor="text1"/>
      <w:szCs w:val="28"/>
    </w:rPr>
  </w:style>
  <w:style w:type="character" w:customStyle="1" w:styleId="WarningChar">
    <w:name w:val="Warning Char"/>
    <w:link w:val="Warning"/>
    <w:rsid w:val="009354AA"/>
    <w:rPr>
      <w:rFonts w:ascii="Arial" w:eastAsia="Times New Roman" w:hAnsi="Arial" w:cs="Times New Roman"/>
      <w:i/>
      <w:noProof/>
      <w:color w:val="000000" w:themeColor="text1"/>
      <w:sz w:val="20"/>
      <w:szCs w:val="28"/>
      <w:shd w:val="clear" w:color="auto" w:fill="E2E7E6"/>
      <w:lang w:val="en-US"/>
    </w:rPr>
  </w:style>
  <w:style w:type="character" w:customStyle="1" w:styleId="CodeCharacter">
    <w:name w:val="Code Character"/>
    <w:basedOn w:val="DefaultParagraphFont"/>
    <w:uiPriority w:val="1"/>
    <w:qFormat/>
    <w:rsid w:val="00A53ECD"/>
    <w:rPr>
      <w:rFonts w:ascii="Courier New" w:hAnsi="Courier New" w:cs="Courier New"/>
      <w:color w:val="auto"/>
      <w:sz w:val="20"/>
      <w:szCs w:val="18"/>
    </w:rPr>
  </w:style>
  <w:style w:type="paragraph" w:customStyle="1" w:styleId="Caution">
    <w:name w:val="Caution"/>
    <w:basedOn w:val="Warning"/>
    <w:next w:val="BodyText"/>
    <w:rsid w:val="00BA35D5"/>
    <w:pPr>
      <w:tabs>
        <w:tab w:val="clear" w:pos="1440"/>
      </w:tabs>
    </w:pPr>
  </w:style>
  <w:style w:type="paragraph" w:styleId="ListContinue2">
    <w:name w:val="List Continue 2"/>
    <w:basedOn w:val="Normal"/>
    <w:rsid w:val="00FF5005"/>
    <w:pPr>
      <w:spacing w:after="80" w:line="305" w:lineRule="auto"/>
      <w:ind w:left="864"/>
    </w:pPr>
  </w:style>
  <w:style w:type="character" w:styleId="PageNumber">
    <w:name w:val="page number"/>
    <w:rsid w:val="007903D4"/>
  </w:style>
  <w:style w:type="paragraph" w:customStyle="1" w:styleId="Revisedby">
    <w:name w:val="Revised by"/>
    <w:basedOn w:val="BodyText"/>
    <w:semiHidden/>
    <w:qFormat/>
    <w:rsid w:val="007903D4"/>
    <w:pPr>
      <w:contextualSpacing/>
    </w:pPr>
    <w:rPr>
      <w:sz w:val="18"/>
    </w:rPr>
  </w:style>
  <w:style w:type="paragraph" w:styleId="PlainText">
    <w:name w:val="Plain Text"/>
    <w:basedOn w:val="Normal"/>
    <w:link w:val="PlainTextChar"/>
    <w:uiPriority w:val="99"/>
    <w:semiHidden/>
    <w:rsid w:val="007903D4"/>
    <w:pPr>
      <w:spacing w:after="0"/>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903D4"/>
    <w:rPr>
      <w:rFonts w:ascii="Consolas" w:eastAsiaTheme="minorHAnsi" w:hAnsi="Consolas"/>
      <w:sz w:val="21"/>
      <w:szCs w:val="21"/>
      <w:lang w:val="en-US"/>
    </w:rPr>
  </w:style>
  <w:style w:type="character" w:styleId="LineNumber">
    <w:name w:val="line number"/>
    <w:rsid w:val="007903D4"/>
  </w:style>
  <w:style w:type="paragraph" w:customStyle="1" w:styleId="SBRFigure">
    <w:name w:val="SBR_Figure"/>
    <w:basedOn w:val="Normal"/>
    <w:next w:val="Normal"/>
    <w:link w:val="SBRFigureCharChar"/>
    <w:semiHidden/>
    <w:rsid w:val="007903D4"/>
    <w:pPr>
      <w:spacing w:before="240" w:after="240"/>
      <w:jc w:val="center"/>
    </w:pPr>
    <w:rPr>
      <w:rFonts w:ascii="Times New Roman" w:hAnsi="Times New Roman"/>
    </w:rPr>
  </w:style>
  <w:style w:type="character" w:customStyle="1" w:styleId="SBRFigureCharChar">
    <w:name w:val="SBR_Figure Char Char"/>
    <w:link w:val="SBRFigure"/>
    <w:semiHidden/>
    <w:rsid w:val="007903D4"/>
    <w:rPr>
      <w:rFonts w:ascii="Times New Roman" w:hAnsi="Times New Roman"/>
      <w:sz w:val="20"/>
      <w:lang w:val="en-US"/>
    </w:rPr>
  </w:style>
  <w:style w:type="paragraph" w:customStyle="1" w:styleId="Subtitledetails">
    <w:name w:val="Subtitle details"/>
    <w:basedOn w:val="Normal"/>
    <w:semiHidden/>
    <w:qFormat/>
    <w:rsid w:val="007903D4"/>
    <w:pPr>
      <w:spacing w:after="0"/>
      <w:jc w:val="center"/>
    </w:pPr>
    <w:rPr>
      <w:color w:val="C00000"/>
      <w:sz w:val="24"/>
    </w:rPr>
  </w:style>
  <w:style w:type="paragraph" w:customStyle="1" w:styleId="TitleDocument">
    <w:name w:val="Title Document"/>
    <w:basedOn w:val="Normal"/>
    <w:qFormat/>
    <w:rsid w:val="0085345E"/>
    <w:pPr>
      <w:spacing w:after="240"/>
    </w:pPr>
    <w:rPr>
      <w:rFonts w:eastAsia="Adobe Gothic Std B" w:cs="Arial"/>
      <w:b/>
      <w:sz w:val="48"/>
    </w:rPr>
  </w:style>
  <w:style w:type="paragraph" w:customStyle="1" w:styleId="Tablelistnumber">
    <w:name w:val="Table list number"/>
    <w:basedOn w:val="Normal"/>
    <w:semiHidden/>
    <w:qFormat/>
    <w:rsid w:val="007903D4"/>
    <w:pPr>
      <w:numPr>
        <w:numId w:val="16"/>
      </w:numPr>
    </w:pPr>
  </w:style>
  <w:style w:type="paragraph" w:customStyle="1" w:styleId="ListAlpha2">
    <w:name w:val="List Alpha 2"/>
    <w:basedOn w:val="ListNumber2"/>
    <w:qFormat/>
    <w:rsid w:val="007903D4"/>
    <w:pPr>
      <w:numPr>
        <w:numId w:val="7"/>
      </w:numPr>
    </w:pPr>
  </w:style>
  <w:style w:type="paragraph" w:customStyle="1" w:styleId="ListAlpha">
    <w:name w:val="List Alpha"/>
    <w:basedOn w:val="ListAlpha2"/>
    <w:rsid w:val="008A0ED7"/>
    <w:pPr>
      <w:numPr>
        <w:numId w:val="6"/>
      </w:numPr>
      <w:tabs>
        <w:tab w:val="left" w:pos="720"/>
      </w:tabs>
    </w:pPr>
  </w:style>
  <w:style w:type="paragraph" w:customStyle="1" w:styleId="Heading1NoNum">
    <w:name w:val="Heading 1 No Num"/>
    <w:basedOn w:val="Normal"/>
    <w:next w:val="BodyText"/>
    <w:qFormat/>
    <w:rsid w:val="00DF1A1E"/>
    <w:pPr>
      <w:keepNext/>
      <w:keepLines/>
      <w:pageBreakBefore/>
      <w:spacing w:before="360"/>
      <w:outlineLvl w:val="0"/>
    </w:pPr>
    <w:rPr>
      <w:rFonts w:eastAsiaTheme="majorEastAsia" w:cstheme="majorBidi"/>
      <w:b/>
      <w:bCs/>
      <w:sz w:val="28"/>
      <w:szCs w:val="36"/>
    </w:rPr>
  </w:style>
  <w:style w:type="paragraph" w:customStyle="1" w:styleId="Heading2NoNum">
    <w:name w:val="Heading 2 No Num"/>
    <w:basedOn w:val="Heading2"/>
    <w:next w:val="BodyText"/>
    <w:qFormat/>
    <w:rsid w:val="007903D4"/>
    <w:pPr>
      <w:numPr>
        <w:ilvl w:val="0"/>
        <w:numId w:val="0"/>
      </w:numPr>
    </w:pPr>
  </w:style>
  <w:style w:type="table" w:customStyle="1" w:styleId="LightList1">
    <w:name w:val="Light List1"/>
    <w:basedOn w:val="TableNormal"/>
    <w:uiPriority w:val="61"/>
    <w:rsid w:val="007903D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Classic3">
    <w:name w:val="Table Classic 3"/>
    <w:basedOn w:val="TableNormal"/>
    <w:uiPriority w:val="99"/>
    <w:rsid w:val="007903D4"/>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7903D4"/>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TableBodyCentered">
    <w:name w:val="Table Body Centered"/>
    <w:basedOn w:val="TableBody"/>
    <w:qFormat/>
    <w:rsid w:val="00A53ECD"/>
    <w:pPr>
      <w:jc w:val="center"/>
    </w:pPr>
  </w:style>
  <w:style w:type="table" w:customStyle="1" w:styleId="MediumShading2-Accent11">
    <w:name w:val="Medium Shading 2 - Accent 11"/>
    <w:basedOn w:val="TableNormal"/>
    <w:uiPriority w:val="64"/>
    <w:rsid w:val="007903D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Grid8">
    <w:name w:val="Table Grid 8"/>
    <w:basedOn w:val="TableNormal"/>
    <w:uiPriority w:val="99"/>
    <w:rsid w:val="007903D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extbody">
    <w:name w:val="Text body"/>
    <w:basedOn w:val="Normal"/>
    <w:semiHidden/>
    <w:rsid w:val="007903D4"/>
  </w:style>
  <w:style w:type="paragraph" w:customStyle="1" w:styleId="Equation">
    <w:name w:val="Equation"/>
    <w:basedOn w:val="Normal"/>
    <w:qFormat/>
    <w:rsid w:val="007903D4"/>
    <w:pPr>
      <w:tabs>
        <w:tab w:val="right" w:pos="2700"/>
        <w:tab w:val="left" w:pos="2880"/>
        <w:tab w:val="right" w:pos="9990"/>
      </w:tabs>
      <w:spacing w:line="360" w:lineRule="auto"/>
    </w:pPr>
    <w:rPr>
      <w:rFonts w:ascii="Microsoft Sans Serif" w:hAnsi="Microsoft Sans Serif"/>
    </w:rPr>
  </w:style>
  <w:style w:type="table" w:styleId="TableClassic4">
    <w:name w:val="Table Classic 4"/>
    <w:basedOn w:val="TableNormal"/>
    <w:uiPriority w:val="99"/>
    <w:rsid w:val="007903D4"/>
    <w:pPr>
      <w:spacing w:before="120"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Heading3NoNum">
    <w:name w:val="Heading 3 No Num"/>
    <w:basedOn w:val="Heading3"/>
    <w:next w:val="BodyText"/>
    <w:qFormat/>
    <w:rsid w:val="00334C62"/>
    <w:pPr>
      <w:numPr>
        <w:ilvl w:val="0"/>
        <w:numId w:val="0"/>
      </w:numPr>
      <w:ind w:left="900"/>
    </w:pPr>
  </w:style>
  <w:style w:type="paragraph" w:customStyle="1" w:styleId="TableBullet2">
    <w:name w:val="Table Bullet 2"/>
    <w:basedOn w:val="TableListBullet"/>
    <w:qFormat/>
    <w:rsid w:val="007903D4"/>
    <w:pPr>
      <w:framePr w:wrap="around" w:hAnchor="text"/>
      <w:ind w:left="465" w:hanging="177"/>
    </w:pPr>
  </w:style>
  <w:style w:type="character" w:customStyle="1" w:styleId="TableBigNumber">
    <w:name w:val="Table Big Number"/>
    <w:basedOn w:val="DefaultParagraphFont"/>
    <w:uiPriority w:val="1"/>
    <w:semiHidden/>
    <w:qFormat/>
    <w:rsid w:val="007903D4"/>
    <w:rPr>
      <w:rFonts w:asciiTheme="minorHAnsi" w:hAnsiTheme="minorHAnsi"/>
      <w:b/>
      <w:sz w:val="40"/>
    </w:rPr>
  </w:style>
  <w:style w:type="paragraph" w:customStyle="1" w:styleId="ProductName">
    <w:name w:val="Product Name"/>
    <w:basedOn w:val="Normal"/>
    <w:qFormat/>
    <w:rsid w:val="007903D4"/>
    <w:pPr>
      <w:spacing w:after="480" w:line="360" w:lineRule="auto"/>
      <w:jc w:val="center"/>
    </w:pPr>
    <w:rPr>
      <w:color w:val="C00000"/>
      <w:sz w:val="36"/>
    </w:rPr>
  </w:style>
  <w:style w:type="paragraph" w:customStyle="1" w:styleId="Graphic">
    <w:name w:val="Graphic"/>
    <w:basedOn w:val="BodyText"/>
    <w:next w:val="BodyText"/>
    <w:qFormat/>
    <w:rsid w:val="00943A6E"/>
    <w:pPr>
      <w:spacing w:before="240" w:after="360" w:line="240" w:lineRule="auto"/>
      <w:jc w:val="center"/>
    </w:pPr>
    <w:rPr>
      <w:rFonts w:eastAsia="Times New Roman" w:cs="Arial"/>
      <w:noProof/>
      <w:szCs w:val="24"/>
    </w:rPr>
  </w:style>
  <w:style w:type="paragraph" w:customStyle="1" w:styleId="Heading4NoNum">
    <w:name w:val="Heading 4 No Num"/>
    <w:basedOn w:val="Heading4"/>
    <w:next w:val="BodyText"/>
    <w:qFormat/>
    <w:rsid w:val="00B45C15"/>
    <w:pPr>
      <w:numPr>
        <w:ilvl w:val="0"/>
        <w:numId w:val="0"/>
      </w:numPr>
      <w:ind w:left="1800"/>
    </w:pPr>
  </w:style>
  <w:style w:type="paragraph" w:customStyle="1" w:styleId="Copyrighttext">
    <w:name w:val="Copyright text"/>
    <w:basedOn w:val="BodyText"/>
    <w:qFormat/>
    <w:rsid w:val="007903D4"/>
    <w:pPr>
      <w:spacing w:before="60" w:after="0" w:line="240" w:lineRule="auto"/>
    </w:pPr>
    <w:rPr>
      <w:rFonts w:eastAsia="Times New Roman" w:cs="Arial"/>
      <w:i/>
      <w:sz w:val="16"/>
      <w:szCs w:val="20"/>
    </w:rPr>
  </w:style>
  <w:style w:type="character" w:customStyle="1" w:styleId="BoldItalicCharacter">
    <w:name w:val="Bold + Italic Character"/>
    <w:basedOn w:val="DefaultParagraphFont"/>
    <w:rsid w:val="00A53ECD"/>
    <w:rPr>
      <w:b/>
      <w:bCs/>
      <w:i/>
      <w:iCs/>
      <w:color w:val="auto"/>
    </w:rPr>
  </w:style>
  <w:style w:type="paragraph" w:customStyle="1" w:styleId="Copyrighttext-BoldandBig">
    <w:name w:val="Copyright text - Bold and Big"/>
    <w:basedOn w:val="Normal"/>
    <w:rsid w:val="007903D4"/>
    <w:pPr>
      <w:spacing w:after="60"/>
    </w:pPr>
    <w:rPr>
      <w:rFonts w:eastAsia="Times New Roman" w:cs="Times New Roman"/>
      <w:b/>
      <w:i/>
      <w:sz w:val="16"/>
      <w:szCs w:val="20"/>
    </w:rPr>
  </w:style>
  <w:style w:type="numbering" w:customStyle="1" w:styleId="Copyrighttext-bullets">
    <w:name w:val="Copyright text - bullets"/>
    <w:basedOn w:val="NoList"/>
    <w:rsid w:val="007903D4"/>
    <w:pPr>
      <w:numPr>
        <w:numId w:val="3"/>
      </w:numPr>
    </w:pPr>
  </w:style>
  <w:style w:type="paragraph" w:customStyle="1" w:styleId="Copyrighttext-footer">
    <w:name w:val="Copyright text - footer"/>
    <w:basedOn w:val="Copyrighttext"/>
    <w:qFormat/>
    <w:rsid w:val="007903D4"/>
    <w:pPr>
      <w:jc w:val="center"/>
    </w:pPr>
    <w:rPr>
      <w:lang w:val="en-AU"/>
    </w:rPr>
  </w:style>
  <w:style w:type="paragraph" w:styleId="BalloonText">
    <w:name w:val="Balloon Text"/>
    <w:basedOn w:val="Normal"/>
    <w:link w:val="BalloonTextChar"/>
    <w:uiPriority w:val="99"/>
    <w:semiHidden/>
    <w:unhideWhenUsed/>
    <w:rsid w:val="0079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D4"/>
    <w:rPr>
      <w:rFonts w:ascii="Segoe UI" w:hAnsi="Segoe UI" w:cs="Segoe UI"/>
      <w:sz w:val="18"/>
      <w:szCs w:val="18"/>
      <w:lang w:val="en-US"/>
    </w:rPr>
  </w:style>
  <w:style w:type="paragraph" w:customStyle="1" w:styleId="Copyright">
    <w:name w:val="Copyright"/>
    <w:basedOn w:val="BodyText"/>
    <w:rsid w:val="007903D4"/>
    <w:rPr>
      <w:i/>
      <w:iCs/>
    </w:rPr>
  </w:style>
  <w:style w:type="paragraph" w:customStyle="1" w:styleId="Copyrightbullet">
    <w:name w:val="Copyright bullet"/>
    <w:basedOn w:val="Copyrighttext"/>
    <w:qFormat/>
    <w:rsid w:val="007903D4"/>
    <w:pPr>
      <w:numPr>
        <w:numId w:val="2"/>
      </w:numPr>
    </w:pPr>
  </w:style>
  <w:style w:type="character" w:customStyle="1" w:styleId="LinkInternal">
    <w:name w:val="Link Internal"/>
    <w:basedOn w:val="DefaultParagraphFont"/>
    <w:uiPriority w:val="1"/>
    <w:rsid w:val="00E65D7F"/>
    <w:rPr>
      <w:rFonts w:ascii="Arial" w:hAnsi="Arial"/>
      <w:i/>
      <w:color w:val="006A72"/>
      <w:u w:val="none" w:color="0563C1"/>
    </w:rPr>
  </w:style>
  <w:style w:type="character" w:customStyle="1" w:styleId="UnresolvedMention1">
    <w:name w:val="Unresolved Mention1"/>
    <w:basedOn w:val="DefaultParagraphFont"/>
    <w:uiPriority w:val="99"/>
    <w:semiHidden/>
    <w:unhideWhenUsed/>
    <w:rsid w:val="007903D4"/>
    <w:rPr>
      <w:color w:val="808080"/>
      <w:shd w:val="clear" w:color="auto" w:fill="E6E6E6"/>
    </w:rPr>
  </w:style>
  <w:style w:type="paragraph" w:customStyle="1" w:styleId="ListAlpha3">
    <w:name w:val="List Alpha 3"/>
    <w:basedOn w:val="ListAlpha2"/>
    <w:next w:val="BodyText"/>
    <w:qFormat/>
    <w:rsid w:val="007903D4"/>
    <w:pPr>
      <w:numPr>
        <w:ilvl w:val="1"/>
      </w:numPr>
      <w:tabs>
        <w:tab w:val="left" w:pos="1440"/>
      </w:tabs>
    </w:pPr>
  </w:style>
  <w:style w:type="paragraph" w:customStyle="1" w:styleId="ListAlpha4">
    <w:name w:val="List Alpha 4"/>
    <w:basedOn w:val="BodyText"/>
    <w:next w:val="BodyText"/>
    <w:qFormat/>
    <w:rsid w:val="007903D4"/>
    <w:pPr>
      <w:numPr>
        <w:numId w:val="8"/>
      </w:numPr>
      <w:spacing w:after="0"/>
    </w:pPr>
  </w:style>
  <w:style w:type="paragraph" w:customStyle="1" w:styleId="Callout">
    <w:name w:val="Callout"/>
    <w:basedOn w:val="BodyText"/>
    <w:qFormat/>
    <w:rsid w:val="007903D4"/>
    <w:pPr>
      <w:jc w:val="center"/>
    </w:pPr>
    <w:rPr>
      <w:sz w:val="18"/>
    </w:rPr>
  </w:style>
  <w:style w:type="paragraph" w:customStyle="1" w:styleId="Header-Blue">
    <w:name w:val="Header - Blue"/>
    <w:basedOn w:val="Header"/>
    <w:rsid w:val="007903D4"/>
    <w:pPr>
      <w:jc w:val="center"/>
    </w:pPr>
    <w:rPr>
      <w:color w:val="00ACED"/>
      <w:sz w:val="48"/>
      <w:szCs w:val="48"/>
    </w:rPr>
  </w:style>
  <w:style w:type="character" w:customStyle="1" w:styleId="CodeCharacterTable">
    <w:name w:val="Code Character Table"/>
    <w:basedOn w:val="CodeCharacter"/>
    <w:rsid w:val="007903D4"/>
    <w:rPr>
      <w:rFonts w:ascii="Courier New" w:hAnsi="Courier New" w:cs="Courier New"/>
      <w:color w:val="0070C0"/>
      <w:sz w:val="16"/>
      <w:szCs w:val="18"/>
    </w:rPr>
  </w:style>
  <w:style w:type="character" w:customStyle="1" w:styleId="ItalicCharacter">
    <w:name w:val="Italic Character"/>
    <w:basedOn w:val="BoldItalicCharacter"/>
    <w:uiPriority w:val="1"/>
    <w:qFormat/>
    <w:rsid w:val="007903D4"/>
    <w:rPr>
      <w:b w:val="0"/>
      <w:bCs/>
      <w:i/>
      <w:iCs/>
      <w:color w:val="auto"/>
    </w:rPr>
  </w:style>
  <w:style w:type="character" w:customStyle="1" w:styleId="UnderlineCharacter">
    <w:name w:val="Underline Character"/>
    <w:basedOn w:val="BoldCharacter"/>
    <w:uiPriority w:val="1"/>
    <w:qFormat/>
    <w:rsid w:val="007903D4"/>
    <w:rPr>
      <w:b w:val="0"/>
      <w:u w:val="single"/>
    </w:rPr>
  </w:style>
  <w:style w:type="paragraph" w:customStyle="1" w:styleId="Appendix">
    <w:name w:val="Appendix"/>
    <w:basedOn w:val="Normal"/>
    <w:next w:val="BodyText"/>
    <w:qFormat/>
    <w:rsid w:val="00D07164"/>
    <w:pPr>
      <w:keepNext/>
      <w:keepLines/>
      <w:pageBreakBefore/>
      <w:numPr>
        <w:numId w:val="19"/>
      </w:numPr>
      <w:spacing w:before="360"/>
      <w:outlineLvl w:val="0"/>
    </w:pPr>
    <w:rPr>
      <w:rFonts w:eastAsiaTheme="majorEastAsia" w:cstheme="majorBidi"/>
      <w:b/>
      <w:bCs/>
      <w:sz w:val="32"/>
      <w:szCs w:val="36"/>
    </w:rPr>
  </w:style>
  <w:style w:type="character" w:customStyle="1" w:styleId="BoldItalicUnderlineCharacter">
    <w:name w:val="Bold + Italic + Underline Character"/>
    <w:basedOn w:val="BoldItalicCharacter"/>
    <w:uiPriority w:val="1"/>
    <w:qFormat/>
    <w:rsid w:val="00A53ECD"/>
    <w:rPr>
      <w:b/>
      <w:bCs/>
      <w:i/>
      <w:iCs/>
      <w:color w:val="auto"/>
      <w:u w:val="single"/>
    </w:rPr>
  </w:style>
  <w:style w:type="character" w:customStyle="1" w:styleId="BoldCharacter">
    <w:name w:val="Bold Character"/>
    <w:basedOn w:val="DefaultParagraphFont"/>
    <w:uiPriority w:val="1"/>
    <w:qFormat/>
    <w:rsid w:val="00A53ECD"/>
    <w:rPr>
      <w:b/>
    </w:rPr>
  </w:style>
  <w:style w:type="character" w:customStyle="1" w:styleId="UnderlineBoldCharacter">
    <w:name w:val="Underline + Bold Character"/>
    <w:basedOn w:val="UnderlineCharacter"/>
    <w:uiPriority w:val="1"/>
    <w:qFormat/>
    <w:rsid w:val="007903D4"/>
    <w:rPr>
      <w:b/>
      <w:u w:val="single"/>
    </w:rPr>
  </w:style>
  <w:style w:type="character" w:customStyle="1" w:styleId="UnderlineItalicCharacter">
    <w:name w:val="Underline + Italic Character"/>
    <w:basedOn w:val="UnderlineCharacter"/>
    <w:uiPriority w:val="1"/>
    <w:qFormat/>
    <w:rsid w:val="007903D4"/>
    <w:rPr>
      <w:b w:val="0"/>
      <w:i/>
      <w:u w:val="single"/>
    </w:rPr>
  </w:style>
  <w:style w:type="table" w:customStyle="1" w:styleId="TableGrid1">
    <w:name w:val="Table Grid1"/>
    <w:basedOn w:val="TableNormal"/>
    <w:next w:val="TableGrid"/>
    <w:uiPriority w:val="59"/>
    <w:rsid w:val="0079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dustry">
    <w:name w:val="Title Industry"/>
    <w:qFormat/>
    <w:rsid w:val="00B75876"/>
    <w:pPr>
      <w:spacing w:before="3000" w:after="0"/>
    </w:pPr>
    <w:rPr>
      <w:rFonts w:ascii="Arial" w:eastAsia="Adobe Gothic Std B" w:hAnsi="Arial" w:cs="Arial"/>
      <w:b/>
      <w:color w:val="333333"/>
      <w:sz w:val="40"/>
      <w:lang w:val="en-US"/>
    </w:rPr>
  </w:style>
  <w:style w:type="paragraph" w:customStyle="1" w:styleId="TitleRevDate">
    <w:name w:val="Title RevDate"/>
    <w:basedOn w:val="Normal"/>
    <w:qFormat/>
    <w:rsid w:val="005B005D"/>
    <w:pPr>
      <w:tabs>
        <w:tab w:val="left" w:pos="2790"/>
      </w:tabs>
    </w:pPr>
    <w:rPr>
      <w:sz w:val="24"/>
    </w:rPr>
  </w:style>
  <w:style w:type="paragraph" w:customStyle="1" w:styleId="DocChanges">
    <w:name w:val="Doc Changes"/>
    <w:basedOn w:val="Normal"/>
    <w:qFormat/>
    <w:rsid w:val="00725FE4"/>
    <w:rPr>
      <w:b/>
      <w:sz w:val="32"/>
    </w:rPr>
  </w:style>
  <w:style w:type="character" w:customStyle="1" w:styleId="BoldOrange">
    <w:name w:val="Bold Orange"/>
    <w:basedOn w:val="DefaultParagraphFont"/>
    <w:uiPriority w:val="1"/>
    <w:qFormat/>
    <w:rsid w:val="00D07164"/>
    <w:rPr>
      <w:b/>
      <w:color w:val="ED7D31" w:themeColor="accent2"/>
    </w:rPr>
  </w:style>
  <w:style w:type="character" w:customStyle="1" w:styleId="BoldRed">
    <w:name w:val="Bold Red"/>
    <w:basedOn w:val="DefaultParagraphFont"/>
    <w:uiPriority w:val="1"/>
    <w:qFormat/>
    <w:rsid w:val="00D07164"/>
    <w:rPr>
      <w:b/>
      <w:color w:val="FF0000"/>
    </w:rPr>
  </w:style>
  <w:style w:type="paragraph" w:customStyle="1" w:styleId="FormBody">
    <w:name w:val="Form Body"/>
    <w:basedOn w:val="TableBody"/>
    <w:rsid w:val="00D07164"/>
    <w:rPr>
      <w:sz w:val="22"/>
    </w:rPr>
  </w:style>
  <w:style w:type="paragraph" w:customStyle="1" w:styleId="FormHeader">
    <w:name w:val="Form Header"/>
    <w:basedOn w:val="TableHeader"/>
    <w:rsid w:val="00D07164"/>
    <w:rPr>
      <w:sz w:val="22"/>
    </w:rPr>
  </w:style>
  <w:style w:type="paragraph" w:customStyle="1" w:styleId="TableFootnote">
    <w:name w:val="Table Footnote"/>
    <w:basedOn w:val="Normal"/>
    <w:rsid w:val="00D07164"/>
    <w:pPr>
      <w:tabs>
        <w:tab w:val="left" w:pos="288"/>
      </w:tabs>
      <w:spacing w:after="40"/>
      <w:ind w:left="288" w:hanging="288"/>
    </w:pPr>
    <w:rPr>
      <w:rFonts w:eastAsia="Times New Roman" w:cs="Times New Roman"/>
      <w:sz w:val="18"/>
      <w:szCs w:val="18"/>
    </w:rPr>
  </w:style>
  <w:style w:type="paragraph" w:customStyle="1" w:styleId="TableListBullet2">
    <w:name w:val="Table List Bullet 2"/>
    <w:basedOn w:val="TableListBullet"/>
    <w:rsid w:val="003B78BE"/>
    <w:pPr>
      <w:framePr w:wrap="around" w:hAnchor="text"/>
      <w:numPr>
        <w:numId w:val="21"/>
      </w:numPr>
      <w:ind w:left="576" w:hanging="288"/>
    </w:pPr>
  </w:style>
  <w:style w:type="character" w:customStyle="1" w:styleId="SuperscriptCharacter">
    <w:name w:val="Superscript Character"/>
    <w:basedOn w:val="DefaultParagraphFont"/>
    <w:uiPriority w:val="1"/>
    <w:qFormat/>
    <w:rsid w:val="00D07164"/>
    <w:rPr>
      <w:vertAlign w:val="superscript"/>
    </w:rPr>
  </w:style>
  <w:style w:type="paragraph" w:customStyle="1" w:styleId="BodyText-Heading3">
    <w:name w:val="Body Text - Heading 3"/>
    <w:basedOn w:val="BodyText"/>
    <w:link w:val="BodyText-Heading3Char"/>
    <w:qFormat/>
    <w:rsid w:val="00E549A2"/>
    <w:pPr>
      <w:ind w:left="900"/>
    </w:pPr>
  </w:style>
  <w:style w:type="character" w:customStyle="1" w:styleId="BodyText-Heading3Char">
    <w:name w:val="Body Text - Heading 3 Char"/>
    <w:basedOn w:val="BodyTextChar"/>
    <w:link w:val="BodyText-Heading3"/>
    <w:rsid w:val="00E549A2"/>
    <w:rPr>
      <w:rFonts w:ascii="Arial" w:hAnsi="Arial"/>
      <w:sz w:val="20"/>
      <w:lang w:val="en-US"/>
    </w:rPr>
  </w:style>
  <w:style w:type="paragraph" w:customStyle="1" w:styleId="ListNumber-Heading3">
    <w:name w:val="List Number - Heading 3"/>
    <w:basedOn w:val="ListNumber"/>
    <w:qFormat/>
    <w:rsid w:val="00116E71"/>
    <w:pPr>
      <w:tabs>
        <w:tab w:val="num" w:pos="1260"/>
      </w:tabs>
      <w:ind w:left="1260"/>
    </w:pPr>
  </w:style>
  <w:style w:type="paragraph" w:customStyle="1" w:styleId="ListContinue-Heading3">
    <w:name w:val="List Continue - Heading 3"/>
    <w:basedOn w:val="ListContinue"/>
    <w:qFormat/>
    <w:rsid w:val="00DA0216"/>
    <w:pPr>
      <w:ind w:left="907"/>
    </w:pPr>
  </w:style>
  <w:style w:type="paragraph" w:customStyle="1" w:styleId="ListBullet-Heading3">
    <w:name w:val="List Bullet - Heading 3"/>
    <w:basedOn w:val="ListBullet"/>
    <w:qFormat/>
    <w:rsid w:val="003C1B7D"/>
    <w:pPr>
      <w:ind w:left="1350"/>
    </w:pPr>
  </w:style>
  <w:style w:type="paragraph" w:customStyle="1" w:styleId="ListBullet2-Heading3">
    <w:name w:val="List Bullet 2 - Heading 3"/>
    <w:basedOn w:val="ListBullet2"/>
    <w:qFormat/>
    <w:rsid w:val="003C1B7D"/>
    <w:pPr>
      <w:ind w:left="1710"/>
    </w:pPr>
  </w:style>
  <w:style w:type="paragraph" w:customStyle="1" w:styleId="ListNumber2-Heading3">
    <w:name w:val="List Number 2 - Heading 3"/>
    <w:basedOn w:val="ListNumber2"/>
    <w:qFormat/>
    <w:rsid w:val="00317D98"/>
    <w:pPr>
      <w:ind w:left="1530" w:hanging="270"/>
    </w:pPr>
  </w:style>
  <w:style w:type="paragraph" w:customStyle="1" w:styleId="ListNumber3-Heading3">
    <w:name w:val="List Number 3 - Heading 3"/>
    <w:basedOn w:val="ListNumber3"/>
    <w:qFormat/>
    <w:rsid w:val="00B90AC1"/>
    <w:pPr>
      <w:ind w:left="1800" w:hanging="90"/>
    </w:pPr>
  </w:style>
  <w:style w:type="paragraph" w:customStyle="1" w:styleId="ListNumber3-Heading30">
    <w:name w:val="List Number3 - Heading 3"/>
    <w:basedOn w:val="ListNumber3"/>
    <w:qFormat/>
    <w:rsid w:val="00814419"/>
  </w:style>
  <w:style w:type="paragraph" w:customStyle="1" w:styleId="BodyText-Heading4">
    <w:name w:val="Body Text - Heading 4"/>
    <w:basedOn w:val="BodyText-Heading3"/>
    <w:link w:val="BodyText-Heading4Char"/>
    <w:qFormat/>
    <w:rsid w:val="004B6BFE"/>
    <w:pPr>
      <w:ind w:left="1980"/>
    </w:pPr>
  </w:style>
  <w:style w:type="character" w:customStyle="1" w:styleId="BodyText-Heading4Char">
    <w:name w:val="Body Text - Heading 4 Char"/>
    <w:basedOn w:val="BodyText-Heading3Char"/>
    <w:link w:val="BodyText-Heading4"/>
    <w:rsid w:val="004B6BFE"/>
    <w:rPr>
      <w:rFonts w:ascii="Arial" w:hAnsi="Arial"/>
      <w:sz w:val="20"/>
      <w:lang w:val="en-US"/>
    </w:rPr>
  </w:style>
  <w:style w:type="paragraph" w:customStyle="1" w:styleId="Normallevel2">
    <w:name w:val="Normal level 2"/>
    <w:basedOn w:val="Normal"/>
    <w:qFormat/>
    <w:rsid w:val="00FB31CF"/>
    <w:pPr>
      <w:keepLines/>
      <w:autoSpaceDE w:val="0"/>
      <w:autoSpaceDN w:val="0"/>
      <w:adjustRightInd w:val="0"/>
      <w:spacing w:before="60" w:after="180" w:line="264" w:lineRule="auto"/>
      <w:ind w:left="187"/>
    </w:pPr>
    <w:rPr>
      <w:rFonts w:eastAsia="Times New Roman" w:cs="Times New Roman"/>
      <w:szCs w:val="24"/>
    </w:rPr>
  </w:style>
  <w:style w:type="paragraph" w:customStyle="1" w:styleId="Default">
    <w:name w:val="Default"/>
    <w:rsid w:val="00FB31CF"/>
    <w:pPr>
      <w:autoSpaceDE w:val="0"/>
      <w:autoSpaceDN w:val="0"/>
      <w:adjustRightInd w:val="0"/>
      <w:spacing w:after="0" w:line="240" w:lineRule="auto"/>
    </w:pPr>
    <w:rPr>
      <w:rFonts w:ascii="Arial" w:hAnsi="Arial" w:cs="Arial"/>
      <w:color w:val="000000"/>
      <w:sz w:val="24"/>
      <w:szCs w:val="24"/>
      <w:lang w:val="en-US"/>
    </w:rPr>
  </w:style>
  <w:style w:type="paragraph" w:customStyle="1" w:styleId="BulletList">
    <w:name w:val="Bullet List"/>
    <w:basedOn w:val="Normal"/>
    <w:link w:val="BulletListChar"/>
    <w:uiPriority w:val="99"/>
    <w:locked/>
    <w:rsid w:val="00FB31CF"/>
    <w:pPr>
      <w:tabs>
        <w:tab w:val="left" w:pos="1800"/>
      </w:tabs>
      <w:spacing w:before="120" w:after="120" w:line="260" w:lineRule="atLeast"/>
    </w:pPr>
    <w:rPr>
      <w:rFonts w:eastAsia="Times New Roman" w:cs="Arial"/>
      <w:sz w:val="22"/>
    </w:rPr>
  </w:style>
  <w:style w:type="character" w:customStyle="1" w:styleId="BulletListChar">
    <w:name w:val="Bullet List Char"/>
    <w:link w:val="BulletList"/>
    <w:uiPriority w:val="99"/>
    <w:locked/>
    <w:rsid w:val="00FB31CF"/>
    <w:rPr>
      <w:rFonts w:ascii="Arial" w:eastAsia="Times New Roman" w:hAnsi="Arial" w:cs="Arial"/>
      <w:lang w:val="en-US"/>
    </w:rPr>
  </w:style>
  <w:style w:type="numbering" w:customStyle="1" w:styleId="CurrentList1">
    <w:name w:val="Current List1"/>
    <w:uiPriority w:val="99"/>
    <w:rsid w:val="00C318B1"/>
    <w:pPr>
      <w:numPr>
        <w:numId w:val="49"/>
      </w:numPr>
    </w:pPr>
  </w:style>
  <w:style w:type="numbering" w:customStyle="1" w:styleId="CurrentList2">
    <w:name w:val="Current List2"/>
    <w:uiPriority w:val="99"/>
    <w:rsid w:val="00C318B1"/>
    <w:pPr>
      <w:numPr>
        <w:numId w:val="50"/>
      </w:numPr>
    </w:pPr>
  </w:style>
  <w:style w:type="numbering" w:customStyle="1" w:styleId="CurrentList3">
    <w:name w:val="Current List3"/>
    <w:uiPriority w:val="99"/>
    <w:rsid w:val="00C318B1"/>
    <w:pPr>
      <w:numPr>
        <w:numId w:val="51"/>
      </w:numPr>
    </w:pPr>
  </w:style>
  <w:style w:type="paragraph" w:customStyle="1" w:styleId="PCIPartStyle">
    <w:name w:val="PCI_Part_Style"/>
    <w:basedOn w:val="Normal"/>
    <w:rsid w:val="00470558"/>
    <w:pPr>
      <w:widowControl w:val="0"/>
      <w:numPr>
        <w:ilvl w:val="1"/>
        <w:numId w:val="56"/>
      </w:numPr>
      <w:spacing w:before="60" w:after="60" w:line="240" w:lineRule="auto"/>
    </w:pPr>
    <w:rPr>
      <w:b/>
      <w:bCs/>
      <w:color w:val="FFFFFF" w:themeColor="background1"/>
      <w:sz w:val="24"/>
      <w:szCs w:val="24"/>
    </w:rPr>
  </w:style>
  <w:style w:type="paragraph" w:customStyle="1" w:styleId="PCIH4">
    <w:name w:val="PCI_H4"/>
    <w:basedOn w:val="Normal"/>
    <w:rsid w:val="00470558"/>
    <w:pPr>
      <w:numPr>
        <w:ilvl w:val="3"/>
        <w:numId w:val="56"/>
      </w:numPr>
    </w:pPr>
  </w:style>
  <w:style w:type="paragraph" w:customStyle="1" w:styleId="PCITableHeader">
    <w:name w:val="PCI_Table_Header"/>
    <w:basedOn w:val="Heading2"/>
    <w:qFormat/>
    <w:rsid w:val="00C318B1"/>
    <w:pPr>
      <w:numPr>
        <w:numId w:val="37"/>
      </w:numPr>
      <w:spacing w:before="60" w:after="60" w:line="240" w:lineRule="auto"/>
    </w:pPr>
    <w:rPr>
      <w:b w:val="0"/>
      <w:bCs w:val="0"/>
      <w:color w:val="FFFFFF" w:themeColor="background1"/>
      <w:sz w:val="24"/>
      <w:szCs w:val="24"/>
    </w:rPr>
  </w:style>
  <w:style w:type="numbering" w:customStyle="1" w:styleId="CurrentList4">
    <w:name w:val="Current List4"/>
    <w:uiPriority w:val="99"/>
    <w:rsid w:val="00C318B1"/>
    <w:pPr>
      <w:numPr>
        <w:numId w:val="52"/>
      </w:numPr>
    </w:pPr>
  </w:style>
  <w:style w:type="numbering" w:customStyle="1" w:styleId="CurrentList5">
    <w:name w:val="Current List5"/>
    <w:uiPriority w:val="99"/>
    <w:rsid w:val="00C318B1"/>
    <w:pPr>
      <w:numPr>
        <w:numId w:val="53"/>
      </w:numPr>
    </w:pPr>
  </w:style>
  <w:style w:type="numbering" w:customStyle="1" w:styleId="CurrentList6">
    <w:name w:val="Current List6"/>
    <w:uiPriority w:val="99"/>
    <w:rsid w:val="00C318B1"/>
    <w:pPr>
      <w:numPr>
        <w:numId w:val="54"/>
      </w:numPr>
    </w:pPr>
  </w:style>
  <w:style w:type="numbering" w:customStyle="1" w:styleId="CurrentList7">
    <w:name w:val="Current List7"/>
    <w:uiPriority w:val="99"/>
    <w:rsid w:val="00C318B1"/>
    <w:pPr>
      <w:numPr>
        <w:numId w:val="55"/>
      </w:numPr>
    </w:pPr>
  </w:style>
  <w:style w:type="numbering" w:customStyle="1" w:styleId="CurrentList8">
    <w:name w:val="Current List8"/>
    <w:uiPriority w:val="99"/>
    <w:rsid w:val="00C318B1"/>
    <w:pPr>
      <w:numPr>
        <w:numId w:val="58"/>
      </w:numPr>
    </w:pPr>
  </w:style>
  <w:style w:type="numbering" w:customStyle="1" w:styleId="CurrentList9">
    <w:name w:val="Current List9"/>
    <w:uiPriority w:val="99"/>
    <w:rsid w:val="00C318B1"/>
    <w:pPr>
      <w:numPr>
        <w:numId w:val="60"/>
      </w:numPr>
    </w:pPr>
  </w:style>
  <w:style w:type="numbering" w:customStyle="1" w:styleId="CurrentList10">
    <w:name w:val="Current List10"/>
    <w:uiPriority w:val="99"/>
    <w:rsid w:val="00C318B1"/>
    <w:pPr>
      <w:numPr>
        <w:numId w:val="61"/>
      </w:numPr>
    </w:pPr>
  </w:style>
  <w:style w:type="numbering" w:customStyle="1" w:styleId="CurrentList11">
    <w:name w:val="Current List11"/>
    <w:uiPriority w:val="99"/>
    <w:rsid w:val="00470558"/>
    <w:pPr>
      <w:numPr>
        <w:numId w:val="62"/>
      </w:numPr>
    </w:pPr>
  </w:style>
  <w:style w:type="numbering" w:customStyle="1" w:styleId="CurrentList12">
    <w:name w:val="Current List12"/>
    <w:uiPriority w:val="99"/>
    <w:rsid w:val="00470558"/>
    <w:pPr>
      <w:numPr>
        <w:numId w:val="63"/>
      </w:numPr>
    </w:pPr>
  </w:style>
  <w:style w:type="numbering" w:customStyle="1" w:styleId="CurrentList13">
    <w:name w:val="Current List13"/>
    <w:uiPriority w:val="99"/>
    <w:rsid w:val="00470558"/>
    <w:pPr>
      <w:numPr>
        <w:numId w:val="64"/>
      </w:numPr>
    </w:pPr>
  </w:style>
  <w:style w:type="character" w:styleId="UnresolvedMention">
    <w:name w:val="Unresolved Mention"/>
    <w:basedOn w:val="DefaultParagraphFont"/>
    <w:uiPriority w:val="99"/>
    <w:semiHidden/>
    <w:unhideWhenUsed/>
    <w:rsid w:val="0036183C"/>
    <w:rPr>
      <w:color w:val="605E5C"/>
      <w:shd w:val="clear" w:color="auto" w:fill="E1DFDD"/>
    </w:rPr>
  </w:style>
  <w:style w:type="character" w:styleId="FollowedHyperlink">
    <w:name w:val="FollowedHyperlink"/>
    <w:basedOn w:val="DefaultParagraphFont"/>
    <w:semiHidden/>
    <w:unhideWhenUsed/>
    <w:rsid w:val="0036183C"/>
    <w:rPr>
      <w:color w:val="954F72" w:themeColor="followedHyperlink"/>
      <w:u w:val="single"/>
    </w:rPr>
  </w:style>
  <w:style w:type="paragraph" w:styleId="ListParagraph">
    <w:name w:val="List Paragraph"/>
    <w:basedOn w:val="Normal"/>
    <w:uiPriority w:val="34"/>
    <w:qFormat/>
    <w:rsid w:val="007C2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048">
      <w:bodyDiv w:val="1"/>
      <w:marLeft w:val="0"/>
      <w:marRight w:val="0"/>
      <w:marTop w:val="0"/>
      <w:marBottom w:val="0"/>
      <w:divBdr>
        <w:top w:val="none" w:sz="0" w:space="0" w:color="auto"/>
        <w:left w:val="none" w:sz="0" w:space="0" w:color="auto"/>
        <w:bottom w:val="none" w:sz="0" w:space="0" w:color="auto"/>
        <w:right w:val="none" w:sz="0" w:space="0" w:color="auto"/>
      </w:divBdr>
    </w:div>
    <w:div w:id="95561340">
      <w:bodyDiv w:val="1"/>
      <w:marLeft w:val="0"/>
      <w:marRight w:val="0"/>
      <w:marTop w:val="0"/>
      <w:marBottom w:val="0"/>
      <w:divBdr>
        <w:top w:val="none" w:sz="0" w:space="0" w:color="auto"/>
        <w:left w:val="none" w:sz="0" w:space="0" w:color="auto"/>
        <w:bottom w:val="none" w:sz="0" w:space="0" w:color="auto"/>
        <w:right w:val="none" w:sz="0" w:space="0" w:color="auto"/>
      </w:divBdr>
    </w:div>
    <w:div w:id="101465364">
      <w:bodyDiv w:val="1"/>
      <w:marLeft w:val="0"/>
      <w:marRight w:val="0"/>
      <w:marTop w:val="0"/>
      <w:marBottom w:val="0"/>
      <w:divBdr>
        <w:top w:val="none" w:sz="0" w:space="0" w:color="auto"/>
        <w:left w:val="none" w:sz="0" w:space="0" w:color="auto"/>
        <w:bottom w:val="none" w:sz="0" w:space="0" w:color="auto"/>
        <w:right w:val="none" w:sz="0" w:space="0" w:color="auto"/>
      </w:divBdr>
    </w:div>
    <w:div w:id="122963196">
      <w:bodyDiv w:val="1"/>
      <w:marLeft w:val="0"/>
      <w:marRight w:val="0"/>
      <w:marTop w:val="0"/>
      <w:marBottom w:val="0"/>
      <w:divBdr>
        <w:top w:val="none" w:sz="0" w:space="0" w:color="auto"/>
        <w:left w:val="none" w:sz="0" w:space="0" w:color="auto"/>
        <w:bottom w:val="none" w:sz="0" w:space="0" w:color="auto"/>
        <w:right w:val="none" w:sz="0" w:space="0" w:color="auto"/>
      </w:divBdr>
    </w:div>
    <w:div w:id="214052655">
      <w:bodyDiv w:val="1"/>
      <w:marLeft w:val="0"/>
      <w:marRight w:val="0"/>
      <w:marTop w:val="0"/>
      <w:marBottom w:val="0"/>
      <w:divBdr>
        <w:top w:val="none" w:sz="0" w:space="0" w:color="auto"/>
        <w:left w:val="none" w:sz="0" w:space="0" w:color="auto"/>
        <w:bottom w:val="none" w:sz="0" w:space="0" w:color="auto"/>
        <w:right w:val="none" w:sz="0" w:space="0" w:color="auto"/>
      </w:divBdr>
    </w:div>
    <w:div w:id="218907293">
      <w:bodyDiv w:val="1"/>
      <w:marLeft w:val="0"/>
      <w:marRight w:val="0"/>
      <w:marTop w:val="0"/>
      <w:marBottom w:val="0"/>
      <w:divBdr>
        <w:top w:val="none" w:sz="0" w:space="0" w:color="auto"/>
        <w:left w:val="none" w:sz="0" w:space="0" w:color="auto"/>
        <w:bottom w:val="none" w:sz="0" w:space="0" w:color="auto"/>
        <w:right w:val="none" w:sz="0" w:space="0" w:color="auto"/>
      </w:divBdr>
    </w:div>
    <w:div w:id="267086396">
      <w:bodyDiv w:val="1"/>
      <w:marLeft w:val="0"/>
      <w:marRight w:val="0"/>
      <w:marTop w:val="0"/>
      <w:marBottom w:val="0"/>
      <w:divBdr>
        <w:top w:val="none" w:sz="0" w:space="0" w:color="auto"/>
        <w:left w:val="none" w:sz="0" w:space="0" w:color="auto"/>
        <w:bottom w:val="none" w:sz="0" w:space="0" w:color="auto"/>
        <w:right w:val="none" w:sz="0" w:space="0" w:color="auto"/>
      </w:divBdr>
    </w:div>
    <w:div w:id="268390477">
      <w:bodyDiv w:val="1"/>
      <w:marLeft w:val="0"/>
      <w:marRight w:val="0"/>
      <w:marTop w:val="0"/>
      <w:marBottom w:val="0"/>
      <w:divBdr>
        <w:top w:val="none" w:sz="0" w:space="0" w:color="auto"/>
        <w:left w:val="none" w:sz="0" w:space="0" w:color="auto"/>
        <w:bottom w:val="none" w:sz="0" w:space="0" w:color="auto"/>
        <w:right w:val="none" w:sz="0" w:space="0" w:color="auto"/>
      </w:divBdr>
    </w:div>
    <w:div w:id="281036560">
      <w:bodyDiv w:val="1"/>
      <w:marLeft w:val="0"/>
      <w:marRight w:val="0"/>
      <w:marTop w:val="0"/>
      <w:marBottom w:val="0"/>
      <w:divBdr>
        <w:top w:val="none" w:sz="0" w:space="0" w:color="auto"/>
        <w:left w:val="none" w:sz="0" w:space="0" w:color="auto"/>
        <w:bottom w:val="none" w:sz="0" w:space="0" w:color="auto"/>
        <w:right w:val="none" w:sz="0" w:space="0" w:color="auto"/>
      </w:divBdr>
    </w:div>
    <w:div w:id="340857815">
      <w:bodyDiv w:val="1"/>
      <w:marLeft w:val="0"/>
      <w:marRight w:val="0"/>
      <w:marTop w:val="0"/>
      <w:marBottom w:val="0"/>
      <w:divBdr>
        <w:top w:val="none" w:sz="0" w:space="0" w:color="auto"/>
        <w:left w:val="none" w:sz="0" w:space="0" w:color="auto"/>
        <w:bottom w:val="none" w:sz="0" w:space="0" w:color="auto"/>
        <w:right w:val="none" w:sz="0" w:space="0" w:color="auto"/>
      </w:divBdr>
    </w:div>
    <w:div w:id="487131103">
      <w:bodyDiv w:val="1"/>
      <w:marLeft w:val="0"/>
      <w:marRight w:val="0"/>
      <w:marTop w:val="0"/>
      <w:marBottom w:val="0"/>
      <w:divBdr>
        <w:top w:val="none" w:sz="0" w:space="0" w:color="auto"/>
        <w:left w:val="none" w:sz="0" w:space="0" w:color="auto"/>
        <w:bottom w:val="none" w:sz="0" w:space="0" w:color="auto"/>
        <w:right w:val="none" w:sz="0" w:space="0" w:color="auto"/>
      </w:divBdr>
    </w:div>
    <w:div w:id="515004342">
      <w:bodyDiv w:val="1"/>
      <w:marLeft w:val="0"/>
      <w:marRight w:val="0"/>
      <w:marTop w:val="0"/>
      <w:marBottom w:val="0"/>
      <w:divBdr>
        <w:top w:val="none" w:sz="0" w:space="0" w:color="auto"/>
        <w:left w:val="none" w:sz="0" w:space="0" w:color="auto"/>
        <w:bottom w:val="none" w:sz="0" w:space="0" w:color="auto"/>
        <w:right w:val="none" w:sz="0" w:space="0" w:color="auto"/>
      </w:divBdr>
    </w:div>
    <w:div w:id="539362009">
      <w:bodyDiv w:val="1"/>
      <w:marLeft w:val="0"/>
      <w:marRight w:val="0"/>
      <w:marTop w:val="0"/>
      <w:marBottom w:val="0"/>
      <w:divBdr>
        <w:top w:val="none" w:sz="0" w:space="0" w:color="auto"/>
        <w:left w:val="none" w:sz="0" w:space="0" w:color="auto"/>
        <w:bottom w:val="none" w:sz="0" w:space="0" w:color="auto"/>
        <w:right w:val="none" w:sz="0" w:space="0" w:color="auto"/>
      </w:divBdr>
    </w:div>
    <w:div w:id="551965711">
      <w:bodyDiv w:val="1"/>
      <w:marLeft w:val="0"/>
      <w:marRight w:val="0"/>
      <w:marTop w:val="0"/>
      <w:marBottom w:val="0"/>
      <w:divBdr>
        <w:top w:val="none" w:sz="0" w:space="0" w:color="auto"/>
        <w:left w:val="none" w:sz="0" w:space="0" w:color="auto"/>
        <w:bottom w:val="none" w:sz="0" w:space="0" w:color="auto"/>
        <w:right w:val="none" w:sz="0" w:space="0" w:color="auto"/>
      </w:divBdr>
    </w:div>
    <w:div w:id="561721106">
      <w:bodyDiv w:val="1"/>
      <w:marLeft w:val="0"/>
      <w:marRight w:val="0"/>
      <w:marTop w:val="0"/>
      <w:marBottom w:val="0"/>
      <w:divBdr>
        <w:top w:val="none" w:sz="0" w:space="0" w:color="auto"/>
        <w:left w:val="none" w:sz="0" w:space="0" w:color="auto"/>
        <w:bottom w:val="none" w:sz="0" w:space="0" w:color="auto"/>
        <w:right w:val="none" w:sz="0" w:space="0" w:color="auto"/>
      </w:divBdr>
    </w:div>
    <w:div w:id="573784753">
      <w:bodyDiv w:val="1"/>
      <w:marLeft w:val="0"/>
      <w:marRight w:val="0"/>
      <w:marTop w:val="0"/>
      <w:marBottom w:val="0"/>
      <w:divBdr>
        <w:top w:val="none" w:sz="0" w:space="0" w:color="auto"/>
        <w:left w:val="none" w:sz="0" w:space="0" w:color="auto"/>
        <w:bottom w:val="none" w:sz="0" w:space="0" w:color="auto"/>
        <w:right w:val="none" w:sz="0" w:space="0" w:color="auto"/>
      </w:divBdr>
    </w:div>
    <w:div w:id="573853622">
      <w:bodyDiv w:val="1"/>
      <w:marLeft w:val="0"/>
      <w:marRight w:val="0"/>
      <w:marTop w:val="0"/>
      <w:marBottom w:val="0"/>
      <w:divBdr>
        <w:top w:val="none" w:sz="0" w:space="0" w:color="auto"/>
        <w:left w:val="none" w:sz="0" w:space="0" w:color="auto"/>
        <w:bottom w:val="none" w:sz="0" w:space="0" w:color="auto"/>
        <w:right w:val="none" w:sz="0" w:space="0" w:color="auto"/>
      </w:divBdr>
    </w:div>
    <w:div w:id="634683030">
      <w:bodyDiv w:val="1"/>
      <w:marLeft w:val="0"/>
      <w:marRight w:val="0"/>
      <w:marTop w:val="0"/>
      <w:marBottom w:val="0"/>
      <w:divBdr>
        <w:top w:val="none" w:sz="0" w:space="0" w:color="auto"/>
        <w:left w:val="none" w:sz="0" w:space="0" w:color="auto"/>
        <w:bottom w:val="none" w:sz="0" w:space="0" w:color="auto"/>
        <w:right w:val="none" w:sz="0" w:space="0" w:color="auto"/>
      </w:divBdr>
    </w:div>
    <w:div w:id="688919361">
      <w:bodyDiv w:val="1"/>
      <w:marLeft w:val="0"/>
      <w:marRight w:val="0"/>
      <w:marTop w:val="0"/>
      <w:marBottom w:val="0"/>
      <w:divBdr>
        <w:top w:val="none" w:sz="0" w:space="0" w:color="auto"/>
        <w:left w:val="none" w:sz="0" w:space="0" w:color="auto"/>
        <w:bottom w:val="none" w:sz="0" w:space="0" w:color="auto"/>
        <w:right w:val="none" w:sz="0" w:space="0" w:color="auto"/>
      </w:divBdr>
    </w:div>
    <w:div w:id="753359377">
      <w:bodyDiv w:val="1"/>
      <w:marLeft w:val="0"/>
      <w:marRight w:val="0"/>
      <w:marTop w:val="0"/>
      <w:marBottom w:val="0"/>
      <w:divBdr>
        <w:top w:val="none" w:sz="0" w:space="0" w:color="auto"/>
        <w:left w:val="none" w:sz="0" w:space="0" w:color="auto"/>
        <w:bottom w:val="none" w:sz="0" w:space="0" w:color="auto"/>
        <w:right w:val="none" w:sz="0" w:space="0" w:color="auto"/>
      </w:divBdr>
    </w:div>
    <w:div w:id="763453756">
      <w:bodyDiv w:val="1"/>
      <w:marLeft w:val="0"/>
      <w:marRight w:val="0"/>
      <w:marTop w:val="0"/>
      <w:marBottom w:val="0"/>
      <w:divBdr>
        <w:top w:val="none" w:sz="0" w:space="0" w:color="auto"/>
        <w:left w:val="none" w:sz="0" w:space="0" w:color="auto"/>
        <w:bottom w:val="none" w:sz="0" w:space="0" w:color="auto"/>
        <w:right w:val="none" w:sz="0" w:space="0" w:color="auto"/>
      </w:divBdr>
    </w:div>
    <w:div w:id="764886434">
      <w:bodyDiv w:val="1"/>
      <w:marLeft w:val="0"/>
      <w:marRight w:val="0"/>
      <w:marTop w:val="0"/>
      <w:marBottom w:val="0"/>
      <w:divBdr>
        <w:top w:val="none" w:sz="0" w:space="0" w:color="auto"/>
        <w:left w:val="none" w:sz="0" w:space="0" w:color="auto"/>
        <w:bottom w:val="none" w:sz="0" w:space="0" w:color="auto"/>
        <w:right w:val="none" w:sz="0" w:space="0" w:color="auto"/>
      </w:divBdr>
    </w:div>
    <w:div w:id="810253125">
      <w:bodyDiv w:val="1"/>
      <w:marLeft w:val="0"/>
      <w:marRight w:val="0"/>
      <w:marTop w:val="0"/>
      <w:marBottom w:val="0"/>
      <w:divBdr>
        <w:top w:val="none" w:sz="0" w:space="0" w:color="auto"/>
        <w:left w:val="none" w:sz="0" w:space="0" w:color="auto"/>
        <w:bottom w:val="none" w:sz="0" w:space="0" w:color="auto"/>
        <w:right w:val="none" w:sz="0" w:space="0" w:color="auto"/>
      </w:divBdr>
    </w:div>
    <w:div w:id="934092116">
      <w:bodyDiv w:val="1"/>
      <w:marLeft w:val="0"/>
      <w:marRight w:val="0"/>
      <w:marTop w:val="0"/>
      <w:marBottom w:val="0"/>
      <w:divBdr>
        <w:top w:val="none" w:sz="0" w:space="0" w:color="auto"/>
        <w:left w:val="none" w:sz="0" w:space="0" w:color="auto"/>
        <w:bottom w:val="none" w:sz="0" w:space="0" w:color="auto"/>
        <w:right w:val="none" w:sz="0" w:space="0" w:color="auto"/>
      </w:divBdr>
    </w:div>
    <w:div w:id="936252015">
      <w:bodyDiv w:val="1"/>
      <w:marLeft w:val="0"/>
      <w:marRight w:val="0"/>
      <w:marTop w:val="0"/>
      <w:marBottom w:val="0"/>
      <w:divBdr>
        <w:top w:val="none" w:sz="0" w:space="0" w:color="auto"/>
        <w:left w:val="none" w:sz="0" w:space="0" w:color="auto"/>
        <w:bottom w:val="none" w:sz="0" w:space="0" w:color="auto"/>
        <w:right w:val="none" w:sz="0" w:space="0" w:color="auto"/>
      </w:divBdr>
    </w:div>
    <w:div w:id="951739630">
      <w:bodyDiv w:val="1"/>
      <w:marLeft w:val="0"/>
      <w:marRight w:val="0"/>
      <w:marTop w:val="0"/>
      <w:marBottom w:val="0"/>
      <w:divBdr>
        <w:top w:val="none" w:sz="0" w:space="0" w:color="auto"/>
        <w:left w:val="none" w:sz="0" w:space="0" w:color="auto"/>
        <w:bottom w:val="none" w:sz="0" w:space="0" w:color="auto"/>
        <w:right w:val="none" w:sz="0" w:space="0" w:color="auto"/>
      </w:divBdr>
    </w:div>
    <w:div w:id="978387458">
      <w:bodyDiv w:val="1"/>
      <w:marLeft w:val="0"/>
      <w:marRight w:val="0"/>
      <w:marTop w:val="0"/>
      <w:marBottom w:val="0"/>
      <w:divBdr>
        <w:top w:val="none" w:sz="0" w:space="0" w:color="auto"/>
        <w:left w:val="none" w:sz="0" w:space="0" w:color="auto"/>
        <w:bottom w:val="none" w:sz="0" w:space="0" w:color="auto"/>
        <w:right w:val="none" w:sz="0" w:space="0" w:color="auto"/>
      </w:divBdr>
    </w:div>
    <w:div w:id="1037782204">
      <w:bodyDiv w:val="1"/>
      <w:marLeft w:val="0"/>
      <w:marRight w:val="0"/>
      <w:marTop w:val="0"/>
      <w:marBottom w:val="0"/>
      <w:divBdr>
        <w:top w:val="none" w:sz="0" w:space="0" w:color="auto"/>
        <w:left w:val="none" w:sz="0" w:space="0" w:color="auto"/>
        <w:bottom w:val="none" w:sz="0" w:space="0" w:color="auto"/>
        <w:right w:val="none" w:sz="0" w:space="0" w:color="auto"/>
      </w:divBdr>
    </w:div>
    <w:div w:id="1072855358">
      <w:bodyDiv w:val="1"/>
      <w:marLeft w:val="0"/>
      <w:marRight w:val="0"/>
      <w:marTop w:val="0"/>
      <w:marBottom w:val="0"/>
      <w:divBdr>
        <w:top w:val="none" w:sz="0" w:space="0" w:color="auto"/>
        <w:left w:val="none" w:sz="0" w:space="0" w:color="auto"/>
        <w:bottom w:val="none" w:sz="0" w:space="0" w:color="auto"/>
        <w:right w:val="none" w:sz="0" w:space="0" w:color="auto"/>
      </w:divBdr>
    </w:div>
    <w:div w:id="1087311809">
      <w:bodyDiv w:val="1"/>
      <w:marLeft w:val="0"/>
      <w:marRight w:val="0"/>
      <w:marTop w:val="0"/>
      <w:marBottom w:val="0"/>
      <w:divBdr>
        <w:top w:val="none" w:sz="0" w:space="0" w:color="auto"/>
        <w:left w:val="none" w:sz="0" w:space="0" w:color="auto"/>
        <w:bottom w:val="none" w:sz="0" w:space="0" w:color="auto"/>
        <w:right w:val="none" w:sz="0" w:space="0" w:color="auto"/>
      </w:divBdr>
    </w:div>
    <w:div w:id="1136532914">
      <w:bodyDiv w:val="1"/>
      <w:marLeft w:val="0"/>
      <w:marRight w:val="0"/>
      <w:marTop w:val="0"/>
      <w:marBottom w:val="0"/>
      <w:divBdr>
        <w:top w:val="none" w:sz="0" w:space="0" w:color="auto"/>
        <w:left w:val="none" w:sz="0" w:space="0" w:color="auto"/>
        <w:bottom w:val="none" w:sz="0" w:space="0" w:color="auto"/>
        <w:right w:val="none" w:sz="0" w:space="0" w:color="auto"/>
      </w:divBdr>
    </w:div>
    <w:div w:id="1193809268">
      <w:bodyDiv w:val="1"/>
      <w:marLeft w:val="0"/>
      <w:marRight w:val="0"/>
      <w:marTop w:val="0"/>
      <w:marBottom w:val="0"/>
      <w:divBdr>
        <w:top w:val="none" w:sz="0" w:space="0" w:color="auto"/>
        <w:left w:val="none" w:sz="0" w:space="0" w:color="auto"/>
        <w:bottom w:val="none" w:sz="0" w:space="0" w:color="auto"/>
        <w:right w:val="none" w:sz="0" w:space="0" w:color="auto"/>
      </w:divBdr>
    </w:div>
    <w:div w:id="1214538008">
      <w:bodyDiv w:val="1"/>
      <w:marLeft w:val="0"/>
      <w:marRight w:val="0"/>
      <w:marTop w:val="0"/>
      <w:marBottom w:val="0"/>
      <w:divBdr>
        <w:top w:val="none" w:sz="0" w:space="0" w:color="auto"/>
        <w:left w:val="none" w:sz="0" w:space="0" w:color="auto"/>
        <w:bottom w:val="none" w:sz="0" w:space="0" w:color="auto"/>
        <w:right w:val="none" w:sz="0" w:space="0" w:color="auto"/>
      </w:divBdr>
    </w:div>
    <w:div w:id="1258252019">
      <w:bodyDiv w:val="1"/>
      <w:marLeft w:val="0"/>
      <w:marRight w:val="0"/>
      <w:marTop w:val="0"/>
      <w:marBottom w:val="0"/>
      <w:divBdr>
        <w:top w:val="none" w:sz="0" w:space="0" w:color="auto"/>
        <w:left w:val="none" w:sz="0" w:space="0" w:color="auto"/>
        <w:bottom w:val="none" w:sz="0" w:space="0" w:color="auto"/>
        <w:right w:val="none" w:sz="0" w:space="0" w:color="auto"/>
      </w:divBdr>
    </w:div>
    <w:div w:id="1351028987">
      <w:bodyDiv w:val="1"/>
      <w:marLeft w:val="0"/>
      <w:marRight w:val="0"/>
      <w:marTop w:val="0"/>
      <w:marBottom w:val="0"/>
      <w:divBdr>
        <w:top w:val="none" w:sz="0" w:space="0" w:color="auto"/>
        <w:left w:val="none" w:sz="0" w:space="0" w:color="auto"/>
        <w:bottom w:val="none" w:sz="0" w:space="0" w:color="auto"/>
        <w:right w:val="none" w:sz="0" w:space="0" w:color="auto"/>
      </w:divBdr>
    </w:div>
    <w:div w:id="1361592978">
      <w:bodyDiv w:val="1"/>
      <w:marLeft w:val="0"/>
      <w:marRight w:val="0"/>
      <w:marTop w:val="0"/>
      <w:marBottom w:val="0"/>
      <w:divBdr>
        <w:top w:val="none" w:sz="0" w:space="0" w:color="auto"/>
        <w:left w:val="none" w:sz="0" w:space="0" w:color="auto"/>
        <w:bottom w:val="none" w:sz="0" w:space="0" w:color="auto"/>
        <w:right w:val="none" w:sz="0" w:space="0" w:color="auto"/>
      </w:divBdr>
    </w:div>
    <w:div w:id="1432630208">
      <w:bodyDiv w:val="1"/>
      <w:marLeft w:val="0"/>
      <w:marRight w:val="0"/>
      <w:marTop w:val="0"/>
      <w:marBottom w:val="0"/>
      <w:divBdr>
        <w:top w:val="none" w:sz="0" w:space="0" w:color="auto"/>
        <w:left w:val="none" w:sz="0" w:space="0" w:color="auto"/>
        <w:bottom w:val="none" w:sz="0" w:space="0" w:color="auto"/>
        <w:right w:val="none" w:sz="0" w:space="0" w:color="auto"/>
      </w:divBdr>
    </w:div>
    <w:div w:id="1444761167">
      <w:bodyDiv w:val="1"/>
      <w:marLeft w:val="0"/>
      <w:marRight w:val="0"/>
      <w:marTop w:val="0"/>
      <w:marBottom w:val="0"/>
      <w:divBdr>
        <w:top w:val="none" w:sz="0" w:space="0" w:color="auto"/>
        <w:left w:val="none" w:sz="0" w:space="0" w:color="auto"/>
        <w:bottom w:val="none" w:sz="0" w:space="0" w:color="auto"/>
        <w:right w:val="none" w:sz="0" w:space="0" w:color="auto"/>
      </w:divBdr>
    </w:div>
    <w:div w:id="1481535721">
      <w:bodyDiv w:val="1"/>
      <w:marLeft w:val="0"/>
      <w:marRight w:val="0"/>
      <w:marTop w:val="0"/>
      <w:marBottom w:val="0"/>
      <w:divBdr>
        <w:top w:val="none" w:sz="0" w:space="0" w:color="auto"/>
        <w:left w:val="none" w:sz="0" w:space="0" w:color="auto"/>
        <w:bottom w:val="none" w:sz="0" w:space="0" w:color="auto"/>
        <w:right w:val="none" w:sz="0" w:space="0" w:color="auto"/>
      </w:divBdr>
    </w:div>
    <w:div w:id="1481772948">
      <w:bodyDiv w:val="1"/>
      <w:marLeft w:val="0"/>
      <w:marRight w:val="0"/>
      <w:marTop w:val="0"/>
      <w:marBottom w:val="0"/>
      <w:divBdr>
        <w:top w:val="none" w:sz="0" w:space="0" w:color="auto"/>
        <w:left w:val="none" w:sz="0" w:space="0" w:color="auto"/>
        <w:bottom w:val="none" w:sz="0" w:space="0" w:color="auto"/>
        <w:right w:val="none" w:sz="0" w:space="0" w:color="auto"/>
      </w:divBdr>
    </w:div>
    <w:div w:id="1665820994">
      <w:bodyDiv w:val="1"/>
      <w:marLeft w:val="0"/>
      <w:marRight w:val="0"/>
      <w:marTop w:val="0"/>
      <w:marBottom w:val="0"/>
      <w:divBdr>
        <w:top w:val="none" w:sz="0" w:space="0" w:color="auto"/>
        <w:left w:val="none" w:sz="0" w:space="0" w:color="auto"/>
        <w:bottom w:val="none" w:sz="0" w:space="0" w:color="auto"/>
        <w:right w:val="none" w:sz="0" w:space="0" w:color="auto"/>
      </w:divBdr>
    </w:div>
    <w:div w:id="1714034948">
      <w:bodyDiv w:val="1"/>
      <w:marLeft w:val="0"/>
      <w:marRight w:val="0"/>
      <w:marTop w:val="0"/>
      <w:marBottom w:val="0"/>
      <w:divBdr>
        <w:top w:val="none" w:sz="0" w:space="0" w:color="auto"/>
        <w:left w:val="none" w:sz="0" w:space="0" w:color="auto"/>
        <w:bottom w:val="none" w:sz="0" w:space="0" w:color="auto"/>
        <w:right w:val="none" w:sz="0" w:space="0" w:color="auto"/>
      </w:divBdr>
    </w:div>
    <w:div w:id="1761415708">
      <w:bodyDiv w:val="1"/>
      <w:marLeft w:val="0"/>
      <w:marRight w:val="0"/>
      <w:marTop w:val="0"/>
      <w:marBottom w:val="0"/>
      <w:divBdr>
        <w:top w:val="none" w:sz="0" w:space="0" w:color="auto"/>
        <w:left w:val="none" w:sz="0" w:space="0" w:color="auto"/>
        <w:bottom w:val="none" w:sz="0" w:space="0" w:color="auto"/>
        <w:right w:val="none" w:sz="0" w:space="0" w:color="auto"/>
      </w:divBdr>
    </w:div>
    <w:div w:id="1770080753">
      <w:bodyDiv w:val="1"/>
      <w:marLeft w:val="0"/>
      <w:marRight w:val="0"/>
      <w:marTop w:val="0"/>
      <w:marBottom w:val="0"/>
      <w:divBdr>
        <w:top w:val="none" w:sz="0" w:space="0" w:color="auto"/>
        <w:left w:val="none" w:sz="0" w:space="0" w:color="auto"/>
        <w:bottom w:val="none" w:sz="0" w:space="0" w:color="auto"/>
        <w:right w:val="none" w:sz="0" w:space="0" w:color="auto"/>
      </w:divBdr>
    </w:div>
    <w:div w:id="1810900402">
      <w:bodyDiv w:val="1"/>
      <w:marLeft w:val="0"/>
      <w:marRight w:val="0"/>
      <w:marTop w:val="0"/>
      <w:marBottom w:val="0"/>
      <w:divBdr>
        <w:top w:val="none" w:sz="0" w:space="0" w:color="auto"/>
        <w:left w:val="none" w:sz="0" w:space="0" w:color="auto"/>
        <w:bottom w:val="none" w:sz="0" w:space="0" w:color="auto"/>
        <w:right w:val="none" w:sz="0" w:space="0" w:color="auto"/>
      </w:divBdr>
    </w:div>
    <w:div w:id="1836913879">
      <w:bodyDiv w:val="1"/>
      <w:marLeft w:val="0"/>
      <w:marRight w:val="0"/>
      <w:marTop w:val="0"/>
      <w:marBottom w:val="0"/>
      <w:divBdr>
        <w:top w:val="none" w:sz="0" w:space="0" w:color="auto"/>
        <w:left w:val="none" w:sz="0" w:space="0" w:color="auto"/>
        <w:bottom w:val="none" w:sz="0" w:space="0" w:color="auto"/>
        <w:right w:val="none" w:sz="0" w:space="0" w:color="auto"/>
      </w:divBdr>
    </w:div>
    <w:div w:id="1857382828">
      <w:bodyDiv w:val="1"/>
      <w:marLeft w:val="0"/>
      <w:marRight w:val="0"/>
      <w:marTop w:val="0"/>
      <w:marBottom w:val="0"/>
      <w:divBdr>
        <w:top w:val="none" w:sz="0" w:space="0" w:color="auto"/>
        <w:left w:val="none" w:sz="0" w:space="0" w:color="auto"/>
        <w:bottom w:val="none" w:sz="0" w:space="0" w:color="auto"/>
        <w:right w:val="none" w:sz="0" w:space="0" w:color="auto"/>
      </w:divBdr>
    </w:div>
    <w:div w:id="1958680523">
      <w:bodyDiv w:val="1"/>
      <w:marLeft w:val="0"/>
      <w:marRight w:val="0"/>
      <w:marTop w:val="0"/>
      <w:marBottom w:val="0"/>
      <w:divBdr>
        <w:top w:val="none" w:sz="0" w:space="0" w:color="auto"/>
        <w:left w:val="none" w:sz="0" w:space="0" w:color="auto"/>
        <w:bottom w:val="none" w:sz="0" w:space="0" w:color="auto"/>
        <w:right w:val="none" w:sz="0" w:space="0" w:color="auto"/>
      </w:divBdr>
    </w:div>
    <w:div w:id="1973629105">
      <w:bodyDiv w:val="1"/>
      <w:marLeft w:val="0"/>
      <w:marRight w:val="0"/>
      <w:marTop w:val="0"/>
      <w:marBottom w:val="0"/>
      <w:divBdr>
        <w:top w:val="none" w:sz="0" w:space="0" w:color="auto"/>
        <w:left w:val="none" w:sz="0" w:space="0" w:color="auto"/>
        <w:bottom w:val="none" w:sz="0" w:space="0" w:color="auto"/>
        <w:right w:val="none" w:sz="0" w:space="0" w:color="auto"/>
      </w:divBdr>
    </w:div>
    <w:div w:id="2010399754">
      <w:bodyDiv w:val="1"/>
      <w:marLeft w:val="0"/>
      <w:marRight w:val="0"/>
      <w:marTop w:val="0"/>
      <w:marBottom w:val="0"/>
      <w:divBdr>
        <w:top w:val="none" w:sz="0" w:space="0" w:color="auto"/>
        <w:left w:val="none" w:sz="0" w:space="0" w:color="auto"/>
        <w:bottom w:val="none" w:sz="0" w:space="0" w:color="auto"/>
        <w:right w:val="none" w:sz="0" w:space="0" w:color="auto"/>
      </w:divBdr>
    </w:div>
    <w:div w:id="2034572979">
      <w:bodyDiv w:val="1"/>
      <w:marLeft w:val="0"/>
      <w:marRight w:val="0"/>
      <w:marTop w:val="0"/>
      <w:marBottom w:val="0"/>
      <w:divBdr>
        <w:top w:val="none" w:sz="0" w:space="0" w:color="auto"/>
        <w:left w:val="none" w:sz="0" w:space="0" w:color="auto"/>
        <w:bottom w:val="none" w:sz="0" w:space="0" w:color="auto"/>
        <w:right w:val="none" w:sz="0" w:space="0" w:color="auto"/>
      </w:divBdr>
    </w:div>
    <w:div w:id="2035886418">
      <w:bodyDiv w:val="1"/>
      <w:marLeft w:val="0"/>
      <w:marRight w:val="0"/>
      <w:marTop w:val="0"/>
      <w:marBottom w:val="0"/>
      <w:divBdr>
        <w:top w:val="none" w:sz="0" w:space="0" w:color="auto"/>
        <w:left w:val="none" w:sz="0" w:space="0" w:color="auto"/>
        <w:bottom w:val="none" w:sz="0" w:space="0" w:color="auto"/>
        <w:right w:val="none" w:sz="0" w:space="0" w:color="auto"/>
      </w:divBdr>
    </w:div>
    <w:div w:id="2044868095">
      <w:bodyDiv w:val="1"/>
      <w:marLeft w:val="0"/>
      <w:marRight w:val="0"/>
      <w:marTop w:val="0"/>
      <w:marBottom w:val="0"/>
      <w:divBdr>
        <w:top w:val="none" w:sz="0" w:space="0" w:color="auto"/>
        <w:left w:val="none" w:sz="0" w:space="0" w:color="auto"/>
        <w:bottom w:val="none" w:sz="0" w:space="0" w:color="auto"/>
        <w:right w:val="none" w:sz="0" w:space="0" w:color="auto"/>
      </w:divBdr>
    </w:div>
    <w:div w:id="2076854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yperlink" Target="https://www.pcisecuritystandards.org/document_library?category=p2pe" TargetMode="Externa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s://www.pcisecuritystandards.org/program_training_and_qualification/fees" TargetMode="External"/><Relationship Id="rId30" Type="http://schemas.openxmlformats.org/officeDocument/2006/relationships/header" Target="header13.xml"/><Relationship Id="rId35" Type="http://schemas.openxmlformats.org/officeDocument/2006/relationships/customXml" Target="../customXml/item7.xml"/><Relationship Id="rId8" Type="http://schemas.openxmlformats.org/officeDocument/2006/relationships/settings" Target="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Mem16</b:Tag>
    <b:SourceType>Book</b:SourceType>
    <b:Guid>{E14DC5BE-4D36-4148-9533-CD72152F9B6A}</b:Guid>
    <b:Author>
      <b:Author>
        <b:Corporate>Memjet Ltd</b:Corporate>
      </b:Author>
    </b:Author>
    <b:Title>DuraLink Troubleshooting Guide</b:Title>
    <b:Year>2016</b:Year>
    <b:Publisher>Memjet Ltd.</b:Publisher>
    <b:RefOrder>1</b:RefOrder>
  </b:Source>
  <b:Source>
    <b:Tag>Mem161</b:Tag>
    <b:SourceType>Book</b:SourceType>
    <b:Guid>{6464AE65-6AD8-4085-AF69-469F3CEEC369}</b:Guid>
    <b:Author>
      <b:Author>
        <b:Corporate>Memjet Ltd.</b:Corporate>
      </b:Author>
    </b:Author>
    <b:Title>DuraLink Architecture Guide</b:Title>
    <b:Year>2016</b:Year>
    <b:Publisher>Memjet Ltd.</b:Publisher>
    <b:RefOrder>2</b:RefOrder>
  </b:Source>
  <b:Source>
    <b:Tag>Mem162</b:Tag>
    <b:SourceType>Book</b:SourceType>
    <b:Guid>{20EBC94D-6E84-43F0-8F13-290220DBABDD}</b:Guid>
    <b:Author>
      <b:Author>
        <b:Corporate>Memjet Ltd.</b:Corporate>
      </b:Author>
    </b:Author>
    <b:Title>Duralink Modules Data Book</b:Title>
    <b:Year>2016</b:Year>
    <b:Publisher>Memjet Ltd.</b:Publisher>
    <b:RefOrder>3</b:RefOrder>
  </b:Source>
</b:Sources>
</file>

<file path=customXml/item4.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4" ma:contentTypeDescription="" ma:contentTypeScope="" ma:versionID="dc2b2dae9c66b334a281743c29a88439">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e2d0c19a8a2b82e3f24601ebd1f10e53"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Active"/>
          <xsd:enumeration value="Active, due for sunset"/>
          <xsd:enumeration value="Archived"/>
          <xsd:enumeration value="Draft - Working"/>
          <xsd:enumeration value="Submitted for Approval"/>
          <xsd:enumeration value="Approved"/>
          <xsd:enumeration value="Hidden"/>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DocumentOwner xmlns="26240e89-3532-49c7-9aa3-f3298b29a84c">
      <UserInfo>
        <DisplayName>Mike Thompson</DisplayName>
        <AccountId>24</AccountId>
        <AccountType/>
      </UserInfo>
    </DocumentOwner>
    <DocumentApprovedDate xmlns="26240e89-3532-49c7-9aa3-f3298b29a84c">2026-02-05T08:00:00+00:00</DocumentApprovedDate>
    <TaxCatchAll xmlns="26240e89-3532-49c7-9aa3-f3298b29a84c" xsi:nil="tru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v2.x</StandardVersion>
    <RequiresAgreement xmlns="26240e89-3532-49c7-9aa3-f3298b29a84c">false</RequiresAgreement>
    <Reference xmlns="26240e89-3532-49c7-9aa3-f3298b29a84c">sec_sware_ci_template</Reference>
    <ControlledSPVersion xmlns="26240e89-3532-49c7-9aa3-f3298b29a84c" xsi:nil="true"/>
    <WorkingDocLink xmlns="26240e89-3532-49c7-9aa3-f3298b29a84c">
      <Url xsi:nil="true"/>
      <Description xsi:nil="true"/>
    </WorkingDocLink>
    <DocumentPublishedDate xmlns="26240e89-3532-49c7-9aa3-f3298b29a84c">2026-02-10T08:00:00+00:00</DocumentPublishedDate>
    <_dlc_DocId xmlns="72d222dc-d9d1-4b23-b5d6-dadbd3c86d8b">E47ZJQC26PNT-1060509697-5422</_dlc_DocId>
    <_dlc_DocIdUrl xmlns="72d222dc-d9d1-4b23-b5d6-dadbd3c86d8b">
      <Url>https://pcissc.sharepoint.com/sites/PublishedDocuments/_layouts/15/DocIdRedir.aspx?ID=E47ZJQC26PNT-1060509697-5422</Url>
      <Description>E47ZJQC26PNT-1060509697-5422</Description>
    </_dlc_DocIdUrl>
  </documentManagement>
</p:properties>
</file>

<file path=customXml/item6.xml><?xml version="1.0" encoding="utf-8"?>
<?mso-contentType ?>
<SharedContentType xmlns="Microsoft.SharePoint.Taxonomy.ContentTypeSync" SourceId="a2826b39-2456-401f-97f1-a75467d17062" ContentTypeId="0x0101001D183BBA334FFB47A702B57A412CE08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0B5D25-71F5-4B56-8045-EC48EF2FA16E}">
  <ds:schemaRefs>
    <ds:schemaRef ds:uri="http://schemas.microsoft.com/sharepoint/v3/contenttype/forms"/>
  </ds:schemaRefs>
</ds:datastoreItem>
</file>

<file path=customXml/itemProps3.xml><?xml version="1.0" encoding="utf-8"?>
<ds:datastoreItem xmlns:ds="http://schemas.openxmlformats.org/officeDocument/2006/customXml" ds:itemID="{7369B256-5CA8-7841-84A9-CBF124FB3926}">
  <ds:schemaRefs>
    <ds:schemaRef ds:uri="http://schemas.openxmlformats.org/officeDocument/2006/bibliography"/>
  </ds:schemaRefs>
</ds:datastoreItem>
</file>

<file path=customXml/itemProps4.xml><?xml version="1.0" encoding="utf-8"?>
<ds:datastoreItem xmlns:ds="http://schemas.openxmlformats.org/officeDocument/2006/customXml" ds:itemID="{F5F362C6-FE13-4EA1-B84B-0D1AAE89E458}"/>
</file>

<file path=customXml/itemProps5.xml><?xml version="1.0" encoding="utf-8"?>
<ds:datastoreItem xmlns:ds="http://schemas.openxmlformats.org/officeDocument/2006/customXml" ds:itemID="{6BA0B91A-D14F-4204-A6EB-15B4E0F0E475}">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C66536D0-86A9-4173-A71F-C80E31D9B782}"/>
</file>

<file path=customXml/itemProps7.xml><?xml version="1.0" encoding="utf-8"?>
<ds:datastoreItem xmlns:ds="http://schemas.openxmlformats.org/officeDocument/2006/customXml" ds:itemID="{7CE480F9-4FB7-40B3-AD87-801AC5A06E6C}"/>
</file>

<file path=docProps/app.xml><?xml version="1.0" encoding="utf-8"?>
<Properties xmlns="http://schemas.openxmlformats.org/officeDocument/2006/extended-properties" xmlns:vt="http://schemas.openxmlformats.org/officeDocument/2006/docPropsVTypes">
  <Template>Normal.dotm</Template>
  <TotalTime>0</TotalTime>
  <Pages>22</Pages>
  <Words>6853</Words>
  <Characters>36529</Characters>
  <Application>Microsoft Office Word</Application>
  <DocSecurity>0</DocSecurity>
  <Lines>1304</Lines>
  <Paragraphs>803</Paragraphs>
  <ScaleCrop>false</ScaleCrop>
  <HeadingPairs>
    <vt:vector size="2" baseType="variant">
      <vt:variant>
        <vt:lpstr>Title</vt:lpstr>
      </vt:variant>
      <vt:variant>
        <vt:i4>1</vt:i4>
      </vt:variant>
    </vt:vector>
  </HeadingPairs>
  <TitlesOfParts>
    <vt:vector size="1" baseType="lpstr">
      <vt:lpstr>PCI Secure Software v2.x Change Impact Template</vt:lpstr>
    </vt:vector>
  </TitlesOfParts>
  <Manager/>
  <Company/>
  <LinksUpToDate>false</LinksUpToDate>
  <CharactersWithSpaces>42579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Secure Software v2.x Change Impact Template</dc:title>
  <dc:subject/>
  <dc:creator/>
  <cp:keywords/>
  <dc:description/>
  <cp:lastModifiedBy/>
  <cp:revision>1</cp:revision>
  <dcterms:created xsi:type="dcterms:W3CDTF">2026-01-07T20:51:00Z</dcterms:created>
  <dcterms:modified xsi:type="dcterms:W3CDTF">2026-02-05T22:44:00Z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IDocType">
    <vt:lpwstr>Change Impact Template</vt:lpwstr>
  </property>
  <property fmtid="{D5CDD505-2E9C-101B-9397-08002B2CF9AE}" pid="3" name="PCIRevDate">
    <vt:lpwstr>September 2024</vt:lpwstr>
  </property>
  <property fmtid="{D5CDD505-2E9C-101B-9397-08002B2CF9AE}" pid="4" name="PCIVersion">
    <vt:lpwstr>P2PE v3.x</vt:lpwstr>
  </property>
  <property fmtid="{D5CDD505-2E9C-101B-9397-08002B2CF9AE}" pid="5" name="PCIYear">
    <vt:lpwstr>2024</vt:lpwstr>
  </property>
  <property fmtid="{D5CDD505-2E9C-101B-9397-08002B2CF9AE}" pid="6" name="ContentTypeId">
    <vt:lpwstr>0x0101001D183BBA334FFB47A702B57A412CE082008FA3FDFDA20BD7419751FB3AAB188EA4</vt:lpwstr>
  </property>
  <property fmtid="{D5CDD505-2E9C-101B-9397-08002B2CF9AE}" pid="7" name="_dlc_DocIdItemGuid">
    <vt:lpwstr>76228cbc-086e-4753-886e-f312e8165c61</vt:lpwstr>
  </property>
  <property fmtid="{D5CDD505-2E9C-101B-9397-08002B2CF9AE}" pid="8" name="PCIControlledDocType">
    <vt:lpwstr/>
  </property>
</Properties>
</file>